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5FF8" w14:textId="61625111" w:rsidR="00712C15" w:rsidRPr="00712C15" w:rsidRDefault="00712C15" w:rsidP="00712C15">
      <w:pPr>
        <w:rPr>
          <w:sz w:val="24"/>
          <w:szCs w:val="24"/>
        </w:rPr>
      </w:pPr>
      <w:r w:rsidRPr="00712C15">
        <w:rPr>
          <w:sz w:val="24"/>
          <w:szCs w:val="24"/>
        </w:rPr>
        <w:t>#This File is written by Sayali Jadhav</w:t>
      </w:r>
    </w:p>
    <w:p w14:paraId="365EF59D" w14:textId="0603DD00" w:rsidR="00712C15" w:rsidRPr="00712C15" w:rsidRDefault="00712C15" w:rsidP="00712C15">
      <w:pPr>
        <w:rPr>
          <w:b/>
          <w:bCs/>
          <w:sz w:val="32"/>
          <w:szCs w:val="32"/>
        </w:rPr>
      </w:pPr>
      <w:r w:rsidRPr="00712C15">
        <w:rPr>
          <w:b/>
          <w:bCs/>
          <w:sz w:val="32"/>
          <w:szCs w:val="32"/>
        </w:rPr>
        <w:t>Day16:</w:t>
      </w:r>
      <w:r>
        <w:rPr>
          <w:b/>
          <w:bCs/>
          <w:sz w:val="32"/>
          <w:szCs w:val="32"/>
        </w:rPr>
        <w:t xml:space="preserve"> </w:t>
      </w:r>
      <w:r w:rsidRPr="00712C15">
        <w:rPr>
          <w:b/>
          <w:bCs/>
          <w:sz w:val="32"/>
          <w:szCs w:val="32"/>
        </w:rPr>
        <w:t>Docker for DevOps Engineers.</w:t>
      </w:r>
    </w:p>
    <w:p w14:paraId="10064732" w14:textId="77777777" w:rsidR="00A56CD5" w:rsidRPr="00A56CD5" w:rsidRDefault="00A56CD5" w:rsidP="00A56CD5">
      <w:pPr>
        <w:rPr>
          <w:b/>
          <w:bCs/>
          <w:sz w:val="24"/>
          <w:szCs w:val="24"/>
        </w:rPr>
      </w:pPr>
      <w:r w:rsidRPr="00A56CD5">
        <w:rPr>
          <w:b/>
          <w:bCs/>
          <w:sz w:val="24"/>
          <w:szCs w:val="24"/>
        </w:rPr>
        <w:t>Docker</w:t>
      </w:r>
    </w:p>
    <w:p w14:paraId="5BE60CDC" w14:textId="77777777" w:rsidR="00A56CD5" w:rsidRPr="00A56CD5" w:rsidRDefault="00A56CD5" w:rsidP="00A56CD5">
      <w:pPr>
        <w:rPr>
          <w:sz w:val="24"/>
          <w:szCs w:val="24"/>
        </w:rPr>
      </w:pPr>
      <w:r w:rsidRPr="00A56CD5">
        <w:rPr>
          <w:sz w:val="24"/>
          <w:szCs w:val="24"/>
        </w:rPr>
        <w:t>Docker is a software platform that allows you to build, test, and deploy applications quickly. Docker packages software into standardized units called containers that have everything the software needs to run including libraries, system tools, code, and runtime. Using Docker, you can quickly deploy and scale applications into any environment and know your code will run.</w:t>
      </w:r>
    </w:p>
    <w:p w14:paraId="23884541" w14:textId="77777777" w:rsidR="00A56CD5" w:rsidRPr="00A56CD5" w:rsidRDefault="00A56CD5" w:rsidP="00A56CD5">
      <w:pPr>
        <w:rPr>
          <w:b/>
          <w:bCs/>
          <w:sz w:val="24"/>
          <w:szCs w:val="24"/>
        </w:rPr>
      </w:pPr>
      <w:r w:rsidRPr="00A56CD5">
        <w:rPr>
          <w:b/>
          <w:bCs/>
          <w:sz w:val="24"/>
          <w:szCs w:val="24"/>
        </w:rPr>
        <w:t>Tasks</w:t>
      </w:r>
    </w:p>
    <w:p w14:paraId="3DD58B02" w14:textId="77777777" w:rsidR="00A56CD5" w:rsidRPr="00A56CD5" w:rsidRDefault="00A56CD5" w:rsidP="00A56CD5">
      <w:pPr>
        <w:rPr>
          <w:sz w:val="24"/>
          <w:szCs w:val="24"/>
        </w:rPr>
      </w:pPr>
      <w:r w:rsidRPr="00A56CD5">
        <w:rPr>
          <w:b/>
          <w:bCs/>
          <w:sz w:val="24"/>
          <w:szCs w:val="24"/>
        </w:rPr>
        <w:t>1)Use the docker run command to start a new container and interact with it through the command line.</w:t>
      </w:r>
    </w:p>
    <w:p w14:paraId="44428EA3" w14:textId="77777777" w:rsidR="00A56CD5" w:rsidRPr="00A56CD5" w:rsidRDefault="00A56CD5" w:rsidP="00A56CD5">
      <w:pPr>
        <w:rPr>
          <w:sz w:val="24"/>
          <w:szCs w:val="24"/>
        </w:rPr>
      </w:pPr>
      <w:r w:rsidRPr="00A56CD5">
        <w:rPr>
          <w:sz w:val="24"/>
          <w:szCs w:val="24"/>
        </w:rPr>
        <w:t>The “docker run” command is used to start a new container from an image.</w:t>
      </w:r>
    </w:p>
    <w:p w14:paraId="4866E4EC" w14:textId="77777777" w:rsidR="00A56CD5" w:rsidRPr="00A56CD5" w:rsidRDefault="00A56CD5" w:rsidP="00A56CD5">
      <w:pPr>
        <w:rPr>
          <w:sz w:val="24"/>
          <w:szCs w:val="24"/>
        </w:rPr>
      </w:pPr>
      <w:r w:rsidRPr="00A56CD5">
        <w:rPr>
          <w:sz w:val="24"/>
          <w:szCs w:val="24"/>
        </w:rPr>
        <w:t>For example, to start a new container from the “hello-world” image and interact with it through the command line, you can run the following command:</w:t>
      </w:r>
    </w:p>
    <w:p w14:paraId="2E69062E" w14:textId="77777777" w:rsidR="00A56CD5" w:rsidRPr="00A56CD5" w:rsidRDefault="00A56CD5" w:rsidP="00A56CD5">
      <w:pPr>
        <w:rPr>
          <w:sz w:val="24"/>
          <w:szCs w:val="24"/>
        </w:rPr>
      </w:pPr>
      <w:r w:rsidRPr="00A56CD5">
        <w:rPr>
          <w:b/>
          <w:bCs/>
          <w:sz w:val="24"/>
          <w:szCs w:val="24"/>
        </w:rPr>
        <w:t>docker run hello-</w:t>
      </w:r>
      <w:proofErr w:type="gramStart"/>
      <w:r w:rsidRPr="00A56CD5">
        <w:rPr>
          <w:b/>
          <w:bCs/>
          <w:sz w:val="24"/>
          <w:szCs w:val="24"/>
        </w:rPr>
        <w:t>world</w:t>
      </w:r>
      <w:proofErr w:type="gramEnd"/>
    </w:p>
    <w:p w14:paraId="0E1EE164" w14:textId="0F4175F4" w:rsidR="00A56CD5" w:rsidRPr="00A56CD5" w:rsidRDefault="00A56CD5" w:rsidP="00A56CD5">
      <w:pPr>
        <w:rPr>
          <w:sz w:val="24"/>
          <w:szCs w:val="24"/>
        </w:rPr>
      </w:pPr>
      <w:r w:rsidRPr="00A56CD5">
        <w:rPr>
          <w:sz w:val="24"/>
          <w:szCs w:val="24"/>
        </w:rPr>
        <w:drawing>
          <wp:inline distT="0" distB="0" distL="0" distR="0" wp14:anchorId="633BCA0B" wp14:editId="3435CE8B">
            <wp:extent cx="5731510" cy="3453765"/>
            <wp:effectExtent l="0" t="0" r="254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53765"/>
                    </a:xfrm>
                    <a:prstGeom prst="rect">
                      <a:avLst/>
                    </a:prstGeom>
                    <a:noFill/>
                    <a:ln>
                      <a:noFill/>
                    </a:ln>
                  </pic:spPr>
                </pic:pic>
              </a:graphicData>
            </a:graphic>
          </wp:inline>
        </w:drawing>
      </w:r>
    </w:p>
    <w:p w14:paraId="2EAB78A1" w14:textId="77777777" w:rsidR="00A56CD5" w:rsidRDefault="00A56CD5" w:rsidP="00A56CD5">
      <w:pPr>
        <w:rPr>
          <w:b/>
          <w:bCs/>
          <w:sz w:val="24"/>
          <w:szCs w:val="24"/>
        </w:rPr>
      </w:pPr>
    </w:p>
    <w:p w14:paraId="51B9622A" w14:textId="5CEA96E3" w:rsidR="00A56CD5" w:rsidRPr="00A56CD5" w:rsidRDefault="00A56CD5" w:rsidP="00A56CD5">
      <w:pPr>
        <w:rPr>
          <w:sz w:val="24"/>
          <w:szCs w:val="24"/>
        </w:rPr>
      </w:pPr>
      <w:r w:rsidRPr="00A56CD5">
        <w:rPr>
          <w:b/>
          <w:bCs/>
          <w:sz w:val="24"/>
          <w:szCs w:val="24"/>
        </w:rPr>
        <w:t>2)Use the docker inspect command to view detailed information about a container or image.</w:t>
      </w:r>
    </w:p>
    <w:p w14:paraId="4FF7BEDF" w14:textId="77777777" w:rsidR="00A56CD5" w:rsidRPr="00A56CD5" w:rsidRDefault="00A56CD5" w:rsidP="00A56CD5">
      <w:pPr>
        <w:rPr>
          <w:sz w:val="24"/>
          <w:szCs w:val="24"/>
        </w:rPr>
      </w:pPr>
      <w:r w:rsidRPr="00A56CD5">
        <w:rPr>
          <w:b/>
          <w:bCs/>
          <w:sz w:val="24"/>
          <w:szCs w:val="24"/>
        </w:rPr>
        <w:t>docker inspect</w:t>
      </w:r>
      <w:r w:rsidRPr="00A56CD5">
        <w:rPr>
          <w:sz w:val="24"/>
          <w:szCs w:val="24"/>
        </w:rPr>
        <w:t> is a command that returns detailed, low-level information on Docker objects. Those objects can be docker images, containers, networks, volumes, plugins, etc. By default, docker inspect returns information in JSON format.</w:t>
      </w:r>
    </w:p>
    <w:p w14:paraId="6E625424" w14:textId="07A144BD" w:rsidR="00A56CD5" w:rsidRPr="00A56CD5" w:rsidRDefault="00A56CD5" w:rsidP="00A56CD5">
      <w:pPr>
        <w:rPr>
          <w:sz w:val="24"/>
          <w:szCs w:val="24"/>
        </w:rPr>
      </w:pPr>
      <w:r w:rsidRPr="00A56CD5">
        <w:rPr>
          <w:sz w:val="24"/>
          <w:szCs w:val="24"/>
        </w:rPr>
        <w:lastRenderedPageBreak/>
        <w:drawing>
          <wp:inline distT="0" distB="0" distL="0" distR="0" wp14:anchorId="07C2E390" wp14:editId="49561CF2">
            <wp:extent cx="5731510" cy="2361565"/>
            <wp:effectExtent l="0" t="0" r="2540" b="63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61565"/>
                    </a:xfrm>
                    <a:prstGeom prst="rect">
                      <a:avLst/>
                    </a:prstGeom>
                    <a:noFill/>
                    <a:ln>
                      <a:noFill/>
                    </a:ln>
                  </pic:spPr>
                </pic:pic>
              </a:graphicData>
            </a:graphic>
          </wp:inline>
        </w:drawing>
      </w:r>
    </w:p>
    <w:p w14:paraId="35AFF6CA" w14:textId="77777777" w:rsidR="00A56CD5" w:rsidRDefault="00A56CD5" w:rsidP="00A56CD5">
      <w:pPr>
        <w:rPr>
          <w:b/>
          <w:bCs/>
          <w:sz w:val="24"/>
          <w:szCs w:val="24"/>
        </w:rPr>
      </w:pPr>
    </w:p>
    <w:p w14:paraId="4D42CED5" w14:textId="033F7D20" w:rsidR="00A56CD5" w:rsidRPr="00A56CD5" w:rsidRDefault="00A56CD5" w:rsidP="00A56CD5">
      <w:pPr>
        <w:rPr>
          <w:sz w:val="24"/>
          <w:szCs w:val="24"/>
        </w:rPr>
      </w:pPr>
      <w:r w:rsidRPr="00A56CD5">
        <w:rPr>
          <w:b/>
          <w:bCs/>
          <w:sz w:val="24"/>
          <w:szCs w:val="24"/>
        </w:rPr>
        <w:t>3)Use the docker port command to list the port mappings for a container.</w:t>
      </w:r>
    </w:p>
    <w:p w14:paraId="17058EA2" w14:textId="77777777" w:rsidR="00A56CD5" w:rsidRPr="00A56CD5" w:rsidRDefault="00A56CD5" w:rsidP="00A56CD5">
      <w:pPr>
        <w:rPr>
          <w:sz w:val="24"/>
          <w:szCs w:val="24"/>
        </w:rPr>
      </w:pPr>
      <w:r w:rsidRPr="00A56CD5">
        <w:rPr>
          <w:sz w:val="24"/>
          <w:szCs w:val="24"/>
        </w:rPr>
        <w:t>The “docker port” command is used to list the port mappings for a container.</w:t>
      </w:r>
    </w:p>
    <w:p w14:paraId="4B3D9ABE" w14:textId="163E1F2A" w:rsidR="00A56CD5" w:rsidRPr="00A56CD5" w:rsidRDefault="00951945" w:rsidP="00A56CD5">
      <w:pPr>
        <w:rPr>
          <w:sz w:val="24"/>
          <w:szCs w:val="24"/>
        </w:rPr>
      </w:pPr>
      <w:r>
        <w:rPr>
          <w:sz w:val="24"/>
          <w:szCs w:val="24"/>
        </w:rPr>
        <w:t>C</w:t>
      </w:r>
      <w:r w:rsidR="00A56CD5" w:rsidRPr="00A56CD5">
        <w:rPr>
          <w:sz w:val="24"/>
          <w:szCs w:val="24"/>
        </w:rPr>
        <w:t>ommand - </w:t>
      </w:r>
      <w:r w:rsidR="00A56CD5" w:rsidRPr="00A56CD5">
        <w:rPr>
          <w:b/>
          <w:bCs/>
          <w:sz w:val="24"/>
          <w:szCs w:val="24"/>
        </w:rPr>
        <w:t>docker port &lt;container-name&gt;</w:t>
      </w:r>
    </w:p>
    <w:p w14:paraId="15664637" w14:textId="75693BD5" w:rsidR="00A56CD5" w:rsidRPr="00A56CD5" w:rsidRDefault="00A56CD5" w:rsidP="00A56CD5">
      <w:pPr>
        <w:rPr>
          <w:sz w:val="24"/>
          <w:szCs w:val="24"/>
        </w:rPr>
      </w:pPr>
      <w:r w:rsidRPr="00A56CD5">
        <w:rPr>
          <w:sz w:val="24"/>
          <w:szCs w:val="24"/>
        </w:rPr>
        <w:drawing>
          <wp:inline distT="0" distB="0" distL="0" distR="0" wp14:anchorId="5AA0BD70" wp14:editId="26827257">
            <wp:extent cx="5731510" cy="64643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46430"/>
                    </a:xfrm>
                    <a:prstGeom prst="rect">
                      <a:avLst/>
                    </a:prstGeom>
                    <a:noFill/>
                    <a:ln>
                      <a:noFill/>
                    </a:ln>
                  </pic:spPr>
                </pic:pic>
              </a:graphicData>
            </a:graphic>
          </wp:inline>
        </w:drawing>
      </w:r>
    </w:p>
    <w:p w14:paraId="769C24DC" w14:textId="77777777" w:rsidR="00A56CD5" w:rsidRDefault="00A56CD5" w:rsidP="00A56CD5">
      <w:pPr>
        <w:rPr>
          <w:b/>
          <w:bCs/>
          <w:sz w:val="24"/>
          <w:szCs w:val="24"/>
        </w:rPr>
      </w:pPr>
    </w:p>
    <w:p w14:paraId="0FA061A2" w14:textId="3A9B65C6" w:rsidR="00A56CD5" w:rsidRPr="00A56CD5" w:rsidRDefault="00A56CD5" w:rsidP="00A56CD5">
      <w:pPr>
        <w:rPr>
          <w:sz w:val="24"/>
          <w:szCs w:val="24"/>
        </w:rPr>
      </w:pPr>
      <w:r w:rsidRPr="00A56CD5">
        <w:rPr>
          <w:b/>
          <w:bCs/>
          <w:sz w:val="24"/>
          <w:szCs w:val="24"/>
        </w:rPr>
        <w:t>4)Use the docker stats command to view resource usage statistics for one or more containers.</w:t>
      </w:r>
    </w:p>
    <w:p w14:paraId="16CE396E" w14:textId="1A21FCEA" w:rsidR="00A56CD5" w:rsidRPr="00A56CD5" w:rsidRDefault="00A56CD5" w:rsidP="00A56CD5">
      <w:pPr>
        <w:rPr>
          <w:sz w:val="24"/>
          <w:szCs w:val="24"/>
        </w:rPr>
      </w:pPr>
      <w:r w:rsidRPr="00A56CD5">
        <w:rPr>
          <w:b/>
          <w:bCs/>
          <w:sz w:val="24"/>
          <w:szCs w:val="24"/>
        </w:rPr>
        <w:t>docker stats:</w:t>
      </w:r>
      <w:r w:rsidRPr="00A56CD5">
        <w:rPr>
          <w:sz w:val="24"/>
          <w:szCs w:val="24"/>
        </w:rPr>
        <w:t> The docker stats command returns a live data stream for running containers. To limit data to one or more specific containers, specify a list of container names or ids separated by a space. You can specify a stopped container but stopped containers do not return any data.</w:t>
      </w:r>
    </w:p>
    <w:p w14:paraId="007DDF92" w14:textId="16809838" w:rsidR="00A56CD5" w:rsidRPr="00A56CD5" w:rsidRDefault="00A56CD5" w:rsidP="00A56CD5">
      <w:pPr>
        <w:rPr>
          <w:sz w:val="24"/>
          <w:szCs w:val="24"/>
        </w:rPr>
      </w:pPr>
      <w:r w:rsidRPr="00A56CD5">
        <w:rPr>
          <w:sz w:val="24"/>
          <w:szCs w:val="24"/>
        </w:rPr>
        <w:t>Command - </w:t>
      </w:r>
      <w:r w:rsidRPr="00A56CD5">
        <w:rPr>
          <w:b/>
          <w:bCs/>
          <w:sz w:val="24"/>
          <w:szCs w:val="24"/>
        </w:rPr>
        <w:t xml:space="preserve">docker stats </w:t>
      </w:r>
      <w:r w:rsidR="00951945">
        <w:rPr>
          <w:b/>
          <w:bCs/>
          <w:sz w:val="24"/>
          <w:szCs w:val="24"/>
        </w:rPr>
        <w:t>&lt;</w:t>
      </w:r>
      <w:proofErr w:type="spellStart"/>
      <w:r w:rsidRPr="00A56CD5">
        <w:rPr>
          <w:b/>
          <w:bCs/>
          <w:sz w:val="24"/>
          <w:szCs w:val="24"/>
        </w:rPr>
        <w:t>Container_ID</w:t>
      </w:r>
      <w:proofErr w:type="spellEnd"/>
      <w:r w:rsidR="00951945">
        <w:rPr>
          <w:b/>
          <w:bCs/>
          <w:sz w:val="24"/>
          <w:szCs w:val="24"/>
        </w:rPr>
        <w:t>&gt;</w:t>
      </w:r>
    </w:p>
    <w:p w14:paraId="77F696C3" w14:textId="28004294" w:rsidR="00A56CD5" w:rsidRPr="00A56CD5" w:rsidRDefault="00A56CD5" w:rsidP="00A56CD5">
      <w:pPr>
        <w:rPr>
          <w:sz w:val="24"/>
          <w:szCs w:val="24"/>
        </w:rPr>
      </w:pPr>
      <w:r w:rsidRPr="00A56CD5">
        <w:rPr>
          <w:sz w:val="24"/>
          <w:szCs w:val="24"/>
        </w:rPr>
        <w:drawing>
          <wp:inline distT="0" distB="0" distL="0" distR="0" wp14:anchorId="63905F61" wp14:editId="4EEAFD32">
            <wp:extent cx="5731510" cy="3365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6550"/>
                    </a:xfrm>
                    <a:prstGeom prst="rect">
                      <a:avLst/>
                    </a:prstGeom>
                    <a:noFill/>
                    <a:ln>
                      <a:noFill/>
                    </a:ln>
                  </pic:spPr>
                </pic:pic>
              </a:graphicData>
            </a:graphic>
          </wp:inline>
        </w:drawing>
      </w:r>
    </w:p>
    <w:p w14:paraId="4A02B5EB" w14:textId="71F2EAF9" w:rsidR="00A56CD5" w:rsidRPr="00A56CD5" w:rsidRDefault="00A56CD5" w:rsidP="00A56CD5">
      <w:pPr>
        <w:rPr>
          <w:sz w:val="24"/>
          <w:szCs w:val="24"/>
        </w:rPr>
      </w:pPr>
      <w:r w:rsidRPr="00A56CD5">
        <w:rPr>
          <w:sz w:val="24"/>
          <w:szCs w:val="24"/>
        </w:rPr>
        <w:drawing>
          <wp:inline distT="0" distB="0" distL="0" distR="0" wp14:anchorId="34A80972" wp14:editId="21D13535">
            <wp:extent cx="5731510" cy="278765"/>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8765"/>
                    </a:xfrm>
                    <a:prstGeom prst="rect">
                      <a:avLst/>
                    </a:prstGeom>
                    <a:noFill/>
                    <a:ln>
                      <a:noFill/>
                    </a:ln>
                  </pic:spPr>
                </pic:pic>
              </a:graphicData>
            </a:graphic>
          </wp:inline>
        </w:drawing>
      </w:r>
    </w:p>
    <w:p w14:paraId="0D2922C2" w14:textId="77777777" w:rsidR="00A56CD5" w:rsidRDefault="00A56CD5" w:rsidP="00A56CD5">
      <w:pPr>
        <w:rPr>
          <w:b/>
          <w:bCs/>
          <w:sz w:val="24"/>
          <w:szCs w:val="24"/>
        </w:rPr>
      </w:pPr>
    </w:p>
    <w:p w14:paraId="6509E025" w14:textId="5F3EF425" w:rsidR="00A56CD5" w:rsidRPr="00A56CD5" w:rsidRDefault="00A56CD5" w:rsidP="00A56CD5">
      <w:pPr>
        <w:rPr>
          <w:sz w:val="24"/>
          <w:szCs w:val="24"/>
        </w:rPr>
      </w:pPr>
      <w:r w:rsidRPr="00A56CD5">
        <w:rPr>
          <w:b/>
          <w:bCs/>
          <w:sz w:val="24"/>
          <w:szCs w:val="24"/>
        </w:rPr>
        <w:t>5)Use the docker top command to view the processes running inside a container.</w:t>
      </w:r>
    </w:p>
    <w:p w14:paraId="46E8DB3C" w14:textId="224AAC81" w:rsidR="00A56CD5" w:rsidRPr="00A56CD5" w:rsidRDefault="00A56CD5" w:rsidP="00A56CD5">
      <w:pPr>
        <w:rPr>
          <w:sz w:val="24"/>
          <w:szCs w:val="24"/>
        </w:rPr>
      </w:pPr>
      <w:r w:rsidRPr="00A56CD5">
        <w:rPr>
          <w:b/>
          <w:bCs/>
          <w:sz w:val="24"/>
          <w:szCs w:val="24"/>
        </w:rPr>
        <w:t>docker top</w:t>
      </w:r>
      <w:r w:rsidRPr="00A56CD5">
        <w:rPr>
          <w:sz w:val="24"/>
          <w:szCs w:val="24"/>
        </w:rPr>
        <w:t>: Display the running processes of a container.</w:t>
      </w:r>
    </w:p>
    <w:p w14:paraId="6E2F66EF" w14:textId="25C88EFB" w:rsidR="00A56CD5" w:rsidRPr="00A56CD5" w:rsidRDefault="00A56CD5" w:rsidP="00A56CD5">
      <w:pPr>
        <w:rPr>
          <w:sz w:val="24"/>
          <w:szCs w:val="24"/>
        </w:rPr>
      </w:pPr>
      <w:r w:rsidRPr="00A56CD5">
        <w:rPr>
          <w:sz w:val="24"/>
          <w:szCs w:val="24"/>
        </w:rPr>
        <w:t>command: </w:t>
      </w:r>
      <w:r w:rsidRPr="00A56CD5">
        <w:rPr>
          <w:b/>
          <w:bCs/>
          <w:sz w:val="24"/>
          <w:szCs w:val="24"/>
        </w:rPr>
        <w:t>docker top &lt;container&gt;</w:t>
      </w:r>
    </w:p>
    <w:p w14:paraId="2B8CCC5F" w14:textId="6593FBB4" w:rsidR="00A56CD5" w:rsidRPr="00A56CD5" w:rsidRDefault="00A56CD5" w:rsidP="00A56CD5">
      <w:pPr>
        <w:rPr>
          <w:sz w:val="24"/>
          <w:szCs w:val="24"/>
        </w:rPr>
      </w:pPr>
      <w:r w:rsidRPr="00A56CD5">
        <w:rPr>
          <w:sz w:val="24"/>
          <w:szCs w:val="24"/>
        </w:rPr>
        <w:lastRenderedPageBreak/>
        <w:drawing>
          <wp:inline distT="0" distB="0" distL="0" distR="0" wp14:anchorId="2D7F21E6" wp14:editId="41012FCF">
            <wp:extent cx="5731510" cy="6940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94055"/>
                    </a:xfrm>
                    <a:prstGeom prst="rect">
                      <a:avLst/>
                    </a:prstGeom>
                    <a:noFill/>
                    <a:ln>
                      <a:noFill/>
                    </a:ln>
                  </pic:spPr>
                </pic:pic>
              </a:graphicData>
            </a:graphic>
          </wp:inline>
        </w:drawing>
      </w:r>
    </w:p>
    <w:p w14:paraId="4123A13B" w14:textId="77777777" w:rsidR="00A56CD5" w:rsidRDefault="00A56CD5" w:rsidP="00A56CD5">
      <w:pPr>
        <w:rPr>
          <w:b/>
          <w:bCs/>
          <w:sz w:val="24"/>
          <w:szCs w:val="24"/>
        </w:rPr>
      </w:pPr>
    </w:p>
    <w:p w14:paraId="53892191" w14:textId="7E2734DB" w:rsidR="00A56CD5" w:rsidRPr="00A56CD5" w:rsidRDefault="00A56CD5" w:rsidP="00A56CD5">
      <w:pPr>
        <w:rPr>
          <w:sz w:val="24"/>
          <w:szCs w:val="24"/>
        </w:rPr>
      </w:pPr>
      <w:r w:rsidRPr="00A56CD5">
        <w:rPr>
          <w:b/>
          <w:bCs/>
          <w:sz w:val="24"/>
          <w:szCs w:val="24"/>
        </w:rPr>
        <w:t>6)Use the docker save command to save an image to a tar archive and then use the docker load command to load an image from a tar archive.</w:t>
      </w:r>
    </w:p>
    <w:p w14:paraId="4ED99556" w14:textId="036CA143" w:rsidR="00A56CD5" w:rsidRPr="00A56CD5" w:rsidRDefault="00A56CD5" w:rsidP="00A56CD5">
      <w:pPr>
        <w:rPr>
          <w:sz w:val="24"/>
          <w:szCs w:val="24"/>
        </w:rPr>
      </w:pPr>
      <w:r w:rsidRPr="00A56CD5">
        <w:rPr>
          <w:b/>
          <w:bCs/>
          <w:sz w:val="24"/>
          <w:szCs w:val="24"/>
        </w:rPr>
        <w:t xml:space="preserve">docker </w:t>
      </w:r>
      <w:r w:rsidRPr="00A56CD5">
        <w:rPr>
          <w:b/>
          <w:bCs/>
          <w:sz w:val="24"/>
          <w:szCs w:val="24"/>
        </w:rPr>
        <w:t>save</w:t>
      </w:r>
      <w:r w:rsidRPr="00A56CD5">
        <w:rPr>
          <w:sz w:val="24"/>
          <w:szCs w:val="24"/>
        </w:rPr>
        <w:t>:</w:t>
      </w:r>
      <w:r w:rsidRPr="00A56CD5">
        <w:rPr>
          <w:sz w:val="24"/>
          <w:szCs w:val="24"/>
        </w:rPr>
        <w:t xml:space="preserve"> Save one or more images to a tar </w:t>
      </w:r>
      <w:proofErr w:type="gramStart"/>
      <w:r w:rsidRPr="00A56CD5">
        <w:rPr>
          <w:sz w:val="24"/>
          <w:szCs w:val="24"/>
        </w:rPr>
        <w:t>archive</w:t>
      </w:r>
      <w:proofErr w:type="gramEnd"/>
    </w:p>
    <w:p w14:paraId="0C42E008" w14:textId="52626F97" w:rsidR="00A56CD5" w:rsidRPr="00A56CD5" w:rsidRDefault="00A56CD5" w:rsidP="00A56CD5">
      <w:pPr>
        <w:rPr>
          <w:sz w:val="24"/>
          <w:szCs w:val="24"/>
        </w:rPr>
      </w:pPr>
      <w:r w:rsidRPr="00A56CD5">
        <w:rPr>
          <w:sz w:val="24"/>
          <w:szCs w:val="24"/>
        </w:rPr>
        <w:t>command:</w:t>
      </w:r>
      <w:r w:rsidRPr="00A56CD5">
        <w:rPr>
          <w:sz w:val="24"/>
          <w:szCs w:val="24"/>
        </w:rPr>
        <w:t> </w:t>
      </w:r>
      <w:r w:rsidRPr="00A56CD5">
        <w:rPr>
          <w:b/>
          <w:bCs/>
          <w:sz w:val="24"/>
          <w:szCs w:val="24"/>
        </w:rPr>
        <w:t>docker save [options] [image]</w:t>
      </w:r>
    </w:p>
    <w:p w14:paraId="7C9959EF" w14:textId="38AEBB0D" w:rsidR="00A56CD5" w:rsidRPr="00A56CD5" w:rsidRDefault="00A56CD5" w:rsidP="00A56CD5">
      <w:pPr>
        <w:rPr>
          <w:sz w:val="24"/>
          <w:szCs w:val="24"/>
        </w:rPr>
      </w:pPr>
      <w:r w:rsidRPr="00A56CD5">
        <w:rPr>
          <w:sz w:val="24"/>
          <w:szCs w:val="24"/>
        </w:rPr>
        <w:t>option: </w:t>
      </w:r>
      <w:r w:rsidRPr="00A56CD5">
        <w:rPr>
          <w:b/>
          <w:bCs/>
          <w:sz w:val="24"/>
          <w:szCs w:val="24"/>
        </w:rPr>
        <w:t>--</w:t>
      </w:r>
      <w:r w:rsidRPr="00A56CD5">
        <w:rPr>
          <w:b/>
          <w:bCs/>
          <w:sz w:val="24"/>
          <w:szCs w:val="24"/>
        </w:rPr>
        <w:t>output,</w:t>
      </w:r>
      <w:r w:rsidRPr="00A56CD5">
        <w:rPr>
          <w:b/>
          <w:bCs/>
          <w:sz w:val="24"/>
          <w:szCs w:val="24"/>
        </w:rPr>
        <w:t xml:space="preserve"> -o</w:t>
      </w:r>
      <w:r w:rsidRPr="00A56CD5">
        <w:rPr>
          <w:sz w:val="24"/>
          <w:szCs w:val="24"/>
        </w:rPr>
        <w:t xml:space="preserve">: Write to a file, instead of </w:t>
      </w:r>
      <w:proofErr w:type="gramStart"/>
      <w:r w:rsidRPr="00A56CD5">
        <w:rPr>
          <w:sz w:val="24"/>
          <w:szCs w:val="24"/>
        </w:rPr>
        <w:t>STDOUT</w:t>
      </w:r>
      <w:proofErr w:type="gramEnd"/>
    </w:p>
    <w:p w14:paraId="221C2D86" w14:textId="4943FB27" w:rsidR="00A56CD5" w:rsidRPr="00A56CD5" w:rsidRDefault="00A56CD5" w:rsidP="00A56CD5">
      <w:pPr>
        <w:rPr>
          <w:sz w:val="24"/>
          <w:szCs w:val="24"/>
        </w:rPr>
      </w:pPr>
      <w:r w:rsidRPr="00A56CD5">
        <w:rPr>
          <w:sz w:val="24"/>
          <w:szCs w:val="24"/>
        </w:rPr>
        <w:drawing>
          <wp:inline distT="0" distB="0" distL="0" distR="0" wp14:anchorId="014432F9" wp14:editId="1C1769D6">
            <wp:extent cx="5648325" cy="704850"/>
            <wp:effectExtent l="0" t="0" r="952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704850"/>
                    </a:xfrm>
                    <a:prstGeom prst="rect">
                      <a:avLst/>
                    </a:prstGeom>
                    <a:noFill/>
                    <a:ln>
                      <a:noFill/>
                    </a:ln>
                  </pic:spPr>
                </pic:pic>
              </a:graphicData>
            </a:graphic>
          </wp:inline>
        </w:drawing>
      </w:r>
    </w:p>
    <w:p w14:paraId="3C31C3CF" w14:textId="77777777" w:rsidR="00A56CD5" w:rsidRDefault="00A56CD5" w:rsidP="00A56CD5">
      <w:pPr>
        <w:rPr>
          <w:b/>
          <w:bCs/>
          <w:sz w:val="24"/>
          <w:szCs w:val="24"/>
        </w:rPr>
      </w:pPr>
    </w:p>
    <w:p w14:paraId="2E0B1F5C" w14:textId="0EED2F06" w:rsidR="00A56CD5" w:rsidRPr="00A56CD5" w:rsidRDefault="00A56CD5" w:rsidP="00A56CD5">
      <w:pPr>
        <w:rPr>
          <w:sz w:val="24"/>
          <w:szCs w:val="24"/>
        </w:rPr>
      </w:pPr>
      <w:r w:rsidRPr="00A56CD5">
        <w:rPr>
          <w:b/>
          <w:bCs/>
          <w:sz w:val="24"/>
          <w:szCs w:val="24"/>
        </w:rPr>
        <w:t>7)Use the docker load command to load an image from a tar archive.</w:t>
      </w:r>
    </w:p>
    <w:p w14:paraId="7BBED04E" w14:textId="5C31B2BD" w:rsidR="00A56CD5" w:rsidRPr="00A56CD5" w:rsidRDefault="00A56CD5" w:rsidP="00A56CD5">
      <w:pPr>
        <w:rPr>
          <w:sz w:val="24"/>
          <w:szCs w:val="24"/>
        </w:rPr>
      </w:pPr>
      <w:r w:rsidRPr="00A56CD5">
        <w:rPr>
          <w:sz w:val="24"/>
          <w:szCs w:val="24"/>
        </w:rPr>
        <w:t>command: </w:t>
      </w:r>
      <w:r w:rsidRPr="00A56CD5">
        <w:rPr>
          <w:b/>
          <w:bCs/>
          <w:sz w:val="24"/>
          <w:szCs w:val="24"/>
        </w:rPr>
        <w:t>docker load [options]</w:t>
      </w:r>
    </w:p>
    <w:p w14:paraId="624A2FE7" w14:textId="77777777" w:rsidR="00A56CD5" w:rsidRPr="00A56CD5" w:rsidRDefault="00A56CD5" w:rsidP="00A56CD5">
      <w:pPr>
        <w:rPr>
          <w:sz w:val="24"/>
          <w:szCs w:val="24"/>
        </w:rPr>
      </w:pPr>
      <w:r w:rsidRPr="00A56CD5">
        <w:rPr>
          <w:sz w:val="24"/>
          <w:szCs w:val="24"/>
        </w:rPr>
        <w:t>options:</w:t>
      </w:r>
    </w:p>
    <w:p w14:paraId="531C9C97" w14:textId="77C5CE92" w:rsidR="00A56CD5" w:rsidRPr="00A56CD5" w:rsidRDefault="00A56CD5" w:rsidP="00A56CD5">
      <w:pPr>
        <w:numPr>
          <w:ilvl w:val="0"/>
          <w:numId w:val="2"/>
        </w:numPr>
        <w:rPr>
          <w:sz w:val="24"/>
          <w:szCs w:val="24"/>
        </w:rPr>
      </w:pPr>
      <w:r w:rsidRPr="00A56CD5">
        <w:rPr>
          <w:sz w:val="24"/>
          <w:szCs w:val="24"/>
        </w:rPr>
        <w:t>--input, -i: Read from tar archive file, instead of STDIN</w:t>
      </w:r>
    </w:p>
    <w:p w14:paraId="0BB0275F" w14:textId="6A7DD0F2" w:rsidR="00A56CD5" w:rsidRPr="00A56CD5" w:rsidRDefault="00A56CD5" w:rsidP="00A56CD5">
      <w:pPr>
        <w:numPr>
          <w:ilvl w:val="0"/>
          <w:numId w:val="2"/>
        </w:numPr>
        <w:rPr>
          <w:sz w:val="24"/>
          <w:szCs w:val="24"/>
        </w:rPr>
      </w:pPr>
      <w:r w:rsidRPr="00A56CD5">
        <w:rPr>
          <w:sz w:val="24"/>
          <w:szCs w:val="24"/>
        </w:rPr>
        <w:t>--quiet, -q: Suppress the load output</w:t>
      </w:r>
    </w:p>
    <w:p w14:paraId="7FE32B2B" w14:textId="77777777" w:rsidR="00A56CD5" w:rsidRPr="00A56CD5" w:rsidRDefault="00A56CD5" w:rsidP="00A56CD5">
      <w:pPr>
        <w:rPr>
          <w:sz w:val="24"/>
          <w:szCs w:val="24"/>
        </w:rPr>
      </w:pPr>
      <w:r w:rsidRPr="00A56CD5">
        <w:rPr>
          <w:sz w:val="24"/>
          <w:szCs w:val="24"/>
        </w:rPr>
        <w:t>This will load the image from the specified tar archive file and add it to your local image repository.</w:t>
      </w:r>
    </w:p>
    <w:p w14:paraId="48FC11A6" w14:textId="11A41D2F" w:rsidR="00A56CD5" w:rsidRPr="00A56CD5" w:rsidRDefault="00A56CD5" w:rsidP="00A56CD5">
      <w:pPr>
        <w:rPr>
          <w:sz w:val="24"/>
          <w:szCs w:val="24"/>
        </w:rPr>
      </w:pPr>
      <w:r w:rsidRPr="00A56CD5">
        <w:rPr>
          <w:sz w:val="24"/>
          <w:szCs w:val="24"/>
        </w:rPr>
        <w:drawing>
          <wp:inline distT="0" distB="0" distL="0" distR="0" wp14:anchorId="306439B3" wp14:editId="7C277AEF">
            <wp:extent cx="5067300" cy="590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590550"/>
                    </a:xfrm>
                    <a:prstGeom prst="rect">
                      <a:avLst/>
                    </a:prstGeom>
                    <a:noFill/>
                    <a:ln>
                      <a:noFill/>
                    </a:ln>
                  </pic:spPr>
                </pic:pic>
              </a:graphicData>
            </a:graphic>
          </wp:inline>
        </w:drawing>
      </w:r>
    </w:p>
    <w:p w14:paraId="33A1107B" w14:textId="77777777" w:rsidR="008E0E0F" w:rsidRDefault="00000000"/>
    <w:sectPr w:rsidR="008E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927"/>
    <w:multiLevelType w:val="multilevel"/>
    <w:tmpl w:val="361E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92FCB"/>
    <w:multiLevelType w:val="multilevel"/>
    <w:tmpl w:val="714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9025841">
    <w:abstractNumId w:val="0"/>
  </w:num>
  <w:num w:numId="2" w16cid:durableId="145512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B5"/>
    <w:rsid w:val="000179B5"/>
    <w:rsid w:val="00236A68"/>
    <w:rsid w:val="002B6806"/>
    <w:rsid w:val="00405BB8"/>
    <w:rsid w:val="00712C15"/>
    <w:rsid w:val="00882A5C"/>
    <w:rsid w:val="008C5334"/>
    <w:rsid w:val="00946382"/>
    <w:rsid w:val="00951945"/>
    <w:rsid w:val="00A56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0A29"/>
  <w15:chartTrackingRefBased/>
  <w15:docId w15:val="{8439B245-5BFE-4674-B672-C2FAD007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7914">
      <w:bodyDiv w:val="1"/>
      <w:marLeft w:val="0"/>
      <w:marRight w:val="0"/>
      <w:marTop w:val="0"/>
      <w:marBottom w:val="0"/>
      <w:divBdr>
        <w:top w:val="none" w:sz="0" w:space="0" w:color="auto"/>
        <w:left w:val="none" w:sz="0" w:space="0" w:color="auto"/>
        <w:bottom w:val="none" w:sz="0" w:space="0" w:color="auto"/>
        <w:right w:val="none" w:sz="0" w:space="0" w:color="auto"/>
      </w:divBdr>
    </w:div>
    <w:div w:id="253051520">
      <w:bodyDiv w:val="1"/>
      <w:marLeft w:val="0"/>
      <w:marRight w:val="0"/>
      <w:marTop w:val="0"/>
      <w:marBottom w:val="0"/>
      <w:divBdr>
        <w:top w:val="none" w:sz="0" w:space="0" w:color="auto"/>
        <w:left w:val="none" w:sz="0" w:space="0" w:color="auto"/>
        <w:bottom w:val="none" w:sz="0" w:space="0" w:color="auto"/>
        <w:right w:val="none" w:sz="0" w:space="0" w:color="auto"/>
      </w:divBdr>
    </w:div>
    <w:div w:id="337584593">
      <w:bodyDiv w:val="1"/>
      <w:marLeft w:val="0"/>
      <w:marRight w:val="0"/>
      <w:marTop w:val="0"/>
      <w:marBottom w:val="0"/>
      <w:divBdr>
        <w:top w:val="none" w:sz="0" w:space="0" w:color="auto"/>
        <w:left w:val="none" w:sz="0" w:space="0" w:color="auto"/>
        <w:bottom w:val="none" w:sz="0" w:space="0" w:color="auto"/>
        <w:right w:val="none" w:sz="0" w:space="0" w:color="auto"/>
      </w:divBdr>
    </w:div>
    <w:div w:id="757412010">
      <w:bodyDiv w:val="1"/>
      <w:marLeft w:val="0"/>
      <w:marRight w:val="0"/>
      <w:marTop w:val="0"/>
      <w:marBottom w:val="0"/>
      <w:divBdr>
        <w:top w:val="none" w:sz="0" w:space="0" w:color="auto"/>
        <w:left w:val="none" w:sz="0" w:space="0" w:color="auto"/>
        <w:bottom w:val="none" w:sz="0" w:space="0" w:color="auto"/>
        <w:right w:val="none" w:sz="0" w:space="0" w:color="auto"/>
      </w:divBdr>
    </w:div>
    <w:div w:id="1060130166">
      <w:bodyDiv w:val="1"/>
      <w:marLeft w:val="0"/>
      <w:marRight w:val="0"/>
      <w:marTop w:val="0"/>
      <w:marBottom w:val="0"/>
      <w:divBdr>
        <w:top w:val="none" w:sz="0" w:space="0" w:color="auto"/>
        <w:left w:val="none" w:sz="0" w:space="0" w:color="auto"/>
        <w:bottom w:val="none" w:sz="0" w:space="0" w:color="auto"/>
        <w:right w:val="none" w:sz="0" w:space="0" w:color="auto"/>
      </w:divBdr>
    </w:div>
    <w:div w:id="139473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KM13752</dc:creator>
  <cp:keywords/>
  <dc:description/>
  <cp:lastModifiedBy>KM13752</cp:lastModifiedBy>
  <cp:revision>3</cp:revision>
  <dcterms:created xsi:type="dcterms:W3CDTF">2023-01-28T18:37:00Z</dcterms:created>
  <dcterms:modified xsi:type="dcterms:W3CDTF">2023-01-28T18:39:00Z</dcterms:modified>
</cp:coreProperties>
</file>