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EA4F0">
      <w:pPr>
        <w:pStyle w:val="2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48"/>
          <w:szCs w:val="48"/>
          <w:u w:val="none"/>
          <w:vertAlign w:val="baseline"/>
        </w:rPr>
        <w:t>DIM 各维度表的生成过程</w:t>
      </w:r>
    </w:p>
    <w:p w14:paraId="66474C6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商品维度表</w:t>
      </w:r>
    </w:p>
    <w:p w14:paraId="196D05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0DAB63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这张表里，每一行就是一个SKU（最小库存单位），记录了所有和商品相关的属性，比如基本信息、SPU、分类、品牌、平台和销售属性等。</w:t>
      </w:r>
    </w:p>
    <w:p w14:paraId="63E799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</w:t>
      </w:r>
    </w:p>
    <w:p w14:paraId="507EE1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平台属性和销售属性是结构体数组（STRUCT ARRAY）。</w:t>
      </w:r>
    </w:p>
    <w:p w14:paraId="5CB341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分区规划：</w:t>
      </w:r>
    </w:p>
    <w:p w14:paraId="4FDBAA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按天分区（dt），这是一张全量表。</w:t>
      </w:r>
    </w:p>
    <w:p w14:paraId="2DA916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数据存储：</w:t>
      </w:r>
    </w:p>
    <w:p w14:paraId="29696F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使用 Parquet 列式存储，并配合 LZO 压缩。</w:t>
      </w:r>
    </w:p>
    <w:p w14:paraId="1DE86D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数据装载：</w:t>
      </w:r>
    </w:p>
    <w:p w14:paraId="7B042EC6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这张表每天都会全量更新，所以第一次加载数据（首日）和之后的每日更新，逻辑是一样的。我们会从ODS层把需要的字段拿出来，然后用JOIN把它们拼在一起。</w:t>
      </w:r>
    </w:p>
    <w:p w14:paraId="75D718B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Lzo索引失效：</w:t>
      </w:r>
    </w:p>
    <w:p w14:paraId="599B15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原因： Hive 默认会把 LZO 索引文件（.index）也当成数据文件来处理，导致索引不起作用。</w:t>
      </w:r>
    </w:p>
    <w:p w14:paraId="61DCDB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解决方法： 关掉 Map 端的小文件合并功能，修改下面这个参数就行。</w:t>
      </w:r>
    </w:p>
    <w:p w14:paraId="7F3C228A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487563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70E1DDC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优惠券维度表</w:t>
      </w:r>
    </w:p>
    <w:p w14:paraId="11E7A76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4F4543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每行数据代表一个优惠券，列包含了优惠券的各种基本属性。</w:t>
      </w:r>
    </w:p>
    <w:p w14:paraId="6A3DC8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</w:t>
      </w:r>
    </w:p>
    <w:p w14:paraId="7DD3A0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</w:p>
    <w:p w14:paraId="522B9E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分区规划：</w:t>
      </w:r>
    </w:p>
    <w:p w14:paraId="376838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每日全量维度表。</w:t>
      </w:r>
    </w:p>
    <w:p w14:paraId="535B21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数据存储：</w:t>
      </w:r>
    </w:p>
    <w:p w14:paraId="12800C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Parquet 列式存储，LZO 压缩。</w:t>
      </w:r>
    </w:p>
    <w:p w14:paraId="3A6C75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数据装载：</w:t>
      </w:r>
    </w:p>
    <w:p w14:paraId="683688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同样是每日全量，首日和每日的同步策略一致。直接从 ODS 对应表里查数据，不过要注意存储格式变了。</w:t>
      </w:r>
    </w:p>
    <w:p w14:paraId="654D4EC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活动维度表</w:t>
      </w:r>
    </w:p>
    <w:p w14:paraId="0CB204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1D7903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这张表记录活动的具体规则，每行就是某个活动的一条规则，列包含了活动的详细信息。</w:t>
      </w:r>
    </w:p>
    <w:p w14:paraId="0F6B8A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</w:t>
      </w:r>
    </w:p>
    <w:p w14:paraId="7C6D73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分区规划：</w:t>
      </w:r>
    </w:p>
    <w:p w14:paraId="66D88A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每日全量。</w:t>
      </w:r>
    </w:p>
    <w:p w14:paraId="77FF4B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数据存储：</w:t>
      </w:r>
    </w:p>
    <w:p w14:paraId="39B8B9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Parquet 列式存储，LZO 压缩。</w:t>
      </w:r>
    </w:p>
    <w:p w14:paraId="20F6C7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数据装载：</w:t>
      </w:r>
    </w:p>
    <w:p w14:paraId="640D63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每日全量，首日和每日同步策略相同。需要从 ODS 的活动信息表和活动规则表查询数据，然后 JOIN 起来。</w:t>
      </w:r>
    </w:p>
    <w:p w14:paraId="13EB259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地区维度表</w:t>
      </w:r>
    </w:p>
    <w:p w14:paraId="235896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625512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地区信息基本不会变，所以这张表不用分区。每行是一个省份，列是省份的相关信息。</w:t>
      </w:r>
    </w:p>
    <w:p w14:paraId="0B221C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装载语句：</w:t>
      </w:r>
    </w:p>
    <w:p w14:paraId="7696294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时间维度表</w:t>
      </w:r>
    </w:p>
    <w:p w14:paraId="4F284E2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7A833A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时间维度也不需要分区。每行是一个具体的日期，列是这个日期的年月日、周数、季度、是否工作日等信息。</w:t>
      </w:r>
    </w:p>
    <w:p w14:paraId="2E2D2D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</w:t>
      </w:r>
    </w:p>
    <w:p w14:paraId="42D6DE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48C3F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</w:p>
    <w:p w14:paraId="48BCCA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装载语句：</w:t>
      </w:r>
    </w:p>
    <w:p w14:paraId="1F9D8D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</w:p>
    <w:p w14:paraId="070B8B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时间维度数据不是从业务系统来的，一般是提前准备好一年的日期数据文件，手动导入。</w:t>
      </w:r>
    </w:p>
    <w:p w14:paraId="2CF0D1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我们会先建一个临时表（tmp_dim_date_info）来读取文件。</w:t>
      </w:r>
    </w:p>
    <w:p w14:paraId="5DF38F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建表语句：（临时表）</w:t>
      </w:r>
    </w:p>
    <w:p w14:paraId="7D191C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</w:p>
    <w:p w14:paraId="26AA84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数据装载：</w:t>
      </w:r>
    </w:p>
    <w:p w14:paraId="79C2DC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先把准备好的日期文件上传到 HDFS，然后从临时表导入到正式的时间维度表。</w:t>
      </w:r>
    </w:p>
    <w:p w14:paraId="6537BDA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4310" cy="198120"/>
            <wp:effectExtent l="0" t="0" r="1397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用户维度表（拉链表）</w:t>
      </w:r>
    </w:p>
    <w:p w14:paraId="2D52F1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介绍：</w:t>
      </w:r>
    </w:p>
    <w:p w14:paraId="04970B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这张表采用拉链表设计，用来保存用户的历史状态。每行代表一个用户在某个时间段内的状态，用 start_date 和 end_date 来标识生命周期。</w:t>
      </w:r>
    </w:p>
    <w:p w14:paraId="4D7E58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分区规划：</w:t>
      </w:r>
    </w:p>
    <w:p w14:paraId="3CF6B1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使用一个特殊的分区 dt='9999-99-99' 来存放所有当前有效（最新状态）的用户信息。当用户信息变更时，老状态的 end_date 会被修改，并放入对应的日期分区。</w:t>
      </w:r>
    </w:p>
    <w:p w14:paraId="47C046E5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22"/>
          <w:szCs w:val="22"/>
          <w:u w:val="none"/>
          <w:vertAlign w:val="baseline"/>
        </w:rPr>
        <w:t>同步策略：</w:t>
      </w:r>
    </w:p>
    <w:p w14:paraId="4AB9F5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22"/>
          <w:szCs w:val="22"/>
          <w:u w:val="none"/>
          <w:vertAlign w:val="baseline"/>
        </w:rPr>
        <w:t>首日：</w:t>
      </w: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 xml:space="preserve"> 全量加载所有用户数据，start_date 设为当天，end_date 设为 '9999-99-99'。</w:t>
      </w:r>
    </w:p>
    <w:p w14:paraId="1D061E1D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22"/>
          <w:szCs w:val="22"/>
          <w:u w:val="none"/>
          <w:vertAlign w:val="baseline"/>
        </w:rPr>
        <w:t>每日：</w:t>
      </w: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 xml:space="preserve"> 处理当天新增和发生变化的用户数据。</w:t>
      </w:r>
    </w:p>
    <w:p w14:paraId="2F43F783">
      <w:pPr>
        <w:pStyle w:val="5"/>
        <w:keepNext w:val="0"/>
        <w:keepLines w:val="0"/>
        <w:widowControl/>
        <w:suppressLineNumbers w:val="0"/>
        <w:bidi w:val="0"/>
        <w:spacing w:before="12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建表语句：</w:t>
      </w:r>
    </w:p>
    <w:p w14:paraId="1DFF05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</w:p>
    <w:p w14:paraId="235AC4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首日装载语句：</w:t>
      </w:r>
    </w:p>
    <w:p w14:paraId="0CB846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所有数据都放在 9999-99-99 分区，注意 name、phone_num、email 字段做了 MD5 脱敏处理。</w:t>
      </w:r>
    </w:p>
    <w:p w14:paraId="296BFB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每日装载语句：</w:t>
      </w:r>
    </w:p>
    <w:p w14:paraId="0B1847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t>这步比较复杂。需要从 ODS 层拿到当天的新增及变化用户数据（new），和 9999-99-99 分区里的老数据（old）进行 FULL JOIN。</w:t>
      </w:r>
    </w:p>
    <w:p w14:paraId="7B55DAA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828" w:leftChars="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lang w:eastAsia="zh-CN"/>
        </w:rPr>
      </w:pPr>
    </w:p>
    <w:p w14:paraId="6C75C1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old 表数据源（前一天的最新状态）：</w:t>
      </w: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76290A2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828" w:leftChars="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lang w:eastAsia="zh-CN"/>
        </w:rPr>
      </w:pPr>
    </w:p>
    <w:p w14:paraId="100E7E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new 表数据源（当天 ODS 数据）：</w:t>
      </w: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0756013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828" w:leftChars="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lang w:eastAsia="zh-CN"/>
        </w:rPr>
      </w:pPr>
    </w:p>
    <w:p w14:paraId="20AC22A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188" w:hanging="36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FULL JOIN 后的 tmp 表：</w:t>
      </w: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26AF40C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828" w:leftChars="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</w:p>
    <w:p w14:paraId="36A47B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子查询，判断分区：</w:t>
      </w: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根据 new 和 old 的 id 是否为空，来判断是新增、不变还是变化，从而决定数据的去向。</w:t>
      </w:r>
    </w:p>
    <w:p w14:paraId="49ABAC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情况1：老数据（old_id 非空）且信息有变（new_id 非空），老数据需要关链（end_date 设为前一天），放入前一天的分区。</w:t>
      </w:r>
    </w:p>
    <w:p w14:paraId="4278748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ind w:left="720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情况2：所有新数据（new_id 非空）和未变化的老数据（new_id 为空但 old_id 非空），都需要作为最新记录（end_date 设为 '9999-99-99'）放入 9999-99-99 分区。</w:t>
      </w:r>
    </w:p>
    <w:p w14:paraId="55E54B7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Union All 并写入：</w:t>
      </w:r>
      <w:r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最后使用 UNION ALL 合并两种情况的数据，通过动态分区（PARTITION(dt)）写入拉链表中。</w:t>
      </w:r>
    </w:p>
    <w:p w14:paraId="28A3B97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828" w:leftChars="0"/>
        <w:textAlignment w:val="baseline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  <w:lang w:eastAsia="zh-CN"/>
        </w:rPr>
      </w:pPr>
    </w:p>
    <w:p w14:paraId="7F3D900E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装载脚本</w:t>
      </w:r>
    </w:p>
    <w:p w14:paraId="5881FC2E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创建首日和每日的装载脚本，并给它们加上执行权限。</w:t>
      </w:r>
    </w:p>
    <w:p w14:paraId="374359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ods_to_dim_db_init.sh (首日)</w:t>
      </w:r>
    </w:p>
    <w:p w14:paraId="5287A48B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ods_to_dim_db.sh (每日)</w:t>
      </w:r>
    </w:p>
    <w:p w14:paraId="6C716FE9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查看数据</w:t>
      </w:r>
    </w:p>
    <w:p w14:paraId="4F62CAB3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1B1C1D"/>
          <w:sz w:val="36"/>
          <w:szCs w:val="36"/>
          <w:u w:val="none"/>
          <w:vertAlign w:val="baseline"/>
        </w:rPr>
        <w:t>总结</w:t>
      </w:r>
    </w:p>
    <w:p w14:paraId="4E8C5B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简单来说，DIM 层的数据是这么来的：</w:t>
      </w:r>
    </w:p>
    <w:p w14:paraId="567BD5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数据主要都来自 ODS 层，那里存着最原始的业务数据。</w:t>
      </w:r>
    </w:p>
    <w:p w14:paraId="2F46CC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我们每天通过调度脚本去 ODS 捞数据：</w:t>
      </w:r>
    </w:p>
    <w:p w14:paraId="307493D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像商品、优惠券、活动这些表，每天都全量同步。我们会从 ODS 捞出当天所有数据，可能需要关联好几张表（JOIN），然后写进 DIM 对应表的当天分区里。</w:t>
      </w:r>
    </w:p>
    <w:p w14:paraId="7204E8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地区和时间这种基本不变的数据，一次性导进去就行，不需要分区。</w:t>
      </w:r>
    </w:p>
    <w:p w14:paraId="5C23E2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用户表比较特殊，用的是拉链表。每天从 ODS 拿新增和有变化的用户，和 DIM 里现有的最新数据（9999-99-99 分区）做对比。如果老用户有变化，就把老记录的 end_date 改成昨天，存到昨天的分区；然后把新记录（包括新增和变化后的）存到 9999-99-99 分区。</w:t>
      </w:r>
    </w:p>
    <w:p w14:paraId="7D21D77A">
      <w:pPr>
        <w:pStyle w:val="5"/>
        <w:keepNext w:val="0"/>
        <w:keepLines w:val="0"/>
        <w:widowControl/>
        <w:suppressLineNumbers w:val="0"/>
        <w:bidi w:val="0"/>
        <w:spacing w:before="120" w:beforeAutospacing="0" w:after="240" w:afterAutospacing="0" w:line="17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olor w:val="1B1C1D"/>
          <w:sz w:val="22"/>
          <w:szCs w:val="22"/>
          <w:u w:val="none"/>
          <w:vertAlign w:val="baseline"/>
        </w:rPr>
        <w:t>最后，所有维度表都统一存在 DIM 层的 HDFS 路径下，用的是 Parquet + Lzo 格式，方便后续查询。</w:t>
      </w:r>
    </w:p>
    <w:p w14:paraId="6050E85E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335C5"/>
    <w:multiLevelType w:val="multilevel"/>
    <w:tmpl w:val="AB63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4E2B"/>
    <w:rsid w:val="0BA26ECD"/>
    <w:rsid w:val="32FF32A1"/>
    <w:rsid w:val="523B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  <w:style w:type="character" w:styleId="8">
    <w:name w:val="Strong"/>
    <w:qFormat/>
    <w:uiPriority w:val="0"/>
    <w:rPr>
      <w:b/>
    </w:rPr>
  </w:style>
  <w:style w:type="character" w:styleId="9">
    <w:name w:val="HTML Code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1586</Words>
  <Characters>1974</Characters>
  <Lines>0</Lines>
  <Paragraphs>0</Paragraphs>
  <TotalTime>3</TotalTime>
  <ScaleCrop>false</ScaleCrop>
  <LinksUpToDate>false</LinksUpToDate>
  <CharactersWithSpaces>2081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2025-11-15T07:58:00Z</dcterms:created>
  <dc:creator>ROG</dc:creator>
  <cp:lastModifiedBy>灿烂的阳光</cp:lastModifiedBy>
  <dcterms:modified xsi:type="dcterms:W3CDTF">2025-11-25T09:02:19Z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9448622934F74134B9BF19DF38FE1B22_12</vt:lpwstr>
  </property>
  <property fmtid="{D5CDD505-2E9C-101B-9397-08002B2CF9AE}" pid="4" name="KSOTemplateDocerSaveRecord">
    <vt:lpwstr>eyJoZGlkIjoiMDg1ZWE4NmI4N2E3YThhYjNiNjZlNGUwZDk0ZTI3MzciLCJ1c2VySWQiOiIxMDM5NzE4MjkyIn0=</vt:lpwstr>
  </property>
</Properties>
</file>