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p>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pgSz w:w="18720" w:h="12240" w:orient="landscape"/>
          <w:pgMar w:top="1440" w:right="1440" w:bottom="1440" w:left="144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3399"/>
        <w:gridCol w:w="10081"/>
        <w:gridCol w:w="2360"/>
      </w:tblGrid>
      <w:tr>
        <w:tc>
          <w:tcPr>
            <w:tcW w:w="3399" w:type="dxa"/>
          </w:tcPr>
          <w:p>
            <w:pPr>
              <w:spacing w:after="0"/>
            </w:pPr>
            <w:r>
              <w:rPr>
                <w:b/>
                <w:bCs/>
                <w:cs/>
              </w:rPr>
              <w:t xml:space="preserve">กลุ่มผู้ใช้</w:t>
            </w:r>
          </w:p>
        </w:tc>
        <w:tc>
          <w:tcPr>
            <w:tcW w:w="10081" w:type="dxa"/>
          </w:tcPr>
          <w:p>
            <w:pPr>
              <w:spacing w:after="0"/>
            </w:pPr>
            <w:r>
              <w:rPr>
                <w:b/>
                <w:bCs/>
                <w:cs/>
              </w:rPr>
              <w:t xml:space="preserve">ประโยชน์ที่คาดว่าจะได้รับ</w:t>
            </w:r>
          </w:p>
        </w:tc>
        <w:tc>
          <w:tcPr>
            <w:tcW w:w="2360" w:type="dxa"/>
          </w:tcPr>
          <w:p>
            <w:pPr>
              <w:spacing w:after="0"/>
              <w:jc w:val="center"/>
            </w:pPr>
            <w:r>
              <w:rPr>
                <w:b/>
                <w:bCs/>
                <w:cs/>
              </w:rPr>
              <w:t xml:space="preserve">ระดับ</w:t>
            </w:r>
          </w:p>
        </w:tc>
      </w:tr>
      <w:tr>
        <w:tc>
          <w:tcPr>
            <w:tcW w:w="3399" w:type="dxa"/>
          </w:tcPr>
          <w:p>
            <w:pPr>
              <w:spacing w:after="0"/>
            </w:pPr>
            <w:r>
              <w:rPr>
                <w:cs/>
              </w:rPr>
              <w:t xml:space="preserve">เจ้าหน้าที่ธุรการ</w:t>
            </w:r>
          </w:p>
        </w:tc>
        <w:tc>
          <w:tcPr>
            <w:tcW w:w="10081"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rPr>
              <w:t xml:space="preserve">สูง</w:t>
            </w:r>
          </w:p>
        </w:tc>
      </w:tr>
      <w:tr>
        <w:tc>
          <w:tcPr>
            <w:tcW w:w="3399" w:type="dxa"/>
          </w:tcPr>
          <w:p>
            <w:pPr>
              <w:spacing w:after="0"/>
            </w:pPr>
            <w:r>
              <w:rPr>
                <w:cs/>
              </w:rPr>
              <w:t xml:space="preserve">นักวิจัยและนักศึกษา</w:t>
            </w:r>
          </w:p>
        </w:tc>
        <w:tc>
          <w:tcPr>
            <w:tcW w:w="10081"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rPr>
              <w:t xml:space="preserve">สูง</w:t>
            </w:r>
          </w:p>
        </w:tc>
      </w:tr>
      <w:tr>
        <w:tc>
          <w:tcPr>
            <w:tcW w:w="3399" w:type="dxa"/>
          </w:tcPr>
          <w:p>
            <w:pPr>
              <w:spacing w:after="0"/>
            </w:pPr>
            <w:r>
              <w:rPr>
                <w:cs/>
              </w:rPr>
              <w:t xml:space="preserve">ผู้พัฒนาระบบ</w:t>
            </w:r>
          </w:p>
        </w:tc>
        <w:tc>
          <w:tcPr>
            <w:tcW w:w="10081"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360" w:type="dxa"/>
          </w:tcPr>
          <w:p>
            <w:pPr>
              <w:spacing w:after="0"/>
              <w:jc w:val="center"/>
            </w:pPr>
            <w:r>
              <w:rPr>
                <w:c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3246"/>
        <w:gridCol w:w="4530"/>
        <w:gridCol w:w="8064"/>
      </w:tblGrid>
      <w:tr>
        <w:tc>
          <w:tcPr>
            <w:tcW w:w="3246" w:type="dxa"/>
          </w:tcPr>
          <w:p>
            <w:pPr>
              <w:spacing w:after="0"/>
            </w:pPr>
            <w:r>
              <w:rPr>
                <w:b/>
                <w:bCs/>
                <w:cs/>
              </w:rPr>
              <w:t xml:space="preserve">คุณสมบัติ</w:t>
            </w:r>
          </w:p>
        </w:tc>
        <w:tc>
          <w:tcPr>
            <w:tcW w:w="4530" w:type="dxa"/>
          </w:tcPr>
          <w:p>
            <w:pPr>
              <w:spacing w:after="0"/>
              <w:jc w:val="center"/>
            </w:pPr>
            <w:r>
              <w:rPr>
                <w:b/>
                <w:bCs/>
                <w:cs/>
              </w:rPr>
              <w:t xml:space="preserve">ข้อความละติน</w:t>
            </w:r>
          </w:p>
        </w:tc>
        <w:tc>
          <w:tcPr>
            <w:tcW w:w="8064" w:type="dxa"/>
          </w:tcPr>
          <w:p>
            <w:pPr>
              <w:spacing w:after="0"/>
              <w:jc w:val="center"/>
            </w:pPr>
            <w:r>
              <w:rPr>
                <w:b/>
                <w:bCs/>
                <w:cs/>
              </w:rPr>
              <w:t xml:space="preserve">ข้อความ </w:t>
            </w:r>
            <w:r>
              <w:rPr>
                <w:b/>
                <w:bCs/>
              </w:rPr>
              <w:t xml:space="preserve">complex script</w:t>
            </w:r>
          </w:p>
        </w:tc>
      </w:tr>
      <w:tr>
        <w:tc>
          <w:tcPr>
            <w:tcW w:w="3246" w:type="dxa"/>
          </w:tcPr>
          <w:p>
            <w:pPr>
              <w:spacing w:after="0"/>
            </w:pPr>
            <w:r>
              <w:rPr>
                <w:cs/>
              </w:rPr>
              <w:t xml:space="preserve">ฟอนต์</w:t>
            </w:r>
          </w:p>
        </w:tc>
        <w:tc>
          <w:tcPr>
            <w:tcW w:w="4530" w:type="dxa"/>
          </w:tcPr>
          <w:p>
            <w:pPr>
              <w:spacing w:after="0"/>
              <w:jc w:val="center"/>
            </w:pPr>
            <w:r>
              <w:rPr>
                <w:rFonts w:ascii="Consolas" w:hAnsi="Consolas" w:cs="TH Sarabun New"/>
                <w:noProof/>
              </w:rPr>
              <w:t xml:space="preserve">w:ascii</w:t>
            </w:r>
          </w:p>
        </w:tc>
        <w:tc>
          <w:tcPr>
            <w:tcW w:w="8064" w:type="dxa"/>
          </w:tcPr>
          <w:p>
            <w:pPr>
              <w:spacing w:after="0"/>
              <w:jc w:val="center"/>
            </w:pPr>
            <w:r>
              <w:rPr>
                <w:rFonts w:ascii="Consolas" w:hAnsi="Consolas" w:cs="TH Sarabun New"/>
                <w:noProof/>
              </w:rPr>
              <w:t xml:space="preserve">w:cs</w:t>
            </w:r>
          </w:p>
        </w:tc>
      </w:tr>
      <w:tr>
        <w:tc>
          <w:tcPr>
            <w:tcW w:w="3246" w:type="dxa"/>
          </w:tcPr>
          <w:p>
            <w:pPr>
              <w:spacing w:after="0"/>
            </w:pPr>
            <w:r>
              <w:rPr>
                <w:cs/>
              </w:rPr>
              <w:t xml:space="preserve">ขนาด</w:t>
            </w:r>
          </w:p>
        </w:tc>
        <w:tc>
          <w:tcPr>
            <w:tcW w:w="4530" w:type="dxa"/>
          </w:tcPr>
          <w:p>
            <w:pPr>
              <w:spacing w:after="0"/>
              <w:jc w:val="center"/>
            </w:pPr>
            <w:r>
              <w:rPr>
                <w:rFonts w:ascii="Consolas" w:hAnsi="Consolas" w:cs="TH Sarabun New"/>
                <w:noProof/>
              </w:rPr>
              <w:t xml:space="preserve">w:sz</w:t>
            </w:r>
          </w:p>
        </w:tc>
        <w:tc>
          <w:tcPr>
            <w:tcW w:w="8064" w:type="dxa"/>
          </w:tcPr>
          <w:p>
            <w:pPr>
              <w:spacing w:after="0"/>
              <w:jc w:val="center"/>
            </w:pPr>
            <w:r>
              <w:rPr>
                <w:rFonts w:ascii="Consolas" w:hAnsi="Consolas" w:cs="TH Sarabun New"/>
                <w:noProof/>
              </w:rPr>
              <w:t xml:space="preserve">w:szCs</w:t>
            </w:r>
          </w:p>
        </w:tc>
      </w:tr>
      <w:tr>
        <w:tc>
          <w:tcPr>
            <w:tcW w:w="3246" w:type="dxa"/>
          </w:tcPr>
          <w:p>
            <w:pPr>
              <w:spacing w:after="0"/>
            </w:pPr>
            <w:r>
              <w:rPr>
                <w:cs/>
              </w:rPr>
              <w:t xml:space="preserve">ตัวหนา</w:t>
            </w:r>
          </w:p>
        </w:tc>
        <w:tc>
          <w:tcPr>
            <w:tcW w:w="4530" w:type="dxa"/>
          </w:tcPr>
          <w:p>
            <w:pPr>
              <w:spacing w:after="0"/>
              <w:jc w:val="center"/>
            </w:pPr>
            <w:r>
              <w:rPr>
                <w:rFonts w:ascii="Consolas" w:hAnsi="Consolas" w:cs="TH Sarabun New"/>
                <w:noProof/>
              </w:rPr>
              <w:t xml:space="preserve">w:b</w:t>
            </w:r>
          </w:p>
        </w:tc>
        <w:tc>
          <w:tcPr>
            <w:tcW w:w="8064" w:type="dxa"/>
          </w:tcPr>
          <w:p>
            <w:pPr>
              <w:spacing w:after="0"/>
              <w:jc w:val="center"/>
            </w:pPr>
            <w:r>
              <w:rPr>
                <w:rFonts w:ascii="Consolas" w:hAnsi="Consolas" w:cs="TH Sarabun New"/>
                <w:noProof/>
              </w:rPr>
              <w:t xml:space="preserve">w:bCs</w:t>
            </w:r>
          </w:p>
        </w:tc>
      </w:tr>
      <w:tr>
        <w:tc>
          <w:tcPr>
            <w:tcW w:w="3246" w:type="dxa"/>
          </w:tcPr>
          <w:p>
            <w:pPr>
              <w:spacing w:after="0"/>
            </w:pPr>
            <w:r>
              <w:rPr>
                <w:cs/>
              </w:rPr>
              <w:t xml:space="preserve">ตัวเอียง</w:t>
            </w:r>
          </w:p>
        </w:tc>
        <w:tc>
          <w:tcPr>
            <w:tcW w:w="4530" w:type="dxa"/>
          </w:tcPr>
          <w:p>
            <w:pPr>
              <w:spacing w:after="0"/>
              <w:jc w:val="center"/>
            </w:pPr>
            <w:r>
              <w:rPr>
                <w:rFonts w:ascii="Consolas" w:hAnsi="Consolas" w:cs="TH Sarabun New"/>
                <w:noProof/>
              </w:rPr>
              <w:t xml:space="preserve">w:i</w:t>
            </w:r>
          </w:p>
        </w:tc>
        <w:tc>
          <w:tcPr>
            <w:tcW w:w="8064" w:type="dxa"/>
          </w:tcPr>
          <w:p>
            <w:pPr>
              <w:spacing w:after="0"/>
              <w:jc w:val="center"/>
            </w:pPr>
            <w:r>
              <w:rPr>
                <w:rFonts w:ascii="Consolas" w:hAnsi="Consolas" w:cs="TH Sarabun New"/>
                <w:noProof/>
              </w:rPr>
              <w:t xml:space="preserve">w:iCs</w:t>
            </w:r>
          </w:p>
        </w:tc>
      </w:tr>
    </w:tbl>
    <w:p>
      <w:pPr/>
    </w:p>
    <w:p>
      <w:pPr>
        <w:keepNext/>
      </w:pPr>
      <w: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งานวิจัยที่เกี่ยวข้อง</w:t>
      </w:r>
    </w:p>
    <w:p>
      <w:pPr>
        <w:sectPr>
          <w:pgSz w:w="18720" w:h="12240" w:orient="landscape"/>
          <w:pgMar w:top="1440" w:right="1440" w:bottom="1440" w:left="144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923"/>
        <w:gridCol w:w="6732"/>
        <w:gridCol w:w="1640"/>
        <w:gridCol w:w="2206"/>
        <w:gridCol w:w="3339"/>
      </w:tblGrid>
      <w:tr>
        <w:tc>
          <w:tcPr>
            <w:tcW w:w="1923" w:type="dxa"/>
          </w:tcPr>
          <w:p>
            <w:pPr>
              <w:spacing w:after="0"/>
              <w:jc w:val="right"/>
            </w:pPr>
            <w:r>
              <w:rPr>
                <w:b/>
                <w:bCs/>
                <w:cs/>
              </w:rPr>
              <w:t xml:space="preserve">ลำดับ</w:t>
            </w:r>
          </w:p>
        </w:tc>
        <w:tc>
          <w:tcPr>
            <w:tcW w:w="6732" w:type="dxa"/>
          </w:tcPr>
          <w:p>
            <w:pPr>
              <w:spacing w:after="0"/>
            </w:pPr>
            <w:r>
              <w:rPr>
                <w:b/>
                <w:bCs/>
                <w:cs/>
              </w:rPr>
              <w:t xml:space="preserve">รายการตรวจ</w:t>
            </w:r>
          </w:p>
        </w:tc>
        <w:tc>
          <w:tcPr>
            <w:tcW w:w="1640" w:type="dxa"/>
          </w:tcPr>
          <w:p>
            <w:pPr>
              <w:spacing w:after="0"/>
              <w:jc w:val="right"/>
            </w:pPr>
            <w:r>
              <w:rPr>
                <w:b/>
                <w:bCs/>
                <w:cs/>
              </w:rPr>
              <w:t xml:space="preserve">ผ่าน</w:t>
            </w:r>
          </w:p>
        </w:tc>
        <w:tc>
          <w:tcPr>
            <w:tcW w:w="2206" w:type="dxa"/>
          </w:tcPr>
          <w:p>
            <w:pPr>
              <w:spacing w:after="0"/>
              <w:jc w:val="right"/>
            </w:pPr>
            <w:r>
              <w:rPr>
                <w:b/>
                <w:bCs/>
                <w:cs/>
              </w:rPr>
              <w:t xml:space="preserve">ไม่ผ่าน</w:t>
            </w:r>
          </w:p>
        </w:tc>
        <w:tc>
          <w:tcPr>
            <w:tcW w:w="3339" w:type="dxa"/>
          </w:tcPr>
          <w:p>
            <w:pPr>
              <w:spacing w:after="0"/>
              <w:jc w:val="right"/>
            </w:pPr>
            <w:r>
              <w:rPr>
                <w:b/>
                <w:bCs/>
                <w:cs/>
              </w:rPr>
              <w:t xml:space="preserve">ร้อยละที่ผ่าน</w:t>
            </w:r>
          </w:p>
        </w:tc>
      </w:tr>
      <w:tr>
        <w:tc>
          <w:tcPr>
            <w:tcW w:w="1923" w:type="dxa"/>
          </w:tcPr>
          <w:p>
            <w:pPr>
              <w:spacing w:after="0"/>
              <w:jc w:val="right"/>
            </w:pPr>
            <w:r>
              <w:t xml:space="preserve">1</w:t>
            </w:r>
          </w:p>
        </w:tc>
        <w:tc>
          <w:tcPr>
            <w:tcW w:w="6732" w:type="dxa"/>
          </w:tcPr>
          <w:p>
            <w:pPr>
              <w:spacing w:after="0"/>
            </w:pPr>
            <w:r>
              <w:rPr>
                <w:cs/>
              </w:rPr>
              <w:t xml:space="preserve">ฟอนต์ภาษาไทยถูกต้อง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w:t>
            </w:r>
          </w:p>
        </w:tc>
        <w:tc>
          <w:tcPr>
            <w:tcW w:w="6732" w:type="dxa"/>
          </w:tcPr>
          <w:p>
            <w:pPr>
              <w:spacing w:after="0"/>
            </w:pPr>
            <w:r>
              <w:rPr>
                <w:cs/>
              </w:rPr>
              <w:t xml:space="preserve">ไม่มีเส้นหยักใต้คำที่สะกดถูก</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w:t>
            </w:r>
          </w:p>
        </w:tc>
        <w:tc>
          <w:tcPr>
            <w:tcW w:w="6732" w:type="dxa"/>
          </w:tcPr>
          <w:p>
            <w:pPr>
              <w:spacing w:after="0"/>
            </w:pPr>
            <w:r>
              <w:rPr>
                <w:cs/>
              </w:rPr>
              <w:t xml:space="preserve">ตัดบรรทัดภายในคำไทย</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w:t>
            </w:r>
          </w:p>
        </w:tc>
        <w:tc>
          <w:tcPr>
            <w:tcW w:w="6732" w:type="dxa"/>
          </w:tcPr>
          <w:p>
            <w:pPr>
              <w:spacing w:after="0"/>
            </w:pPr>
            <w:r>
              <w:rPr>
                <w:cs/>
              </w:rPr>
              <w:t xml:space="preserve">ตัวหนาแสดงกับอักษรไทย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5</w:t>
            </w:r>
          </w:p>
        </w:tc>
        <w:tc>
          <w:tcPr>
            <w:tcW w:w="6732" w:type="dxa"/>
          </w:tcPr>
          <w:p>
            <w:pPr>
              <w:spacing w:after="0"/>
            </w:pPr>
            <w:r>
              <w:rPr>
                <w:cs/>
              </w:rPr>
              <w:t xml:space="preserve">ตัวเอียงแสดงกับอักษรไทย</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6</w:t>
            </w:r>
          </w:p>
        </w:tc>
        <w:tc>
          <w:tcPr>
            <w:tcW w:w="6732" w:type="dxa"/>
          </w:tcPr>
          <w:p>
            <w:pPr>
              <w:spacing w:after="0"/>
            </w:pPr>
            <w:r>
              <w:rPr>
                <w:cs/>
              </w:rPr>
              <w:t xml:space="preserve">สัญลักษณ์รายการแสดงเป็นจุด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7</w:t>
            </w:r>
          </w:p>
        </w:tc>
        <w:tc>
          <w:tcPr>
            <w:tcW w:w="6732" w:type="dxa"/>
          </w:tcPr>
          <w:p>
            <w:pPr>
              <w:spacing w:after="0"/>
            </w:pPr>
            <w:r>
              <w:rPr>
                <w:cs/>
              </w:rPr>
              <w:t xml:space="preserve">เลขลำดับรายการต่อเนื่อง</w:t>
            </w:r>
          </w:p>
        </w:tc>
        <w:tc>
          <w:tcPr>
            <w:tcW w:w="1640" w:type="dxa"/>
          </w:tcPr>
          <w:p>
            <w:pPr>
              <w:spacing w:after="0"/>
              <w:jc w:val="right"/>
            </w:pPr>
            <w:r>
              <w:t xml:space="preserve">116</w:t>
            </w:r>
          </w:p>
        </w:tc>
        <w:tc>
          <w:tcPr>
            <w:tcW w:w="2206" w:type="dxa"/>
          </w:tcPr>
          <w:p>
            <w:pPr>
              <w:spacing w:after="0"/>
              <w:jc w:val="right"/>
            </w:pPr>
            <w:r>
              <w:t xml:space="preserve">4</w:t>
            </w:r>
          </w:p>
        </w:tc>
        <w:tc>
          <w:tcPr>
            <w:tcW w:w="3339" w:type="dxa"/>
          </w:tcPr>
          <w:p>
            <w:pPr>
              <w:spacing w:after="0"/>
              <w:jc w:val="right"/>
            </w:pPr>
            <w:r>
              <w:t xml:space="preserve">96.6</w:t>
            </w:r>
          </w:p>
        </w:tc>
      </w:tr>
      <w:tr>
        <w:tc>
          <w:tcPr>
            <w:tcW w:w="1923" w:type="dxa"/>
          </w:tcPr>
          <w:p>
            <w:pPr>
              <w:spacing w:after="0"/>
              <w:jc w:val="right"/>
            </w:pPr>
            <w:r>
              <w:t xml:space="preserve">8</w:t>
            </w:r>
          </w:p>
        </w:tc>
        <w:tc>
          <w:tcPr>
            <w:tcW w:w="6732" w:type="dxa"/>
          </w:tcPr>
          <w:p>
            <w:pPr>
              <w:spacing w:after="0"/>
            </w:pPr>
            <w:r>
              <w:rPr>
                <w:cs/>
              </w:rPr>
              <w:t xml:space="preserve">ตารางไม่ล้นหน้ากระดาษ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9</w:t>
            </w:r>
          </w:p>
        </w:tc>
        <w:tc>
          <w:tcPr>
            <w:tcW w:w="6732" w:type="dxa"/>
          </w:tcPr>
          <w:p>
            <w:pPr>
              <w:spacing w:after="0"/>
            </w:pPr>
            <w:r>
              <w:rPr>
                <w:cs/>
              </w:rPr>
              <w:t xml:space="preserve">แถวหัวตารางซ้ำทุกหน้า</w:t>
            </w:r>
          </w:p>
        </w:tc>
        <w:tc>
          <w:tcPr>
            <w:tcW w:w="1640" w:type="dxa"/>
          </w:tcPr>
          <w:p>
            <w:pPr>
              <w:spacing w:after="0"/>
              <w:jc w:val="right"/>
            </w:pPr>
            <w:r>
              <w:t xml:space="preserve">112</w:t>
            </w:r>
          </w:p>
        </w:tc>
        <w:tc>
          <w:tcPr>
            <w:tcW w:w="2206" w:type="dxa"/>
          </w:tcPr>
          <w:p>
            <w:pPr>
              <w:spacing w:after="0"/>
              <w:jc w:val="right"/>
            </w:pPr>
            <w:r>
              <w:t xml:space="preserve">8</w:t>
            </w:r>
          </w:p>
        </w:tc>
        <w:tc>
          <w:tcPr>
            <w:tcW w:w="3339" w:type="dxa"/>
          </w:tcPr>
          <w:p>
            <w:pPr>
              <w:spacing w:after="0"/>
              <w:jc w:val="right"/>
            </w:pPr>
            <w:r>
              <w:t xml:space="preserve">93.3</w:t>
            </w:r>
          </w:p>
        </w:tc>
      </w:tr>
      <w:tr>
        <w:tc>
          <w:tcPr>
            <w:tcW w:w="1923" w:type="dxa"/>
          </w:tcPr>
          <w:p>
            <w:pPr>
              <w:spacing w:after="0"/>
              <w:jc w:val="right"/>
            </w:pPr>
            <w:r>
              <w:t xml:space="preserve">10</w:t>
            </w:r>
          </w:p>
        </w:tc>
        <w:tc>
          <w:tcPr>
            <w:tcW w:w="6732" w:type="dxa"/>
          </w:tcPr>
          <w:p>
            <w:pPr>
              <w:spacing w:after="0"/>
            </w:pPr>
            <w:r>
              <w:rPr>
                <w:cs/>
              </w:rPr>
              <w:t xml:space="preserve">ลิงก์เปิดได้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11</w:t>
            </w:r>
          </w:p>
        </w:tc>
        <w:tc>
          <w:tcPr>
            <w:tcW w:w="6732" w:type="dxa"/>
          </w:tcPr>
          <w:p>
            <w:pPr>
              <w:spacing w:after="0"/>
            </w:pPr>
            <w:r>
              <w:rPr>
                <w:cs/>
              </w:rPr>
              <w:t xml:space="preserve">เชิงอรรถอยู่ท้ายหน้า</w:t>
            </w:r>
          </w:p>
        </w:tc>
        <w:tc>
          <w:tcPr>
            <w:tcW w:w="1640" w:type="dxa"/>
          </w:tcPr>
          <w:p>
            <w:pPr>
              <w:spacing w:after="0"/>
              <w:jc w:val="right"/>
            </w:pPr>
            <w:r>
              <w:t xml:space="preserve">115</w:t>
            </w:r>
          </w:p>
        </w:tc>
        <w:tc>
          <w:tcPr>
            <w:tcW w:w="2206" w:type="dxa"/>
          </w:tcPr>
          <w:p>
            <w:pPr>
              <w:spacing w:after="0"/>
              <w:jc w:val="right"/>
            </w:pPr>
            <w:r>
              <w:t xml:space="preserve">5</w:t>
            </w:r>
          </w:p>
        </w:tc>
        <w:tc>
          <w:tcPr>
            <w:tcW w:w="3339" w:type="dxa"/>
          </w:tcPr>
          <w:p>
            <w:pPr>
              <w:spacing w:after="0"/>
              <w:jc w:val="right"/>
            </w:pPr>
            <w:r>
              <w:t xml:space="preserve">95.8</w:t>
            </w:r>
          </w:p>
        </w:tc>
      </w:tr>
      <w:tr>
        <w:tc>
          <w:tcPr>
            <w:tcW w:w="1923" w:type="dxa"/>
          </w:tcPr>
          <w:p>
            <w:pPr>
              <w:spacing w:after="0"/>
              <w:jc w:val="right"/>
            </w:pPr>
            <w:r>
              <w:t xml:space="preserve">12</w:t>
            </w:r>
          </w:p>
        </w:tc>
        <w:tc>
          <w:tcPr>
            <w:tcW w:w="6732" w:type="dxa"/>
          </w:tcPr>
          <w:p>
            <w:pPr>
              <w:spacing w:after="0"/>
            </w:pPr>
            <w:r>
              <w:rPr>
                <w:cs/>
              </w:rPr>
              <w:t xml:space="preserve">รูปภาพไม่ล้นหน้ากระดาษ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13</w:t>
            </w:r>
          </w:p>
        </w:tc>
        <w:tc>
          <w:tcPr>
            <w:tcW w:w="6732" w:type="dxa"/>
          </w:tcPr>
          <w:p>
            <w:pPr>
              <w:spacing w:after="0"/>
            </w:pPr>
            <w:r>
              <w:rPr>
                <w:cs/>
              </w:rPr>
              <w:t xml:space="preserve">ช่องทำเครื่องหมายแสดงผล</w:t>
            </w:r>
          </w:p>
        </w:tc>
        <w:tc>
          <w:tcPr>
            <w:tcW w:w="1640" w:type="dxa"/>
          </w:tcPr>
          <w:p>
            <w:pPr>
              <w:spacing w:after="0"/>
              <w:jc w:val="right"/>
            </w:pPr>
            <w:r>
              <w:t xml:space="preserve">114</w:t>
            </w:r>
          </w:p>
        </w:tc>
        <w:tc>
          <w:tcPr>
            <w:tcW w:w="2206" w:type="dxa"/>
          </w:tcPr>
          <w:p>
            <w:pPr>
              <w:spacing w:after="0"/>
              <w:jc w:val="right"/>
            </w:pPr>
            <w:r>
              <w:t xml:space="preserve">6</w:t>
            </w:r>
          </w:p>
        </w:tc>
        <w:tc>
          <w:tcPr>
            <w:tcW w:w="3339" w:type="dxa"/>
          </w:tcPr>
          <w:p>
            <w:pPr>
              <w:spacing w:after="0"/>
              <w:jc w:val="right"/>
            </w:pPr>
            <w:r>
              <w:t xml:space="preserve">95.0</w:t>
            </w:r>
          </w:p>
        </w:tc>
      </w:tr>
      <w:tr>
        <w:tc>
          <w:tcPr>
            <w:tcW w:w="1923" w:type="dxa"/>
          </w:tcPr>
          <w:p>
            <w:pPr>
              <w:spacing w:after="0"/>
              <w:jc w:val="right"/>
            </w:pPr>
            <w:r>
              <w:t xml:space="preserve">14</w:t>
            </w:r>
          </w:p>
        </w:tc>
        <w:tc>
          <w:tcPr>
            <w:tcW w:w="6732" w:type="dxa"/>
          </w:tcPr>
          <w:p>
            <w:pPr>
              <w:spacing w:after="0"/>
            </w:pPr>
            <w:r>
              <w:rPr>
                <w:cs/>
              </w:rPr>
              <w:t xml:space="preserve">หัวข้อมีรูปแบบตามที่กำหนด</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15</w:t>
            </w:r>
          </w:p>
        </w:tc>
        <w:tc>
          <w:tcPr>
            <w:tcW w:w="6732" w:type="dxa"/>
          </w:tcPr>
          <w:p>
            <w:pPr>
              <w:spacing w:after="0"/>
            </w:pPr>
            <w:r>
              <w:rPr>
                <w:cs/>
              </w:rPr>
              <w:t xml:space="preserve">เลขบทแสดงถูกต้อง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16</w:t>
            </w:r>
          </w:p>
        </w:tc>
        <w:tc>
          <w:tcPr>
            <w:tcW w:w="6732" w:type="dxa"/>
          </w:tcPr>
          <w:p>
            <w:pPr>
              <w:spacing w:after="0"/>
            </w:pPr>
            <w:r>
              <w:rPr>
                <w:cs/>
              </w:rPr>
              <w:t xml:space="preserve">ชื่อตารางมีเลขบท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17</w:t>
            </w:r>
          </w:p>
        </w:tc>
        <w:tc>
          <w:tcPr>
            <w:tcW w:w="6732" w:type="dxa"/>
          </w:tcPr>
          <w:p>
            <w:pPr>
              <w:spacing w:after="0"/>
            </w:pPr>
            <w:r>
              <w:rPr>
                <w:cs/>
              </w:rPr>
              <w:t xml:space="preserve">ชื่อรูปมีเลขบท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18</w:t>
            </w:r>
          </w:p>
        </w:tc>
        <w:tc>
          <w:tcPr>
            <w:tcW w:w="6732" w:type="dxa"/>
          </w:tcPr>
          <w:p>
            <w:pPr>
              <w:spacing w:after="0"/>
            </w:pPr>
            <w:r>
              <w:rPr>
                <w:cs/>
              </w:rPr>
              <w:t xml:space="preserve">สารบัญมีเลขหน้า</w:t>
            </w:r>
          </w:p>
        </w:tc>
        <w:tc>
          <w:tcPr>
            <w:tcW w:w="1640" w:type="dxa"/>
          </w:tcPr>
          <w:p>
            <w:pPr>
              <w:spacing w:after="0"/>
              <w:jc w:val="right"/>
            </w:pPr>
            <w:r>
              <w:t xml:space="preserve">104</w:t>
            </w:r>
          </w:p>
        </w:tc>
        <w:tc>
          <w:tcPr>
            <w:tcW w:w="2206" w:type="dxa"/>
          </w:tcPr>
          <w:p>
            <w:pPr>
              <w:spacing w:after="0"/>
              <w:jc w:val="right"/>
            </w:pPr>
            <w:r>
              <w:t xml:space="preserve">16</w:t>
            </w:r>
          </w:p>
        </w:tc>
        <w:tc>
          <w:tcPr>
            <w:tcW w:w="3339" w:type="dxa"/>
          </w:tcPr>
          <w:p>
            <w:pPr>
              <w:spacing w:after="0"/>
              <w:jc w:val="right"/>
            </w:pPr>
            <w:r>
              <w:t xml:space="preserve">86.6</w:t>
            </w:r>
          </w:p>
        </w:tc>
      </w:tr>
      <w:tr>
        <w:tc>
          <w:tcPr>
            <w:tcW w:w="1923" w:type="dxa"/>
          </w:tcPr>
          <w:p>
            <w:pPr>
              <w:spacing w:after="0"/>
              <w:jc w:val="right"/>
            </w:pPr>
            <w:r>
              <w:t xml:space="preserve">19</w:t>
            </w:r>
          </w:p>
        </w:tc>
        <w:tc>
          <w:tcPr>
            <w:tcW w:w="6732" w:type="dxa"/>
          </w:tcPr>
          <w:p>
            <w:pPr>
              <w:spacing w:after="0"/>
            </w:pPr>
            <w:r>
              <w:rPr>
                <w:cs/>
              </w:rPr>
              <w:t xml:space="preserve">สารบัญตารางครบ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20</w:t>
            </w:r>
          </w:p>
        </w:tc>
        <w:tc>
          <w:tcPr>
            <w:tcW w:w="6732" w:type="dxa"/>
          </w:tcPr>
          <w:p>
            <w:pPr>
              <w:spacing w:after="0"/>
            </w:pPr>
            <w:r>
              <w:rPr>
                <w:cs/>
              </w:rPr>
              <w:t xml:space="preserve">สารบัญภาพครบ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21</w:t>
            </w:r>
          </w:p>
        </w:tc>
        <w:tc>
          <w:tcPr>
            <w:tcW w:w="6732" w:type="dxa"/>
          </w:tcPr>
          <w:p>
            <w:pPr>
              <w:spacing w:after="0"/>
            </w:pPr>
            <w:r>
              <w:rPr>
                <w:cs/>
              </w:rPr>
              <w:t xml:space="preserve">เลขหน้าส่วนหน้าเป็นตัวอักษร</w:t>
            </w:r>
          </w:p>
        </w:tc>
        <w:tc>
          <w:tcPr>
            <w:tcW w:w="1640" w:type="dxa"/>
          </w:tcPr>
          <w:p>
            <w:pPr>
              <w:spacing w:after="0"/>
              <w:jc w:val="right"/>
            </w:pPr>
            <w:r>
              <w:t xml:space="preserve">111</w:t>
            </w:r>
          </w:p>
        </w:tc>
        <w:tc>
          <w:tcPr>
            <w:tcW w:w="2206" w:type="dxa"/>
          </w:tcPr>
          <w:p>
            <w:pPr>
              <w:spacing w:after="0"/>
              <w:jc w:val="right"/>
            </w:pPr>
            <w:r>
              <w:t xml:space="preserve">9</w:t>
            </w:r>
          </w:p>
        </w:tc>
        <w:tc>
          <w:tcPr>
            <w:tcW w:w="3339" w:type="dxa"/>
          </w:tcPr>
          <w:p>
            <w:pPr>
              <w:spacing w:after="0"/>
              <w:jc w:val="right"/>
            </w:pPr>
            <w:r>
              <w:t xml:space="preserve">92.5</w:t>
            </w:r>
          </w:p>
        </w:tc>
      </w:tr>
      <w:tr>
        <w:tc>
          <w:tcPr>
            <w:tcW w:w="1923" w:type="dxa"/>
          </w:tcPr>
          <w:p>
            <w:pPr>
              <w:spacing w:after="0"/>
              <w:jc w:val="right"/>
            </w:pPr>
            <w:r>
              <w:t xml:space="preserve">22</w:t>
            </w:r>
          </w:p>
        </w:tc>
        <w:tc>
          <w:tcPr>
            <w:tcW w:w="6732" w:type="dxa"/>
          </w:tcPr>
          <w:p>
            <w:pPr>
              <w:spacing w:after="0"/>
            </w:pPr>
            <w:r>
              <w:rPr>
                <w:cs/>
              </w:rPr>
              <w:t xml:space="preserve">บทใหม่ขึ้นหน้าใหม่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23</w:t>
            </w:r>
          </w:p>
        </w:tc>
        <w:tc>
          <w:tcPr>
            <w:tcW w:w="6732" w:type="dxa"/>
          </w:tcPr>
          <w:p>
            <w:pPr>
              <w:spacing w:after="0"/>
            </w:pPr>
            <w:r>
              <w:rPr>
                <w:cs/>
              </w:rPr>
              <w:t xml:space="preserve">เลขภาคผนวกเป็นตัวอักษร</w:t>
            </w:r>
          </w:p>
        </w:tc>
        <w:tc>
          <w:tcPr>
            <w:tcW w:w="1640" w:type="dxa"/>
          </w:tcPr>
          <w:p>
            <w:pPr>
              <w:spacing w:after="0"/>
              <w:jc w:val="right"/>
            </w:pPr>
            <w:r>
              <w:t xml:space="preserve">113</w:t>
            </w:r>
          </w:p>
        </w:tc>
        <w:tc>
          <w:tcPr>
            <w:tcW w:w="2206" w:type="dxa"/>
          </w:tcPr>
          <w:p>
            <w:pPr>
              <w:spacing w:after="0"/>
              <w:jc w:val="right"/>
            </w:pPr>
            <w:r>
              <w:t xml:space="preserve">7</w:t>
            </w:r>
          </w:p>
        </w:tc>
        <w:tc>
          <w:tcPr>
            <w:tcW w:w="3339" w:type="dxa"/>
          </w:tcPr>
          <w:p>
            <w:pPr>
              <w:spacing w:after="0"/>
              <w:jc w:val="right"/>
            </w:pPr>
            <w:r>
              <w:t xml:space="preserve">94.1</w:t>
            </w:r>
          </w:p>
        </w:tc>
      </w:tr>
      <w:tr>
        <w:tc>
          <w:tcPr>
            <w:tcW w:w="1923" w:type="dxa"/>
          </w:tcPr>
          <w:p>
            <w:pPr>
              <w:spacing w:after="0"/>
              <w:jc w:val="right"/>
            </w:pPr>
            <w:r>
              <w:t xml:space="preserve">24</w:t>
            </w:r>
          </w:p>
        </w:tc>
        <w:tc>
          <w:tcPr>
            <w:tcW w:w="6732" w:type="dxa"/>
          </w:tcPr>
          <w:p>
            <w:pPr>
              <w:spacing w:after="0"/>
            </w:pPr>
            <w:r>
              <w:rPr>
                <w:cs/>
              </w:rPr>
              <w:t xml:space="preserve">หัวกระดาษแสดงข้อความ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25</w:t>
            </w:r>
          </w:p>
        </w:tc>
        <w:tc>
          <w:tcPr>
            <w:tcW w:w="6732" w:type="dxa"/>
          </w:tcPr>
          <w:p>
            <w:pPr>
              <w:spacing w:after="0"/>
            </w:pPr>
            <w:r>
              <w:rPr>
                <w:cs/>
              </w:rPr>
              <w:t xml:space="preserve">ท้ายกระดาษแสดงเลขหน้า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26</w:t>
            </w:r>
          </w:p>
        </w:tc>
        <w:tc>
          <w:tcPr>
            <w:tcW w:w="6732" w:type="dxa"/>
          </w:tcPr>
          <w:p>
            <w:pPr>
              <w:spacing w:after="0"/>
            </w:pPr>
            <w:r>
              <w:rPr>
                <w:cs/>
              </w:rPr>
              <w:t xml:space="preserve">ระยะบรรทัดตามที่กำหนด</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27</w:t>
            </w:r>
          </w:p>
        </w:tc>
        <w:tc>
          <w:tcPr>
            <w:tcW w:w="6732" w:type="dxa"/>
          </w:tcPr>
          <w:p>
            <w:pPr>
              <w:spacing w:after="0"/>
            </w:pPr>
            <w:r>
              <w:rPr>
                <w:cs/>
              </w:rPr>
              <w:t xml:space="preserve">การเยื้องบรรทัดแรก</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28</w:t>
            </w:r>
          </w:p>
        </w:tc>
        <w:tc>
          <w:tcPr>
            <w:tcW w:w="6732" w:type="dxa"/>
          </w:tcPr>
          <w:p>
            <w:pPr>
              <w:spacing w:after="0"/>
            </w:pPr>
            <w:r>
              <w:rPr>
                <w:cs/>
              </w:rPr>
              <w:t xml:space="preserve">การจัดข้อความแบบกระจาย</w:t>
            </w:r>
          </w:p>
        </w:tc>
        <w:tc>
          <w:tcPr>
            <w:tcW w:w="1640" w:type="dxa"/>
          </w:tcPr>
          <w:p>
            <w:pPr>
              <w:spacing w:after="0"/>
              <w:jc w:val="right"/>
            </w:pPr>
            <w:r>
              <w:t xml:space="preserve">96</w:t>
            </w:r>
          </w:p>
        </w:tc>
        <w:tc>
          <w:tcPr>
            <w:tcW w:w="2206" w:type="dxa"/>
          </w:tcPr>
          <w:p>
            <w:pPr>
              <w:spacing w:after="0"/>
              <w:jc w:val="right"/>
            </w:pPr>
            <w:r>
              <w:t xml:space="preserve">24</w:t>
            </w:r>
          </w:p>
        </w:tc>
        <w:tc>
          <w:tcPr>
            <w:tcW w:w="3339" w:type="dxa"/>
          </w:tcPr>
          <w:p>
            <w:pPr>
              <w:spacing w:after="0"/>
              <w:jc w:val="right"/>
            </w:pPr>
            <w:r>
              <w:t xml:space="preserve">80.0</w:t>
            </w:r>
          </w:p>
        </w:tc>
      </w:tr>
      <w:tr>
        <w:tc>
          <w:tcPr>
            <w:tcW w:w="1923" w:type="dxa"/>
          </w:tcPr>
          <w:p>
            <w:pPr>
              <w:spacing w:after="0"/>
              <w:jc w:val="right"/>
            </w:pPr>
            <w:r>
              <w:t xml:space="preserve">29</w:t>
            </w:r>
          </w:p>
        </w:tc>
        <w:tc>
          <w:tcPr>
            <w:tcW w:w="6732" w:type="dxa"/>
          </w:tcPr>
          <w:p>
            <w:pPr>
              <w:spacing w:after="0"/>
            </w:pPr>
            <w:r>
              <w:rPr>
                <w:cs/>
              </w:rPr>
              <w:t xml:space="preserve">เลขไทยในเลขหน้า</w:t>
            </w:r>
          </w:p>
        </w:tc>
        <w:tc>
          <w:tcPr>
            <w:tcW w:w="1640" w:type="dxa"/>
          </w:tcPr>
          <w:p>
            <w:pPr>
              <w:spacing w:after="0"/>
              <w:jc w:val="right"/>
            </w:pPr>
            <w:r>
              <w:t xml:space="preserve">109</w:t>
            </w:r>
          </w:p>
        </w:tc>
        <w:tc>
          <w:tcPr>
            <w:tcW w:w="2206" w:type="dxa"/>
          </w:tcPr>
          <w:p>
            <w:pPr>
              <w:spacing w:after="0"/>
              <w:jc w:val="right"/>
            </w:pPr>
            <w:r>
              <w:t xml:space="preserve">11</w:t>
            </w:r>
          </w:p>
        </w:tc>
        <w:tc>
          <w:tcPr>
            <w:tcW w:w="3339" w:type="dxa"/>
          </w:tcPr>
          <w:p>
            <w:pPr>
              <w:spacing w:after="0"/>
              <w:jc w:val="right"/>
            </w:pPr>
            <w:r>
              <w:t xml:space="preserve">90.8</w:t>
            </w:r>
          </w:p>
        </w:tc>
      </w:tr>
      <w:tr>
        <w:tc>
          <w:tcPr>
            <w:tcW w:w="1923" w:type="dxa"/>
          </w:tcPr>
          <w:p>
            <w:pPr>
              <w:spacing w:after="0"/>
              <w:jc w:val="right"/>
            </w:pPr>
            <w:r>
              <w:t xml:space="preserve">30</w:t>
            </w:r>
          </w:p>
        </w:tc>
        <w:tc>
          <w:tcPr>
            <w:tcW w:w="6732" w:type="dxa"/>
          </w:tcPr>
          <w:p>
            <w:pPr>
              <w:spacing w:after="0"/>
            </w:pPr>
            <w:r>
              <w:rPr>
                <w:cs/>
              </w:rPr>
              <w:t xml:space="preserve">ขนาดกระดาษถูกต้อง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31</w:t>
            </w:r>
          </w:p>
        </w:tc>
        <w:tc>
          <w:tcPr>
            <w:tcW w:w="6732" w:type="dxa"/>
          </w:tcPr>
          <w:p>
            <w:pPr>
              <w:spacing w:after="0"/>
            </w:pPr>
            <w:r>
              <w:rPr>
                <w:cs/>
              </w:rPr>
              <w:t xml:space="preserve">ขอบกระดาษถูกต้อง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32</w:t>
            </w:r>
          </w:p>
        </w:tc>
        <w:tc>
          <w:tcPr>
            <w:tcW w:w="6732" w:type="dxa"/>
          </w:tcPr>
          <w:p>
            <w:pPr>
              <w:spacing w:after="0"/>
            </w:pPr>
            <w:r>
              <w:rPr>
                <w:cs/>
              </w:rPr>
              <w:t xml:space="preserve">ข้อความยกมาเยื้องเข้า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33</w:t>
            </w:r>
          </w:p>
        </w:tc>
        <w:tc>
          <w:tcPr>
            <w:tcW w:w="6732" w:type="dxa"/>
          </w:tcPr>
          <w:p>
            <w:pPr>
              <w:spacing w:after="0"/>
            </w:pPr>
            <w:r>
              <w:rPr>
                <w:cs/>
              </w:rPr>
              <w:t xml:space="preserve">โค้ดใช้ฟอนต์ความกว้างคงที่</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34</w:t>
            </w:r>
          </w:p>
        </w:tc>
        <w:tc>
          <w:tcPr>
            <w:tcW w:w="6732" w:type="dxa"/>
          </w:tcPr>
          <w:p>
            <w:pPr>
              <w:spacing w:after="0"/>
            </w:pPr>
            <w:r>
              <w:rPr>
                <w:cs/>
              </w:rPr>
              <w:t xml:space="preserve">ตัวยกและตัวห้อย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35</w:t>
            </w:r>
          </w:p>
        </w:tc>
        <w:tc>
          <w:tcPr>
            <w:tcW w:w="6732" w:type="dxa"/>
          </w:tcPr>
          <w:p>
            <w:pPr>
              <w:spacing w:after="0"/>
            </w:pPr>
            <w:r>
              <w:rPr>
                <w:cs/>
              </w:rPr>
              <w:t xml:space="preserve">ขีดเส้นใต้แสดงผล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36</w:t>
            </w:r>
          </w:p>
        </w:tc>
        <w:tc>
          <w:tcPr>
            <w:tcW w:w="6732" w:type="dxa"/>
          </w:tcPr>
          <w:p>
            <w:pPr>
              <w:spacing w:after="0"/>
            </w:pPr>
            <w:r>
              <w:rPr>
                <w:cs/>
              </w:rPr>
              <w:t xml:space="preserve">ขีดฆ่าแสดงผล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37</w:t>
            </w:r>
          </w:p>
        </w:tc>
        <w:tc>
          <w:tcPr>
            <w:tcW w:w="6732" w:type="dxa"/>
          </w:tcPr>
          <w:p>
            <w:pPr>
              <w:spacing w:after="0"/>
            </w:pPr>
            <w:r>
              <w:rPr>
                <w:cs/>
              </w:rPr>
              <w:t xml:space="preserve">คุณสมบัติเอกสารมีชื่อเรื่อง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38</w:t>
            </w:r>
          </w:p>
        </w:tc>
        <w:tc>
          <w:tcPr>
            <w:tcW w:w="6732" w:type="dxa"/>
          </w:tcPr>
          <w:p>
            <w:pPr>
              <w:spacing w:after="0"/>
            </w:pPr>
            <w:r>
              <w:rPr>
                <w:cs/>
              </w:rPr>
              <w:t xml:space="preserve">ไม่มีอักขระที่มองไม่เห็น</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39</w:t>
            </w:r>
          </w:p>
        </w:tc>
        <w:tc>
          <w:tcPr>
            <w:tcW w:w="6732" w:type="dxa"/>
          </w:tcPr>
          <w:p>
            <w:pPr>
              <w:spacing w:after="0"/>
            </w:pPr>
            <w:r>
              <w:rPr>
                <w:cs/>
              </w:rPr>
              <w:t xml:space="preserve">เปิดไฟล์ได้โดยไม่มีคำเตือน</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40</w:t>
            </w:r>
          </w:p>
        </w:tc>
        <w:tc>
          <w:tcPr>
            <w:tcW w:w="6732" w:type="dxa"/>
          </w:tcPr>
          <w:p>
            <w:pPr>
              <w:spacing w:after="0"/>
            </w:pPr>
            <w:r>
              <w:rPr>
                <w:cs/>
              </w:rPr>
              <w:t xml:space="preserve">เนื้อหาตรงกับต้นฉบับ</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bl>
    <w:p>
      <w:pPr/>
    </w:p>
    <w:p>
      <w:pPr>
        <w:keepNext/>
      </w:pPr>
      <w: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pgSz w:w="18720" w:h="12240" w:orient="landscape"/>
          <w:pgMar w:top="1440" w:right="1440" w:bottom="1440" w:left="144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5775"/>
        <w:gridCol w:w="5032"/>
        <w:gridCol w:w="5033"/>
      </w:tblGrid>
      <w:tr>
        <w:tc>
          <w:tcPr>
            <w:tcW w:w="5775" w:type="dxa"/>
          </w:tcPr>
          <w:p>
            <w:pPr>
              <w:spacing w:after="0"/>
            </w:pPr>
            <w:r>
              <w:rPr>
                <w:b/>
                <w:bCs/>
                <w:cs/>
              </w:rPr>
              <w:t xml:space="preserve">ข้อมูล</w:t>
            </w:r>
          </w:p>
        </w:tc>
        <w:tc>
          <w:tcPr>
            <w:tcW w:w="5032" w:type="dxa"/>
          </w:tcPr>
          <w:p>
            <w:pPr>
              <w:spacing w:after="0"/>
              <w:jc w:val="right"/>
            </w:pPr>
            <w:r>
              <w:rPr>
                <w:b/>
                <w:bCs/>
                <w:cs/>
              </w:rPr>
              <w:t xml:space="preserve">จำนวน</w:t>
            </w:r>
          </w:p>
        </w:tc>
        <w:tc>
          <w:tcPr>
            <w:tcW w:w="5033" w:type="dxa"/>
          </w:tcPr>
          <w:p>
            <w:pPr>
              <w:spacing w:after="0"/>
              <w:jc w:val="right"/>
            </w:pPr>
            <w:r>
              <w:rPr>
                <w:b/>
                <w:bCs/>
                <w:cs/>
              </w:rPr>
              <w:t xml:space="preserve">ร้อยละ</w:t>
            </w:r>
          </w:p>
        </w:tc>
      </w:tr>
      <w:tr>
        <w:tc>
          <w:tcPr>
            <w:tcW w:w="5775" w:type="dxa"/>
          </w:tcPr>
          <w:p>
            <w:pPr>
              <w:spacing w:after="0"/>
            </w:pPr>
            <w:r>
              <w:rPr>
                <w:cs/>
              </w:rPr>
              <w:t xml:space="preserve">เพศหญิง</w:t>
            </w:r>
          </w:p>
        </w:tc>
        <w:tc>
          <w:tcPr>
            <w:tcW w:w="5032" w:type="dxa"/>
          </w:tcPr>
          <w:p>
            <w:pPr>
              <w:spacing w:after="0"/>
              <w:jc w:val="right"/>
            </w:pPr>
            <w:r>
              <w:t xml:space="preserve">72</w:t>
            </w:r>
          </w:p>
        </w:tc>
        <w:tc>
          <w:tcPr>
            <w:tcW w:w="5033" w:type="dxa"/>
          </w:tcPr>
          <w:p>
            <w:pPr>
              <w:spacing w:after="0"/>
              <w:jc w:val="right"/>
            </w:pPr>
            <w:r>
              <w:t xml:space="preserve">60.0</w:t>
            </w:r>
          </w:p>
        </w:tc>
      </w:tr>
      <w:tr>
        <w:tc>
          <w:tcPr>
            <w:tcW w:w="5775" w:type="dxa"/>
          </w:tcPr>
          <w:p>
            <w:pPr>
              <w:spacing w:after="0"/>
            </w:pPr>
            <w:r>
              <w:rPr>
                <w:cs/>
              </w:rPr>
              <w:t xml:space="preserve">เพศชาย</w:t>
            </w:r>
          </w:p>
        </w:tc>
        <w:tc>
          <w:tcPr>
            <w:tcW w:w="5032" w:type="dxa"/>
          </w:tcPr>
          <w:p>
            <w:pPr>
              <w:spacing w:after="0"/>
              <w:jc w:val="right"/>
            </w:pPr>
            <w:r>
              <w:t xml:space="preserve">48</w:t>
            </w:r>
          </w:p>
        </w:tc>
        <w:tc>
          <w:tcPr>
            <w:tcW w:w="5033" w:type="dxa"/>
          </w:tcPr>
          <w:p>
            <w:pPr>
              <w:spacing w:after="0"/>
              <w:jc w:val="right"/>
            </w:pPr>
            <w:r>
              <w:t xml:space="preserve">40.0</w:t>
            </w:r>
          </w:p>
        </w:tc>
      </w:tr>
    </w:tbl>
    <w:p>
      <w:pPr/>
    </w:p>
    <w:p>
      <w:pPr>
        <w:pStyle w:val="Heading2"/>
      </w:pPr>
      <w:r>
        <w:rPr>
          <w:cs/>
        </w:rPr>
        <w:t xml:space="preserve">ส่วนที่ </w:t>
      </w:r>
      <w:r>
        <w:t xml:space="preserve">2 </w:t>
      </w:r>
      <w:r>
        <w:rPr>
          <w:cs/>
        </w:rPr>
        <w:t xml:space="preserve">ความคิดเห็นต่อระบบ</w:t>
      </w:r>
    </w:p>
    <w:p>
      <w:pPr>
        <w:sectPr>
          <w:pgSz w:w="18720" w:h="12240" w:orient="landscape"/>
          <w:pgMar w:top="1440" w:right="1440" w:bottom="1440" w:left="144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320"/>
        <w:gridCol w:w="4224"/>
        <w:gridCol w:w="4224"/>
        <w:gridCol w:w="4224"/>
        <w:gridCol w:w="1848"/>
      </w:tblGrid>
      <w:tr>
        <w:tc>
          <w:tcPr>
            <w:tcW w:w="1320" w:type="dxa"/>
          </w:tcPr>
          <w:p>
            <w:pPr>
              <w:spacing w:after="0"/>
              <w:jc w:val="center"/>
            </w:pPr>
            <w:r>
              <w:rPr>
                <w:b/>
                <w:bCs/>
                <w:cs/>
              </w:rPr>
              <w:t xml:space="preserve">ข้อ</w:t>
            </w:r>
          </w:p>
        </w:tc>
        <w:tc>
          <w:tcPr>
            <w:tcW w:w="4224" w:type="dxa"/>
          </w:tcPr>
          <w:p>
            <w:pPr>
              <w:spacing w:after="0"/>
              <w:jc w:val="center"/>
            </w:pPr>
            <w:r>
              <w:rPr>
                <w:b/>
                <w:bCs/>
                <w:cs/>
              </w:rPr>
              <w:t xml:space="preserve">ผู้เชี่ยวชาญคนที่ </w:t>
            </w:r>
            <w:r>
              <w:rPr>
                <w:b/>
                <w:bCs/>
              </w:rPr>
              <w:t xml:space="preserve">1</w:t>
            </w:r>
          </w:p>
        </w:tc>
        <w:tc>
          <w:tcPr>
            <w:tcW w:w="4224" w:type="dxa"/>
          </w:tcPr>
          <w:p>
            <w:pPr>
              <w:spacing w:after="0"/>
              <w:jc w:val="center"/>
            </w:pPr>
            <w:r>
              <w:rPr>
                <w:b/>
                <w:bCs/>
                <w:cs/>
              </w:rPr>
              <w:t xml:space="preserve">ผู้เชี่ยวชาญคนที่ </w:t>
            </w:r>
            <w:r>
              <w:rPr>
                <w:b/>
                <w:bCs/>
              </w:rPr>
              <w:t xml:space="preserve">2</w:t>
            </w:r>
          </w:p>
        </w:tc>
        <w:tc>
          <w:tcPr>
            <w:tcW w:w="4224" w:type="dxa"/>
          </w:tcPr>
          <w:p>
            <w:pPr>
              <w:spacing w:after="0"/>
              <w:jc w:val="center"/>
            </w:pPr>
            <w:r>
              <w:rPr>
                <w:b/>
                <w:bCs/>
                <w:cs/>
              </w:rPr>
              <w:t xml:space="preserve">ผู้เชี่ยวชาญคนที่ </w:t>
            </w:r>
            <w:r>
              <w:rPr>
                <w:b/>
                <w:bCs/>
              </w:rPr>
              <w:t xml:space="preserve">3</w:t>
            </w:r>
          </w:p>
        </w:tc>
        <w:tc>
          <w:tcPr>
            <w:tcW w:w="1848" w:type="dxa"/>
          </w:tcPr>
          <w:p>
            <w:pPr>
              <w:spacing w:after="0"/>
              <w:jc w:val="center"/>
            </w:pPr>
            <w:r>
              <w:rPr>
                <w:b/>
                <w:bCs/>
              </w:rPr>
              <w:t xml:space="preserve">IOC</w:t>
            </w:r>
          </w:p>
        </w:tc>
      </w:tr>
      <w:tr>
        <w:tc>
          <w:tcPr>
            <w:tcW w:w="1320"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r>
        <w:tc>
          <w:tcPr>
            <w:tcW w:w="1320" w:type="dxa"/>
          </w:tcPr>
          <w:p>
            <w:pPr>
              <w:spacing w:after="0"/>
              <w:jc w:val="center"/>
            </w:pPr>
            <w:r>
              <w:t xml:space="preserve">2</w:t>
            </w:r>
          </w:p>
        </w:tc>
        <w:tc>
          <w:tcPr>
            <w:tcW w:w="4224" w:type="dxa"/>
          </w:tcPr>
          <w:p>
            <w:pPr>
              <w:spacing w:after="0"/>
              <w:jc w:val="center"/>
            </w:pPr>
            <w:r>
              <w:t xml:space="preserve">+1</w:t>
            </w:r>
          </w:p>
        </w:tc>
        <w:tc>
          <w:tcPr>
            <w:tcW w:w="4224" w:type="dxa"/>
          </w:tcPr>
          <w:p>
            <w:pPr>
              <w:spacing w:after="0"/>
              <w:jc w:val="center"/>
            </w:pPr>
            <w:r>
              <w:t xml:space="preserve">0</w:t>
            </w:r>
          </w:p>
        </w:tc>
        <w:tc>
          <w:tcPr>
            <w:tcW w:w="4224" w:type="dxa"/>
          </w:tcPr>
          <w:p>
            <w:pPr>
              <w:spacing w:after="0"/>
              <w:jc w:val="center"/>
            </w:pPr>
            <w:r>
              <w:t xml:space="preserve">+1</w:t>
            </w:r>
          </w:p>
        </w:tc>
        <w:tc>
          <w:tcPr>
            <w:tcW w:w="1848" w:type="dxa"/>
          </w:tcPr>
          <w:p>
            <w:pPr>
              <w:spacing w:after="0"/>
              <w:jc w:val="center"/>
            </w:pPr>
            <w:r>
              <w:t xml:space="preserve">0.67</w:t>
            </w:r>
          </w:p>
        </w:tc>
      </w:tr>
      <w:tr>
        <w:tc>
          <w:tcPr>
            <w:tcW w:w="1320" w:type="dxa"/>
          </w:tcPr>
          <w:p>
            <w:pPr>
              <w:spacing w:after="0"/>
              <w:jc w:val="center"/>
            </w:pPr>
            <w:r>
              <w:t xml:space="preserve">3</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bl>
    <w:p>
      <w:pPr/>
    </w:p>
    <w:p>
      <w:pPr>
        <w:keepNext/>
      </w:pPr>
      <w: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pgSz w:w="18720" w:h="12240" w:orient="landscape"/>
          <w:pgMar w:top="1440" w:right="1440" w:bottom="1440" w:left="1440" w:header="720" w:footer="720" w:gutter="0"/>
          <w:pgNumType w:fmt="decimal"/>
        </w:sectPr>
      </w:pPr>
      <w:r>
        <w:rPr>
          <w:noProof/>
        </w:rP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rPr>
    </w:lvl>
    <w:lvl w:ilvl="1">
      <w:start w:val="1"/>
      <w:numFmt w:val="bullet"/>
      <w:lvlText w:val="•"/>
      <w:lvlJc w:val="left"/>
      <w:pPr>
        <w:ind w:left="1440" w:hanging="360"/>
      </w:pPr>
      <w:rPr>
        <w:rFonts w:ascii="TH Sarabun New" w:hAnsi="TH Sarabun New" w:cs="TH Sarabun New"/>
        <w:sz w:val="30"/>
        <w:szCs w:val="30"/>
        <w:cs/>
      </w:rPr>
    </w:lvl>
    <w:lvl w:ilvl="2">
      <w:start w:val="1"/>
      <w:numFmt w:val="bullet"/>
      <w:lvlText w:val="•"/>
      <w:lvlJc w:val="left"/>
      <w:pPr>
        <w:ind w:left="2160" w:hanging="360"/>
      </w:pPr>
      <w:rPr>
        <w:rFonts w:ascii="TH Sarabun New" w:hAnsi="TH Sarabun New" w:cs="TH Sarabun New"/>
        <w:sz w:val="30"/>
        <w:szCs w:val="30"/>
        <w:cs/>
      </w:rPr>
    </w:lvl>
    <w:lvl w:ilvl="3">
      <w:start w:val="1"/>
      <w:numFmt w:val="bullet"/>
      <w:lvlText w:val="•"/>
      <w:lvlJc w:val="left"/>
      <w:pPr>
        <w:ind w:left="2880" w:hanging="360"/>
      </w:pPr>
      <w:rPr>
        <w:rFonts w:ascii="TH Sarabun New" w:hAnsi="TH Sarabun New" w:cs="TH Sarabun New"/>
        <w:sz w:val="30"/>
        <w:szCs w:val="30"/>
        <w:cs/>
      </w:rPr>
    </w:lvl>
    <w:lvl w:ilvl="4">
      <w:start w:val="1"/>
      <w:numFmt w:val="bullet"/>
      <w:lvlText w:val="•"/>
      <w:lvlJc w:val="left"/>
      <w:pPr>
        <w:ind w:left="3600" w:hanging="360"/>
      </w:pPr>
      <w:rPr>
        <w:rFonts w:ascii="TH Sarabun New" w:hAnsi="TH Sarabun New" w:cs="TH Sarabun New"/>
        <w:sz w:val="30"/>
        <w:szCs w:val="30"/>
        <w:cs/>
      </w:rPr>
    </w:lvl>
    <w:lvl w:ilvl="5">
      <w:start w:val="1"/>
      <w:numFmt w:val="bullet"/>
      <w:lvlText w:val="•"/>
      <w:lvlJc w:val="left"/>
      <w:pPr>
        <w:ind w:left="4320" w:hanging="360"/>
      </w:pPr>
      <w:rPr>
        <w:rFonts w:ascii="TH Sarabun New" w:hAnsi="TH Sarabun New" w:cs="TH Sarabun New"/>
        <w:sz w:val="30"/>
        <w:szCs w:val="30"/>
        <w:cs/>
      </w:rPr>
    </w:lvl>
    <w:lvl w:ilvl="6">
      <w:start w:val="1"/>
      <w:numFmt w:val="bullet"/>
      <w:lvlText w:val="•"/>
      <w:lvlJc w:val="left"/>
      <w:pPr>
        <w:ind w:left="5040" w:hanging="360"/>
      </w:pPr>
      <w:rPr>
        <w:rFonts w:ascii="TH Sarabun New" w:hAnsi="TH Sarabun New" w:cs="TH Sarabun New"/>
        <w:sz w:val="30"/>
        <w:szCs w:val="30"/>
        <w:cs/>
      </w:rPr>
    </w:lvl>
    <w:lvl w:ilvl="7">
      <w:start w:val="1"/>
      <w:numFmt w:val="bullet"/>
      <w:lvlText w:val="•"/>
      <w:lvlJc w:val="left"/>
      <w:pPr>
        <w:ind w:left="5760" w:hanging="360"/>
      </w:pPr>
      <w:rPr>
        <w:rFonts w:ascii="TH Sarabun New" w:hAnsi="TH Sarabun New" w:cs="TH Sarabun New"/>
        <w:sz w:val="30"/>
        <w:szCs w:val="30"/>
        <w:cs/>
      </w:rPr>
    </w:lvl>
    <w:lvl w:ilvl="8">
      <w:start w:val="1"/>
      <w:numFmt w:val="bullet"/>
      <w:lvlText w:val="•"/>
      <w:lvlJc w:val="left"/>
      <w:pPr>
        <w:ind w:left="6480" w:hanging="360"/>
      </w:pPr>
      <w:rPr>
        <w:rFonts w:ascii="TH Sarabun New" w:hAnsi="TH Sarabun New" w:cs="TH Sarabun New"/>
        <w:sz w:val="30"/>
        <w:szCs w:val="30"/>
        <w:c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