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lang w:val="th-TH"/>
        </w:rPr>
        <w:t xml:space="preserve">บันทึกข้อความ</w:t>
      </w:r>
    </w:p>
    <w:p>
      <w:r>
        <w:rPr>
          <w:lang w:val="th-TH"/>
        </w:rPr>
        <w:t xml:space="preserve">ส่วนราชการ  [รอตรวจสอบ]</w:t>
      </w:r>
    </w:p>
    <w:p>
      <w:r>
        <w:rPr>
          <w:lang w:val="th-TH"/>
        </w:rPr>
        <w:t xml:space="preserve">ที่  ทดสอบ 21/2569</w:t>
      </w:r>
    </w:p>
    <w:p>
      <w:r>
        <w:rPr>
          <w:lang w:val="th-TH"/>
        </w:rPr>
        <w:t xml:space="preserve">วันที่  25 ตุลาคม 2569</w:t>
      </w:r>
    </w:p>
    <w:p>
      <w:r>
        <w:rPr>
          <w:lang w:val="th-TH"/>
        </w:rPr>
        <w:t xml:space="preserve">เรื่อง  ขอใช้ห้องประชุม</w:t>
      </w:r>
    </w:p>
    <w:p>
      <w:r>
        <w:rPr>
          <w:lang w:val="th-TH"/>
        </w:rPr>
        <w:t xml:space="preserve">เรียน  หัวหน้าหน่วยงานตัวอย่าง</w:t>
      </w:r>
    </w:p>
    <w:p>
      <w:pPr>
        <w:pStyle w:val="Heading1"/>
      </w:pPr>
      <w:r>
        <w:rPr>
          <w:lang w:val="th-TH"/>
        </w:rPr>
        <w:t xml:space="preserve">เรื่องเดิม</w:t>
      </w:r>
    </w:p>
    <w:p>
      <w:r>
        <w:rPr>
          <w:lang w:val="th-TH"/>
        </w:rPr>
        <w:t xml:space="preserve">[รอตรวจสอบ]</w:t>
      </w:r>
    </w:p>
    <w:p>
      <w:pPr>
        <w:pStyle w:val="Heading1"/>
      </w:pPr>
      <w:r>
        <w:rPr>
          <w:lang w:val="th-TH"/>
        </w:rPr>
        <w:t xml:space="preserve">ข้อเท็จจริง</w:t>
      </w:r>
    </w:p>
    <w:p>
      <w:r>
        <w:rPr>
          <w:lang w:val="th-TH"/>
        </w:rPr>
        <w:t xml:space="preserve">กิจกรรมจำลอง 21 วันที่ 5 พฤศจิกายน 2569
ผู้เข้าร่วม 30 คน เวลา 09.00–12.00 น.</w:t>
      </w:r>
    </w:p>
    <w:p>
      <w:pPr>
        <w:pStyle w:val="Heading1"/>
      </w:pPr>
      <w:r>
        <w:rPr>
          <w:lang w:val="th-TH"/>
        </w:rPr>
        <w:t xml:space="preserve">ข้อพิจารณา</w:t>
      </w:r>
    </w:p>
    <w:p>
      <w:r>
        <w:rPr>
          <w:lang w:val="th-TH"/>
        </w:rPr>
        <w:t xml:space="preserve">ความพร้อมห้อง [รอตรวจสอบ]</w:t>
      </w:r>
    </w:p>
    <w:p>
      <w:pPr>
        <w:pStyle w:val="Heading1"/>
      </w:pPr>
      <w:r>
        <w:rPr>
          <w:lang w:val="th-TH"/>
        </w:rPr>
        <w:t xml:space="preserve">ข้อเสนอ</w:t>
      </w:r>
    </w:p>
    <w:p>
      <w:r>
        <w:rPr>
          <w:lang w:val="th-TH"/>
        </w:rPr>
        <w:t xml:space="preserve">ขออนุญาตใช้ห้องและประสานผู้ดูแล</w:t>
      </w:r>
    </w:p>
    <w:p>
      <w:r>
        <w:rPr>
          <w:lang w:val="th-TH"/>
        </w:rPr>
        <w:t xml:space="preserve">ลงชื่อ ................................................</w:t>
      </w:r>
    </w:p>
    <w:p>
      <w:r>
        <w:rPr>
          <w:lang w:val="th-TH"/>
        </w:rPr>
        <w:t xml:space="preserve">([รอตรวจสอบ])</w:t>
      </w:r>
    </w:p>
    <w:p>
      <w:r>
        <w:rPr>
          <w:lang w:val="th-TH"/>
        </w:rPr>
        <w:t xml:space="preserve">ตำแหน่ง [รอตรวจสอบ]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arabun" w:hAnsi="Sarabun" w:eastAsia="Sarabun" w:cs="Sarabun"/>
      <w:sz w:val="32"/>
      <w:lang w:val="th-TH"/>
    </w:rPr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rPr>
      <w:b/>
      <w:sz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