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D3C5D" w14:textId="0C76575F" w:rsidR="002D51F4" w:rsidRPr="002D51F4" w:rsidRDefault="002D51F4" w:rsidP="002D51F4">
      <w:pPr>
        <w:jc w:val="center"/>
        <w:rPr>
          <w:b/>
          <w:bCs/>
          <w:u w:val="single"/>
        </w:rPr>
      </w:pPr>
      <w:r w:rsidRPr="002D51F4">
        <w:rPr>
          <w:b/>
          <w:bCs/>
          <w:u w:val="single"/>
        </w:rPr>
        <w:t>To configure SNMP version 3 on a Cisco router</w:t>
      </w:r>
    </w:p>
    <w:p w14:paraId="21DF3D75" w14:textId="0970D9B9" w:rsidR="002D51F4" w:rsidRPr="002D51F4" w:rsidRDefault="002D51F4" w:rsidP="002D51F4">
      <w:r w:rsidRPr="002D51F4">
        <w:t>To configure SNMP version 3 on a Cisco router, follow these steps. SNMPv3 adds enhanced security features over SNMPv1 and SNMPv2c, including encryption, authentication, and user-based access control. Below are the steps for setting up SNMPv3 with authentication and privacy.</w:t>
      </w:r>
    </w:p>
    <w:p w14:paraId="0C4566A2" w14:textId="77777777" w:rsidR="002D51F4" w:rsidRPr="002D51F4" w:rsidRDefault="002D51F4" w:rsidP="002D51F4">
      <w:pPr>
        <w:rPr>
          <w:b/>
          <w:bCs/>
        </w:rPr>
      </w:pPr>
      <w:r w:rsidRPr="002D51F4">
        <w:rPr>
          <w:b/>
          <w:bCs/>
        </w:rPr>
        <w:t>1. Define an SNMPv3 User</w:t>
      </w:r>
    </w:p>
    <w:p w14:paraId="5D7F0002" w14:textId="77777777" w:rsidR="002D51F4" w:rsidRDefault="002D51F4" w:rsidP="002D51F4">
      <w:r w:rsidRPr="002D51F4">
        <w:t>Create an SNMPv3 user with authentication and optional privacy (encryption).</w:t>
      </w:r>
    </w:p>
    <w:p w14:paraId="062FFFD7" w14:textId="421FEB54" w:rsidR="002D51F4" w:rsidRDefault="002D51F4" w:rsidP="002D51F4">
      <w:r>
        <w:rPr>
          <w:noProof/>
        </w:rPr>
        <w:drawing>
          <wp:inline distT="0" distB="0" distL="0" distR="0" wp14:anchorId="5D93C9CF" wp14:editId="6246FDB4">
            <wp:extent cx="5731510" cy="2428240"/>
            <wp:effectExtent l="38100" t="38100" r="40640" b="29210"/>
            <wp:docPr id="1913677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771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ADCB86" w14:textId="6E1A0D9D" w:rsidR="002B1D13" w:rsidRPr="002B1D13" w:rsidRDefault="002B1D13" w:rsidP="002B1D13">
      <w:pPr>
        <w:pStyle w:val="ListParagraph"/>
        <w:numPr>
          <w:ilvl w:val="0"/>
          <w:numId w:val="1"/>
        </w:numPr>
      </w:pPr>
      <w:proofErr w:type="spellStart"/>
      <w:r w:rsidRPr="002B1D13">
        <w:t>SNMPUser</w:t>
      </w:r>
      <w:proofErr w:type="spellEnd"/>
      <w:r w:rsidRPr="002B1D13">
        <w:t>: Username for the SNMPv3 user.</w:t>
      </w:r>
    </w:p>
    <w:p w14:paraId="5E65A20E" w14:textId="1FEFE116" w:rsidR="002B1D13" w:rsidRPr="002B1D13" w:rsidRDefault="002B1D13" w:rsidP="002B1D13">
      <w:pPr>
        <w:pStyle w:val="ListParagraph"/>
        <w:numPr>
          <w:ilvl w:val="0"/>
          <w:numId w:val="1"/>
        </w:numPr>
      </w:pPr>
      <w:proofErr w:type="spellStart"/>
      <w:r w:rsidRPr="002B1D13">
        <w:t>SNMPGroup</w:t>
      </w:r>
      <w:proofErr w:type="spellEnd"/>
      <w:r w:rsidRPr="002B1D13">
        <w:t>: Group name for SNMP access.</w:t>
      </w:r>
    </w:p>
    <w:p w14:paraId="7C06CCC6" w14:textId="78445924" w:rsidR="002B1D13" w:rsidRPr="002B1D13" w:rsidRDefault="002B1D13" w:rsidP="002B1D13">
      <w:pPr>
        <w:pStyle w:val="ListParagraph"/>
        <w:numPr>
          <w:ilvl w:val="0"/>
          <w:numId w:val="1"/>
        </w:numPr>
      </w:pPr>
      <w:r w:rsidRPr="002B1D13">
        <w:t>sha: SHA for authentication (use MD5 if needed).</w:t>
      </w:r>
    </w:p>
    <w:p w14:paraId="2BEAB208" w14:textId="540BF867" w:rsidR="002B1D13" w:rsidRPr="002B1D13" w:rsidRDefault="002B1D13" w:rsidP="002B1D13">
      <w:pPr>
        <w:pStyle w:val="ListParagraph"/>
        <w:numPr>
          <w:ilvl w:val="0"/>
          <w:numId w:val="1"/>
        </w:numPr>
      </w:pPr>
      <w:r w:rsidRPr="002B1D13">
        <w:t>AuthPass123: Authentication password.</w:t>
      </w:r>
    </w:p>
    <w:p w14:paraId="65BC982C" w14:textId="60EBA01D" w:rsidR="002B1D13" w:rsidRPr="002B1D13" w:rsidRDefault="002B1D13" w:rsidP="002B1D13">
      <w:pPr>
        <w:pStyle w:val="ListParagraph"/>
        <w:numPr>
          <w:ilvl w:val="0"/>
          <w:numId w:val="1"/>
        </w:numPr>
      </w:pPr>
      <w:proofErr w:type="spellStart"/>
      <w:r w:rsidRPr="002B1D13">
        <w:t>aes</w:t>
      </w:r>
      <w:proofErr w:type="spellEnd"/>
      <w:r w:rsidRPr="002B1D13">
        <w:t xml:space="preserve"> 128: AES encryption at 128-bit level (DES, 3DES, or AES can be selected).</w:t>
      </w:r>
    </w:p>
    <w:p w14:paraId="7D4899A4" w14:textId="358F71CD" w:rsidR="002B1D13" w:rsidRDefault="002B1D13" w:rsidP="002B1D13">
      <w:pPr>
        <w:pStyle w:val="ListParagraph"/>
        <w:numPr>
          <w:ilvl w:val="0"/>
          <w:numId w:val="1"/>
        </w:numPr>
      </w:pPr>
      <w:r w:rsidRPr="002B1D13">
        <w:t>PrivPass123: Privacy (encryption) password.</w:t>
      </w:r>
    </w:p>
    <w:p w14:paraId="70045838" w14:textId="77777777" w:rsidR="002B1D13" w:rsidRDefault="002B1D13" w:rsidP="002B1D13"/>
    <w:p w14:paraId="06448193" w14:textId="77777777" w:rsidR="002B1D13" w:rsidRPr="002B1D13" w:rsidRDefault="002B1D13" w:rsidP="002B1D13">
      <w:pPr>
        <w:rPr>
          <w:b/>
          <w:bCs/>
        </w:rPr>
      </w:pPr>
      <w:r w:rsidRPr="002B1D13">
        <w:rPr>
          <w:b/>
          <w:bCs/>
        </w:rPr>
        <w:t>2. Define an SNMP Group</w:t>
      </w:r>
    </w:p>
    <w:p w14:paraId="0D2BA5AB" w14:textId="77777777" w:rsidR="002B1D13" w:rsidRPr="002B1D13" w:rsidRDefault="002B1D13" w:rsidP="002B1D13">
      <w:r w:rsidRPr="002B1D13">
        <w:t>Create an SNMPv3 group to manage access policies for the SNMP user.</w:t>
      </w:r>
    </w:p>
    <w:p w14:paraId="5D04533C" w14:textId="36743B9A" w:rsidR="002B1D13" w:rsidRDefault="002B1D13" w:rsidP="002B1D13">
      <w:r>
        <w:rPr>
          <w:noProof/>
        </w:rPr>
        <w:drawing>
          <wp:inline distT="0" distB="0" distL="0" distR="0" wp14:anchorId="241F4901" wp14:editId="73A28A5F">
            <wp:extent cx="5448300" cy="1647825"/>
            <wp:effectExtent l="38100" t="38100" r="38100" b="47625"/>
            <wp:docPr id="16164259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2592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64782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81B740" w14:textId="2756996F" w:rsidR="002B1D13" w:rsidRPr="002B1D13" w:rsidRDefault="002B1D13" w:rsidP="002B1D13">
      <w:pPr>
        <w:pStyle w:val="ListParagraph"/>
        <w:numPr>
          <w:ilvl w:val="0"/>
          <w:numId w:val="2"/>
        </w:numPr>
      </w:pPr>
      <w:proofErr w:type="spellStart"/>
      <w:r w:rsidRPr="002B1D13">
        <w:lastRenderedPageBreak/>
        <w:t>SNMPGroup</w:t>
      </w:r>
      <w:proofErr w:type="spellEnd"/>
      <w:r w:rsidRPr="002B1D13">
        <w:t>: Group name.</w:t>
      </w:r>
    </w:p>
    <w:p w14:paraId="3BA41033" w14:textId="404902C7" w:rsidR="002B1D13" w:rsidRDefault="002B1D13" w:rsidP="002B1D13">
      <w:pPr>
        <w:pStyle w:val="ListParagraph"/>
        <w:numPr>
          <w:ilvl w:val="0"/>
          <w:numId w:val="2"/>
        </w:numPr>
      </w:pPr>
      <w:proofErr w:type="spellStart"/>
      <w:r w:rsidRPr="002B1D13">
        <w:t>priv</w:t>
      </w:r>
      <w:proofErr w:type="spellEnd"/>
      <w:r w:rsidRPr="002B1D13">
        <w:t>: Specifies that both authentication and privacy are required.</w:t>
      </w:r>
    </w:p>
    <w:p w14:paraId="5321DE1F" w14:textId="77777777" w:rsidR="002B1D13" w:rsidRDefault="002B1D13" w:rsidP="002B1D13"/>
    <w:p w14:paraId="0FD64607" w14:textId="27A139CA" w:rsidR="002B1D13" w:rsidRPr="002B1D13" w:rsidRDefault="002B1D13" w:rsidP="002B1D13">
      <w:pPr>
        <w:rPr>
          <w:b/>
          <w:bCs/>
        </w:rPr>
      </w:pPr>
      <w:r w:rsidRPr="002B1D13">
        <w:rPr>
          <w:b/>
          <w:bCs/>
        </w:rPr>
        <w:t>3. Configure SNMP Views</w:t>
      </w:r>
    </w:p>
    <w:p w14:paraId="2A4922A2" w14:textId="77777777" w:rsidR="002B1D13" w:rsidRDefault="002B1D13" w:rsidP="002B1D13">
      <w:r w:rsidRPr="002B1D13">
        <w:t>Control which MIB objects are accessible through SNMP.</w:t>
      </w:r>
    </w:p>
    <w:p w14:paraId="08E82435" w14:textId="206039D2" w:rsidR="002B1D13" w:rsidRDefault="002B1D13" w:rsidP="002B1D13">
      <w:r>
        <w:rPr>
          <w:noProof/>
        </w:rPr>
        <w:drawing>
          <wp:inline distT="0" distB="0" distL="0" distR="0" wp14:anchorId="2696E82F" wp14:editId="5FE8AD4F">
            <wp:extent cx="5731510" cy="2245360"/>
            <wp:effectExtent l="38100" t="38100" r="40640" b="40640"/>
            <wp:docPr id="6121638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6389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8DA076" w14:textId="172D1458" w:rsidR="002B1D13" w:rsidRPr="002B1D13" w:rsidRDefault="002B1D13" w:rsidP="002B1D13">
      <w:pPr>
        <w:pStyle w:val="ListParagraph"/>
        <w:numPr>
          <w:ilvl w:val="0"/>
          <w:numId w:val="3"/>
        </w:numPr>
      </w:pPr>
      <w:proofErr w:type="spellStart"/>
      <w:r w:rsidRPr="002B1D13">
        <w:t>SNMPView</w:t>
      </w:r>
      <w:proofErr w:type="spellEnd"/>
      <w:r w:rsidRPr="002B1D13">
        <w:t>: View name.</w:t>
      </w:r>
    </w:p>
    <w:p w14:paraId="489C0288" w14:textId="77116F06" w:rsidR="002B1D13" w:rsidRDefault="002B1D13" w:rsidP="002B1D13">
      <w:pPr>
        <w:pStyle w:val="ListParagraph"/>
        <w:numPr>
          <w:ilvl w:val="0"/>
          <w:numId w:val="3"/>
        </w:numPr>
      </w:pPr>
      <w:r w:rsidRPr="002B1D13">
        <w:t>iso: Include the ISO tree of MIB objects.</w:t>
      </w:r>
    </w:p>
    <w:p w14:paraId="086CD8A0" w14:textId="77777777" w:rsidR="002B1D13" w:rsidRDefault="002B1D13" w:rsidP="002B1D13"/>
    <w:p w14:paraId="4F820134" w14:textId="7AA27287" w:rsidR="002B1D13" w:rsidRPr="002B1D13" w:rsidRDefault="002B1D13" w:rsidP="002B1D13">
      <w:pPr>
        <w:rPr>
          <w:b/>
          <w:bCs/>
        </w:rPr>
      </w:pPr>
      <w:r w:rsidRPr="002B1D13">
        <w:rPr>
          <w:b/>
          <w:bCs/>
        </w:rPr>
        <w:t xml:space="preserve">4. Apply the View to the Group </w:t>
      </w:r>
    </w:p>
    <w:p w14:paraId="497505ED" w14:textId="77777777" w:rsidR="002B1D13" w:rsidRDefault="002B1D13" w:rsidP="002B1D13">
      <w:r w:rsidRPr="002B1D13">
        <w:t>Associate the view with the SNMP group.</w:t>
      </w:r>
    </w:p>
    <w:p w14:paraId="2B5B0B27" w14:textId="74205756" w:rsidR="002B1D13" w:rsidRDefault="002B1D13" w:rsidP="002B1D13">
      <w:r>
        <w:rPr>
          <w:noProof/>
        </w:rPr>
        <w:drawing>
          <wp:inline distT="0" distB="0" distL="0" distR="0" wp14:anchorId="17C37814" wp14:editId="27E4FF89">
            <wp:extent cx="5731510" cy="2295525"/>
            <wp:effectExtent l="38100" t="38100" r="40640" b="47625"/>
            <wp:docPr id="8647846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8467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09422F" w14:textId="4FCAD9F6" w:rsidR="000B634F" w:rsidRDefault="000B634F" w:rsidP="000B634F">
      <w:pPr>
        <w:pStyle w:val="ListParagraph"/>
        <w:numPr>
          <w:ilvl w:val="0"/>
          <w:numId w:val="4"/>
        </w:numPr>
      </w:pPr>
      <w:r w:rsidRPr="000B634F">
        <w:t xml:space="preserve">read </w:t>
      </w:r>
      <w:proofErr w:type="spellStart"/>
      <w:r w:rsidRPr="000B634F">
        <w:t>SNMPView</w:t>
      </w:r>
      <w:proofErr w:type="spellEnd"/>
      <w:r w:rsidRPr="000B634F">
        <w:t>: Limits access to the objects within the specified SNMP view.</w:t>
      </w:r>
    </w:p>
    <w:p w14:paraId="2F5CC12F" w14:textId="77777777" w:rsidR="000B634F" w:rsidRDefault="000B634F" w:rsidP="000B634F"/>
    <w:p w14:paraId="29F20AF7" w14:textId="77777777" w:rsidR="000B634F" w:rsidRDefault="000B634F" w:rsidP="000B634F">
      <w:pPr>
        <w:rPr>
          <w:b/>
          <w:bCs/>
        </w:rPr>
      </w:pPr>
    </w:p>
    <w:p w14:paraId="2D2409DB" w14:textId="258993A6" w:rsidR="000B634F" w:rsidRPr="000B634F" w:rsidRDefault="000B634F" w:rsidP="000B634F">
      <w:pPr>
        <w:rPr>
          <w:b/>
          <w:bCs/>
        </w:rPr>
      </w:pPr>
      <w:r w:rsidRPr="000B634F">
        <w:rPr>
          <w:b/>
          <w:bCs/>
        </w:rPr>
        <w:lastRenderedPageBreak/>
        <w:t>6. Save the Configuration</w:t>
      </w:r>
    </w:p>
    <w:p w14:paraId="5A9AD114" w14:textId="77777777" w:rsidR="000B634F" w:rsidRDefault="000B634F" w:rsidP="000B634F">
      <w:r w:rsidRPr="000B634F">
        <w:t>Ensure to save your changes to prevent them from being lost on a router reload.</w:t>
      </w:r>
    </w:p>
    <w:p w14:paraId="79997449" w14:textId="34021858" w:rsidR="000B634F" w:rsidRDefault="000B634F" w:rsidP="000B634F">
      <w:r>
        <w:rPr>
          <w:noProof/>
        </w:rPr>
        <w:drawing>
          <wp:inline distT="0" distB="0" distL="0" distR="0" wp14:anchorId="4F6CC69A" wp14:editId="566674AB">
            <wp:extent cx="5731510" cy="868680"/>
            <wp:effectExtent l="38100" t="38100" r="40640" b="45720"/>
            <wp:docPr id="657892645" name="Picture 1" descr="A white rectangular object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92645" name="Picture 1" descr="A white rectangular object with a black bord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A80075" w14:textId="1024D8AB" w:rsidR="000B634F" w:rsidRDefault="000B634F" w:rsidP="000B634F">
      <w:pPr>
        <w:rPr>
          <w:b/>
          <w:bCs/>
          <w:u w:val="single"/>
        </w:rPr>
      </w:pPr>
      <w:r w:rsidRPr="000B634F">
        <w:rPr>
          <w:b/>
          <w:bCs/>
          <w:u w:val="single"/>
        </w:rPr>
        <w:t>Example Configuration Summary</w:t>
      </w:r>
    </w:p>
    <w:p w14:paraId="0B0C4E0A" w14:textId="0EB053B8" w:rsidR="000B634F" w:rsidRDefault="00911B6E" w:rsidP="000B634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D888260" wp14:editId="1DC668A7">
            <wp:extent cx="5731510" cy="1096010"/>
            <wp:effectExtent l="38100" t="38100" r="40640" b="46990"/>
            <wp:docPr id="14605978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9785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876ACA" w14:textId="325E9E98" w:rsidR="00E7140D" w:rsidRPr="000B634F" w:rsidRDefault="00E7140D" w:rsidP="000B634F">
      <w:r w:rsidRPr="00E7140D">
        <w:t xml:space="preserve">This configuration sets up an SNMPv3 user with both authentication and encryption, limits access to specific MIB objects through </w:t>
      </w:r>
      <w:proofErr w:type="gramStart"/>
      <w:r w:rsidRPr="00E7140D">
        <w:t>views, and</w:t>
      </w:r>
      <w:proofErr w:type="gramEnd"/>
      <w:r w:rsidRPr="00E7140D">
        <w:t xml:space="preserve"> enables SNMP traps. Make sure to replace passwords and IP addresses with those specific to your network's requirements.</w:t>
      </w:r>
    </w:p>
    <w:p w14:paraId="522161CA" w14:textId="77777777" w:rsidR="000B634F" w:rsidRPr="002B1D13" w:rsidRDefault="000B634F" w:rsidP="000B634F"/>
    <w:p w14:paraId="52B8EC50" w14:textId="77777777" w:rsidR="002B1D13" w:rsidRPr="002B1D13" w:rsidRDefault="002B1D13" w:rsidP="002B1D13"/>
    <w:p w14:paraId="66C36189" w14:textId="77777777" w:rsidR="002B1D13" w:rsidRDefault="002B1D13" w:rsidP="002B1D13"/>
    <w:p w14:paraId="64826043" w14:textId="77777777" w:rsidR="002B1D13" w:rsidRPr="002D51F4" w:rsidRDefault="002B1D13" w:rsidP="002B1D13"/>
    <w:p w14:paraId="15638691" w14:textId="77777777" w:rsidR="0021642E" w:rsidRDefault="0021642E"/>
    <w:sectPr w:rsidR="00216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B7AB5"/>
    <w:multiLevelType w:val="hybridMultilevel"/>
    <w:tmpl w:val="A8066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24A77"/>
    <w:multiLevelType w:val="hybridMultilevel"/>
    <w:tmpl w:val="02EC8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D6017"/>
    <w:multiLevelType w:val="hybridMultilevel"/>
    <w:tmpl w:val="19402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0F5C09"/>
    <w:multiLevelType w:val="hybridMultilevel"/>
    <w:tmpl w:val="2544F1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126046">
    <w:abstractNumId w:val="0"/>
  </w:num>
  <w:num w:numId="2" w16cid:durableId="565921226">
    <w:abstractNumId w:val="1"/>
  </w:num>
  <w:num w:numId="3" w16cid:durableId="1768305785">
    <w:abstractNumId w:val="3"/>
  </w:num>
  <w:num w:numId="4" w16cid:durableId="677738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2E"/>
    <w:rsid w:val="000B634F"/>
    <w:rsid w:val="0021642E"/>
    <w:rsid w:val="002B1D13"/>
    <w:rsid w:val="002D51F4"/>
    <w:rsid w:val="00342898"/>
    <w:rsid w:val="00911B6E"/>
    <w:rsid w:val="00E7140D"/>
    <w:rsid w:val="00F5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3E2CF"/>
  <w15:chartTrackingRefBased/>
  <w15:docId w15:val="{199D6C02-2D85-439D-BC2D-C3D5D8FD4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7D1F21-3C84-4BFC-A6AB-B22D02444E52}"/>
</file>

<file path=customXml/itemProps2.xml><?xml version="1.0" encoding="utf-8"?>
<ds:datastoreItem xmlns:ds="http://schemas.openxmlformats.org/officeDocument/2006/customXml" ds:itemID="{9B62732D-56EC-48FE-955C-959699E439C6}"/>
</file>

<file path=customXml/itemProps3.xml><?xml version="1.0" encoding="utf-8"?>
<ds:datastoreItem xmlns:ds="http://schemas.openxmlformats.org/officeDocument/2006/customXml" ds:itemID="{175F1644-E05A-4F22-8C84-C84817B091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Durlav Das</dc:creator>
  <cp:keywords/>
  <dc:description/>
  <cp:lastModifiedBy>Durlav Das</cp:lastModifiedBy>
  <cp:revision>8</cp:revision>
  <dcterms:created xsi:type="dcterms:W3CDTF">2024-11-11T04:58:00Z</dcterms:created>
  <dcterms:modified xsi:type="dcterms:W3CDTF">2024-11-11T05:07:00Z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