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077AA" w14:textId="2685A969" w:rsidR="001413ED" w:rsidRPr="00EB2478" w:rsidRDefault="001413ED" w:rsidP="001413ED">
      <w:pPr>
        <w:spacing w:before="100" w:beforeAutospacing="1" w:after="100" w:afterAutospacing="1" w:line="240" w:lineRule="auto"/>
        <w:rPr>
          <w:rFonts w:eastAsia="Times New Roman" w:cstheme="minorHAnsi"/>
          <w:sz w:val="24"/>
          <w:szCs w:val="24"/>
          <w:lang w:eastAsia="en-IN"/>
        </w:rPr>
      </w:pPr>
      <w:r w:rsidRPr="00EB2478">
        <w:rPr>
          <w:rFonts w:eastAsia="Times New Roman" w:cstheme="minorHAnsi"/>
          <w:b/>
          <w:bCs/>
          <w:color w:val="4472C4" w:themeColor="accent1"/>
          <w:sz w:val="24"/>
          <w:szCs w:val="24"/>
          <w:lang w:eastAsia="en-IN"/>
        </w:rPr>
        <w:t>Last Updated:</w:t>
      </w:r>
      <w:r w:rsidRPr="00EB2478">
        <w:rPr>
          <w:rFonts w:eastAsia="Times New Roman" w:cstheme="minorHAnsi"/>
          <w:color w:val="4472C4" w:themeColor="accent1"/>
          <w:sz w:val="24"/>
          <w:szCs w:val="24"/>
          <w:lang w:eastAsia="en-IN"/>
        </w:rPr>
        <w:t xml:space="preserve"> </w:t>
      </w:r>
      <w:r w:rsidRPr="00EB2478">
        <w:rPr>
          <w:rFonts w:eastAsia="Times New Roman" w:cstheme="minorHAnsi"/>
          <w:sz w:val="24"/>
          <w:szCs w:val="24"/>
          <w:lang w:eastAsia="en-IN"/>
        </w:rPr>
        <w:t>28-10-2024</w:t>
      </w:r>
      <w:r w:rsidRPr="00EB2478">
        <w:rPr>
          <w:rFonts w:eastAsia="Times New Roman" w:cstheme="minorHAnsi"/>
          <w:sz w:val="24"/>
          <w:szCs w:val="24"/>
          <w:lang w:eastAsia="en-IN"/>
        </w:rPr>
        <w:br/>
      </w:r>
      <w:r w:rsidRPr="00EB2478">
        <w:rPr>
          <w:rFonts w:eastAsia="Times New Roman" w:cstheme="minorHAnsi"/>
          <w:b/>
          <w:bCs/>
          <w:color w:val="4472C4" w:themeColor="accent1"/>
          <w:sz w:val="24"/>
          <w:szCs w:val="24"/>
          <w:lang w:eastAsia="en-IN"/>
        </w:rPr>
        <w:t>Version:</w:t>
      </w:r>
      <w:r w:rsidRPr="00EB2478">
        <w:rPr>
          <w:rFonts w:eastAsia="Times New Roman" w:cstheme="minorHAnsi"/>
          <w:color w:val="4472C4" w:themeColor="accent1"/>
          <w:sz w:val="24"/>
          <w:szCs w:val="24"/>
          <w:lang w:eastAsia="en-IN"/>
        </w:rPr>
        <w:t xml:space="preserve"> </w:t>
      </w:r>
      <w:r w:rsidRPr="00EB2478">
        <w:rPr>
          <w:rFonts w:eastAsia="Times New Roman" w:cstheme="minorHAnsi"/>
          <w:sz w:val="24"/>
          <w:szCs w:val="24"/>
          <w:lang w:eastAsia="en-IN"/>
        </w:rPr>
        <w:t>1.0</w:t>
      </w:r>
      <w:r w:rsidRPr="00EB2478">
        <w:rPr>
          <w:rFonts w:eastAsia="Times New Roman" w:cstheme="minorHAnsi"/>
          <w:sz w:val="24"/>
          <w:szCs w:val="24"/>
          <w:lang w:eastAsia="en-IN"/>
        </w:rPr>
        <w:br/>
      </w:r>
      <w:r w:rsidRPr="00EB2478">
        <w:rPr>
          <w:rFonts w:eastAsia="Times New Roman" w:cstheme="minorHAnsi"/>
          <w:b/>
          <w:bCs/>
          <w:color w:val="4472C4" w:themeColor="accent1"/>
          <w:sz w:val="24"/>
          <w:szCs w:val="24"/>
          <w:lang w:eastAsia="en-IN"/>
        </w:rPr>
        <w:t>Created by:</w:t>
      </w:r>
      <w:r w:rsidRPr="00EB2478">
        <w:rPr>
          <w:rFonts w:eastAsia="Times New Roman" w:cstheme="minorHAnsi"/>
          <w:color w:val="4472C4" w:themeColor="accent1"/>
          <w:sz w:val="24"/>
          <w:szCs w:val="24"/>
          <w:lang w:eastAsia="en-IN"/>
        </w:rPr>
        <w:t xml:space="preserve"> </w:t>
      </w:r>
      <w:r w:rsidRPr="00EB2478">
        <w:rPr>
          <w:rFonts w:eastAsia="Times New Roman" w:cstheme="minorHAnsi"/>
          <w:sz w:val="24"/>
          <w:szCs w:val="24"/>
          <w:lang w:eastAsia="en-IN"/>
        </w:rPr>
        <w:t>Aditya Mourya</w:t>
      </w:r>
      <w:r w:rsidRPr="00EB2478">
        <w:rPr>
          <w:rFonts w:eastAsia="Times New Roman" w:cstheme="minorHAnsi"/>
          <w:sz w:val="24"/>
          <w:szCs w:val="24"/>
          <w:lang w:eastAsia="en-IN"/>
        </w:rPr>
        <w:br/>
      </w:r>
      <w:r w:rsidRPr="00EB2478">
        <w:rPr>
          <w:rFonts w:eastAsia="Times New Roman" w:cstheme="minorHAnsi"/>
          <w:b/>
          <w:bCs/>
          <w:color w:val="4472C4" w:themeColor="accent1"/>
          <w:sz w:val="24"/>
          <w:szCs w:val="24"/>
          <w:lang w:eastAsia="en-IN"/>
        </w:rPr>
        <w:t>Department:</w:t>
      </w:r>
      <w:r w:rsidRPr="00EB2478">
        <w:rPr>
          <w:rFonts w:eastAsia="Times New Roman" w:cstheme="minorHAnsi"/>
          <w:color w:val="4472C4" w:themeColor="accent1"/>
          <w:sz w:val="24"/>
          <w:szCs w:val="24"/>
          <w:lang w:eastAsia="en-IN"/>
        </w:rPr>
        <w:t xml:space="preserve"> </w:t>
      </w:r>
      <w:r w:rsidRPr="00EB2478">
        <w:rPr>
          <w:rFonts w:eastAsia="Times New Roman" w:cstheme="minorHAnsi"/>
          <w:sz w:val="24"/>
          <w:szCs w:val="24"/>
          <w:lang w:eastAsia="en-IN"/>
        </w:rPr>
        <w:br/>
      </w:r>
      <w:r w:rsidRPr="00EB2478">
        <w:rPr>
          <w:rFonts w:eastAsia="Times New Roman" w:cstheme="minorHAnsi"/>
          <w:b/>
          <w:bCs/>
          <w:color w:val="4472C4" w:themeColor="accent1"/>
          <w:sz w:val="24"/>
          <w:szCs w:val="24"/>
          <w:lang w:eastAsia="en-IN"/>
        </w:rPr>
        <w:t>Audience:</w:t>
      </w:r>
      <w:r w:rsidRPr="00EB2478">
        <w:rPr>
          <w:rFonts w:eastAsia="Times New Roman" w:cstheme="minorHAnsi"/>
          <w:color w:val="4472C4" w:themeColor="accent1"/>
          <w:sz w:val="24"/>
          <w:szCs w:val="24"/>
          <w:lang w:eastAsia="en-IN"/>
        </w:rPr>
        <w:t xml:space="preserve"> </w:t>
      </w:r>
      <w:r w:rsidRPr="00EB2478">
        <w:rPr>
          <w:rFonts w:eastAsia="Times New Roman" w:cstheme="minorHAnsi"/>
          <w:sz w:val="24"/>
          <w:szCs w:val="24"/>
          <w:lang w:eastAsia="en-IN"/>
        </w:rPr>
        <w:t>IT Administrators, Security Administrators, Office 365 Admins</w:t>
      </w:r>
    </w:p>
    <w:p w14:paraId="7C1BA346" w14:textId="77777777" w:rsidR="001413ED" w:rsidRPr="001413ED" w:rsidRDefault="001413ED" w:rsidP="001413ED">
      <w:pPr>
        <w:spacing w:after="0" w:line="240" w:lineRule="auto"/>
        <w:rPr>
          <w:rFonts w:ascii="Times New Roman" w:eastAsia="Times New Roman" w:hAnsi="Times New Roman" w:cs="Times New Roman"/>
          <w:sz w:val="24"/>
          <w:szCs w:val="24"/>
          <w:lang w:eastAsia="en-IN"/>
        </w:rPr>
      </w:pPr>
      <w:r w:rsidRPr="001413ED">
        <w:rPr>
          <w:rFonts w:ascii="Times New Roman" w:eastAsia="Times New Roman" w:hAnsi="Times New Roman" w:cs="Times New Roman"/>
          <w:sz w:val="24"/>
          <w:szCs w:val="24"/>
          <w:lang w:eastAsia="en-IN"/>
        </w:rPr>
        <w:pict w14:anchorId="2F39A608">
          <v:rect id="_x0000_i1025" style="width:0;height:1.5pt" o:hralign="center" o:hrstd="t" o:hr="t" fillcolor="#a0a0a0" stroked="f"/>
        </w:pict>
      </w:r>
    </w:p>
    <w:p w14:paraId="4B53B18F" w14:textId="77777777" w:rsidR="001413ED" w:rsidRPr="0071261E" w:rsidRDefault="001413ED" w:rsidP="001413ED">
      <w:pPr>
        <w:spacing w:before="100" w:beforeAutospacing="1" w:after="100" w:afterAutospacing="1" w:line="240" w:lineRule="auto"/>
        <w:outlineLvl w:val="2"/>
        <w:rPr>
          <w:rFonts w:eastAsia="Times New Roman" w:cstheme="minorHAnsi"/>
          <w:b/>
          <w:bCs/>
          <w:color w:val="4472C4" w:themeColor="accent1"/>
          <w:sz w:val="27"/>
          <w:szCs w:val="27"/>
          <w:lang w:eastAsia="en-IN"/>
        </w:rPr>
      </w:pPr>
      <w:r w:rsidRPr="0071261E">
        <w:rPr>
          <w:rFonts w:eastAsia="Times New Roman" w:cstheme="minorHAnsi"/>
          <w:b/>
          <w:bCs/>
          <w:color w:val="4472C4" w:themeColor="accent1"/>
          <w:sz w:val="27"/>
          <w:szCs w:val="27"/>
          <w:lang w:eastAsia="en-IN"/>
        </w:rPr>
        <w:t>Title: Microsoft Defender for Office 365 - Overview and Setup Guide</w:t>
      </w:r>
    </w:p>
    <w:p w14:paraId="64CFA1F9" w14:textId="77777777" w:rsidR="001413ED" w:rsidRPr="001413ED" w:rsidRDefault="001413ED" w:rsidP="001413ED">
      <w:pPr>
        <w:spacing w:after="0" w:line="240" w:lineRule="auto"/>
        <w:rPr>
          <w:rFonts w:ascii="Times New Roman" w:eastAsia="Times New Roman" w:hAnsi="Times New Roman" w:cs="Times New Roman"/>
          <w:sz w:val="24"/>
          <w:szCs w:val="24"/>
          <w:lang w:eastAsia="en-IN"/>
        </w:rPr>
      </w:pPr>
      <w:r w:rsidRPr="001413ED">
        <w:rPr>
          <w:rFonts w:ascii="Times New Roman" w:eastAsia="Times New Roman" w:hAnsi="Times New Roman" w:cs="Times New Roman"/>
          <w:sz w:val="24"/>
          <w:szCs w:val="24"/>
          <w:lang w:eastAsia="en-IN"/>
        </w:rPr>
        <w:pict w14:anchorId="51A3429E">
          <v:rect id="_x0000_i1026" style="width:0;height:1.5pt" o:hralign="center" o:hrstd="t" o:hr="t" fillcolor="#a0a0a0" stroked="f"/>
        </w:pict>
      </w:r>
    </w:p>
    <w:p w14:paraId="0C85C44C" w14:textId="77777777" w:rsidR="001413ED" w:rsidRPr="001413ED" w:rsidRDefault="001413ED" w:rsidP="001413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13ED">
        <w:rPr>
          <w:rFonts w:ascii="Times New Roman" w:eastAsia="Times New Roman" w:hAnsi="Times New Roman" w:cs="Times New Roman"/>
          <w:b/>
          <w:bCs/>
          <w:sz w:val="27"/>
          <w:szCs w:val="27"/>
          <w:lang w:eastAsia="en-IN"/>
        </w:rPr>
        <w:t>Overview</w:t>
      </w:r>
    </w:p>
    <w:p w14:paraId="02C84E3C" w14:textId="77777777" w:rsidR="001413ED" w:rsidRPr="0071261E" w:rsidRDefault="001413ED" w:rsidP="001413ED">
      <w:p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Defender for Office 365</w:t>
      </w:r>
      <w:r w:rsidRPr="0071261E">
        <w:rPr>
          <w:rFonts w:eastAsia="Times New Roman" w:cstheme="minorHAnsi"/>
          <w:lang w:eastAsia="en-IN"/>
        </w:rPr>
        <w:t xml:space="preserve"> is a cloud-based security solution designed to protect your organization’s email and collaboration tools from a range of threats such as phishing, malware, business email compromise (BEC), and other malicious activities. Integrated with Microsoft 365, Defender for Office 365 provides advanced threat protection (ATP) features that safeguard your users from attacks targeting their mailboxes, SharePoint, OneDrive, and Teams environments.</w:t>
      </w:r>
    </w:p>
    <w:p w14:paraId="596E173B" w14:textId="77777777" w:rsidR="001413ED" w:rsidRPr="0071261E" w:rsidRDefault="001413ED" w:rsidP="001413ED">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With Microsoft Defender for Office 365, administrators can use robust security features to detect, investigate, and respond to potential threats, helping to reduce the risk of data breaches and improve organizational security.</w:t>
      </w:r>
    </w:p>
    <w:p w14:paraId="6F7E1E8E" w14:textId="77777777" w:rsidR="001413ED" w:rsidRPr="001413ED" w:rsidRDefault="001413ED" w:rsidP="001413ED">
      <w:pPr>
        <w:spacing w:after="0" w:line="240" w:lineRule="auto"/>
        <w:rPr>
          <w:rFonts w:ascii="Times New Roman" w:eastAsia="Times New Roman" w:hAnsi="Times New Roman" w:cs="Times New Roman"/>
          <w:sz w:val="24"/>
          <w:szCs w:val="24"/>
          <w:lang w:eastAsia="en-IN"/>
        </w:rPr>
      </w:pPr>
      <w:r w:rsidRPr="001413ED">
        <w:rPr>
          <w:rFonts w:ascii="Times New Roman" w:eastAsia="Times New Roman" w:hAnsi="Times New Roman" w:cs="Times New Roman"/>
          <w:sz w:val="24"/>
          <w:szCs w:val="24"/>
          <w:lang w:eastAsia="en-IN"/>
        </w:rPr>
        <w:pict w14:anchorId="7F3F8CB3">
          <v:rect id="_x0000_i1027" style="width:0;height:1.5pt" o:hralign="center" o:hrstd="t" o:hr="t" fillcolor="#a0a0a0" stroked="f"/>
        </w:pict>
      </w:r>
    </w:p>
    <w:p w14:paraId="5467228C" w14:textId="77777777" w:rsidR="001413ED" w:rsidRPr="0071261E" w:rsidRDefault="001413ED" w:rsidP="001413ED">
      <w:pPr>
        <w:spacing w:before="100" w:beforeAutospacing="1" w:after="100" w:afterAutospacing="1" w:line="240" w:lineRule="auto"/>
        <w:outlineLvl w:val="2"/>
        <w:rPr>
          <w:rFonts w:eastAsia="Times New Roman" w:cstheme="minorHAnsi"/>
          <w:b/>
          <w:bCs/>
          <w:color w:val="4472C4" w:themeColor="accent1"/>
          <w:sz w:val="27"/>
          <w:szCs w:val="27"/>
          <w:lang w:eastAsia="en-IN"/>
        </w:rPr>
      </w:pPr>
      <w:r w:rsidRPr="0071261E">
        <w:rPr>
          <w:rFonts w:eastAsia="Times New Roman" w:cstheme="minorHAnsi"/>
          <w:b/>
          <w:bCs/>
          <w:color w:val="4472C4" w:themeColor="accent1"/>
          <w:sz w:val="27"/>
          <w:szCs w:val="27"/>
          <w:lang w:eastAsia="en-IN"/>
        </w:rPr>
        <w:t>Key Features of Microsoft Defender for Office 365</w:t>
      </w:r>
    </w:p>
    <w:p w14:paraId="13A54388" w14:textId="77777777" w:rsidR="001413ED" w:rsidRPr="0071261E" w:rsidRDefault="001413ED" w:rsidP="001413ED">
      <w:pPr>
        <w:numPr>
          <w:ilvl w:val="0"/>
          <w:numId w:val="1"/>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Safe Attachments:</w:t>
      </w:r>
    </w:p>
    <w:p w14:paraId="461C76BF" w14:textId="77777777"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Scans email attachments in real time for potential malware or other malicious content. If an attachment is found to be malicious, it is automatically quarantined to prevent harm.</w:t>
      </w:r>
    </w:p>
    <w:p w14:paraId="4D045C05" w14:textId="77777777"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Protects against zero-day threats and unknown malware that bypass traditional signature-based antivirus software.</w:t>
      </w:r>
    </w:p>
    <w:p w14:paraId="3B4B1577" w14:textId="77777777" w:rsidR="001413ED" w:rsidRPr="0071261E" w:rsidRDefault="001413ED" w:rsidP="001413ED">
      <w:pPr>
        <w:numPr>
          <w:ilvl w:val="0"/>
          <w:numId w:val="1"/>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Safe Links:</w:t>
      </w:r>
    </w:p>
    <w:p w14:paraId="4A83546A" w14:textId="070D0161"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Scans URLs in emails and documents, providing protection from malicious or harmful links. If a user clicks on a malicious link, they are redirected to a warning page, or the link is blocked entirely.</w:t>
      </w:r>
    </w:p>
    <w:p w14:paraId="2B4A4CB6" w14:textId="77777777"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Dynamic real-time protection that ensures links are always evaluated for safety when clicked, even after the email is delivered.</w:t>
      </w:r>
    </w:p>
    <w:p w14:paraId="5C6DB2AA" w14:textId="77777777" w:rsidR="001413ED" w:rsidRPr="0071261E" w:rsidRDefault="001413ED" w:rsidP="001413ED">
      <w:pPr>
        <w:numPr>
          <w:ilvl w:val="0"/>
          <w:numId w:val="1"/>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Anti-Phishing Protection:</w:t>
      </w:r>
    </w:p>
    <w:p w14:paraId="776C07B6" w14:textId="2E7EEA22"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Detects and blocks phishing attempts, including spear-phishing and business email compromise (BEC). Uses machine learning models to identify suspicious </w:t>
      </w:r>
      <w:r w:rsidR="0071261E" w:rsidRPr="0071261E">
        <w:rPr>
          <w:rFonts w:eastAsia="Times New Roman" w:cstheme="minorHAnsi"/>
          <w:lang w:eastAsia="en-IN"/>
        </w:rPr>
        <w:t>behaviours</w:t>
      </w:r>
      <w:r w:rsidRPr="0071261E">
        <w:rPr>
          <w:rFonts w:eastAsia="Times New Roman" w:cstheme="minorHAnsi"/>
          <w:lang w:eastAsia="en-IN"/>
        </w:rPr>
        <w:t xml:space="preserve"> and impersonation attempts.</w:t>
      </w:r>
    </w:p>
    <w:p w14:paraId="0670B6CC" w14:textId="01CE6723"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Provides end-user warnings about potentially dangerous emails or fraudulent messages.</w:t>
      </w:r>
    </w:p>
    <w:p w14:paraId="66576A60" w14:textId="76543E24" w:rsidR="001413ED" w:rsidRDefault="001413ED" w:rsidP="001413ED">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8E0EE35" w14:textId="77777777" w:rsidR="0071261E" w:rsidRPr="001413ED" w:rsidRDefault="0071261E" w:rsidP="001413ED">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D217652" w14:textId="77777777" w:rsidR="001413ED" w:rsidRPr="0071261E" w:rsidRDefault="001413ED" w:rsidP="001413ED">
      <w:pPr>
        <w:numPr>
          <w:ilvl w:val="0"/>
          <w:numId w:val="1"/>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lastRenderedPageBreak/>
        <w:t>Anti-Spam and Anti-Malware:</w:t>
      </w:r>
    </w:p>
    <w:p w14:paraId="77C4E2D4" w14:textId="77777777"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Automatically filters spam, junk mail, and malicious emails using industry-leading detection algorithms.</w:t>
      </w:r>
    </w:p>
    <w:p w14:paraId="573EE450" w14:textId="77777777"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Quarantines or removes messages that contain known malware or phishing attempts.</w:t>
      </w:r>
    </w:p>
    <w:p w14:paraId="22C9B04C" w14:textId="77777777" w:rsidR="001413ED" w:rsidRPr="0071261E" w:rsidRDefault="001413ED" w:rsidP="001413ED">
      <w:pPr>
        <w:numPr>
          <w:ilvl w:val="0"/>
          <w:numId w:val="1"/>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Threat Investigation and Response:</w:t>
      </w:r>
    </w:p>
    <w:p w14:paraId="2E7D2848" w14:textId="77777777"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Provides administrators with powerful tools for threat hunting and investigation within Microsoft 365 Defender. Admins can view alerts, run investigations, and trigger automated responses.</w:t>
      </w:r>
    </w:p>
    <w:p w14:paraId="127F0F60" w14:textId="77777777"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Enables detailed reports and dashboards to track the progress of investigations.</w:t>
      </w:r>
    </w:p>
    <w:p w14:paraId="2F7D98B6" w14:textId="77777777" w:rsidR="001413ED" w:rsidRPr="0071261E" w:rsidRDefault="001413ED" w:rsidP="001413ED">
      <w:pPr>
        <w:numPr>
          <w:ilvl w:val="0"/>
          <w:numId w:val="1"/>
        </w:numPr>
        <w:spacing w:before="100" w:beforeAutospacing="1" w:after="100" w:afterAutospacing="1" w:line="240" w:lineRule="auto"/>
        <w:rPr>
          <w:rFonts w:eastAsia="Times New Roman" w:cstheme="minorHAnsi"/>
          <w:color w:val="4472C4" w:themeColor="accent1"/>
          <w:sz w:val="24"/>
          <w:szCs w:val="24"/>
          <w:lang w:eastAsia="en-IN"/>
        </w:rPr>
      </w:pPr>
      <w:r w:rsidRPr="0071261E">
        <w:rPr>
          <w:rFonts w:eastAsia="Times New Roman" w:cstheme="minorHAnsi"/>
          <w:color w:val="4472C4" w:themeColor="accent1"/>
          <w:sz w:val="24"/>
          <w:szCs w:val="24"/>
          <w:lang w:eastAsia="en-IN"/>
        </w:rPr>
        <w:t>Security Policies:</w:t>
      </w:r>
    </w:p>
    <w:p w14:paraId="005858DC" w14:textId="77777777" w:rsidR="001413ED" w:rsidRPr="001413ED" w:rsidRDefault="001413ED" w:rsidP="001413E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261E">
        <w:rPr>
          <w:rFonts w:eastAsia="Times New Roman" w:cstheme="minorHAnsi"/>
          <w:lang w:eastAsia="en-IN"/>
        </w:rPr>
        <w:t>Allows organizations to configure security policies for email protection, including quarantine settings, custom rules, and report delivery</w:t>
      </w:r>
      <w:r w:rsidRPr="001413ED">
        <w:rPr>
          <w:rFonts w:ascii="Times New Roman" w:eastAsia="Times New Roman" w:hAnsi="Times New Roman" w:cs="Times New Roman"/>
          <w:sz w:val="24"/>
          <w:szCs w:val="24"/>
          <w:lang w:eastAsia="en-IN"/>
        </w:rPr>
        <w:t>.</w:t>
      </w:r>
    </w:p>
    <w:p w14:paraId="5855A21F" w14:textId="77777777" w:rsidR="001413ED" w:rsidRPr="0071261E" w:rsidRDefault="001413ED" w:rsidP="001413ED">
      <w:pPr>
        <w:numPr>
          <w:ilvl w:val="0"/>
          <w:numId w:val="1"/>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Integration with Microsoft 365 Defender:</w:t>
      </w:r>
    </w:p>
    <w:p w14:paraId="70A840E4" w14:textId="055BAA23" w:rsidR="001413ED" w:rsidRPr="0071261E" w:rsidRDefault="001413ED" w:rsidP="001413ED">
      <w:pPr>
        <w:numPr>
          <w:ilvl w:val="1"/>
          <w:numId w:val="1"/>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Seamlessly integrates with </w:t>
      </w:r>
      <w:r w:rsidRPr="0071261E">
        <w:rPr>
          <w:rFonts w:eastAsia="Times New Roman" w:cstheme="minorHAnsi"/>
          <w:b/>
          <w:bCs/>
          <w:lang w:eastAsia="en-IN"/>
        </w:rPr>
        <w:t>Microsoft 365 Defender</w:t>
      </w:r>
      <w:r w:rsidRPr="0071261E">
        <w:rPr>
          <w:rFonts w:eastAsia="Times New Roman" w:cstheme="minorHAnsi"/>
          <w:lang w:eastAsia="en-IN"/>
        </w:rPr>
        <w:t xml:space="preserve"> for cross-platform visibility and enhanced threat detection. Provides a unified experience across endpoint, identity, and email security.</w:t>
      </w:r>
    </w:p>
    <w:p w14:paraId="289AB58B" w14:textId="77777777" w:rsidR="001413ED" w:rsidRPr="001413ED" w:rsidRDefault="001413ED" w:rsidP="001413ED">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53949CEF" w14:textId="77777777" w:rsidR="001413ED" w:rsidRDefault="001413ED" w:rsidP="001413ED">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1708931B" w14:textId="2849845E" w:rsidR="001413ED" w:rsidRPr="001413ED" w:rsidRDefault="001413ED" w:rsidP="001413ED">
      <w:pPr>
        <w:spacing w:before="100" w:beforeAutospacing="1" w:after="100" w:afterAutospacing="1" w:line="240" w:lineRule="auto"/>
        <w:rPr>
          <w:rFonts w:ascii="Times New Roman" w:eastAsia="Times New Roman" w:hAnsi="Times New Roman" w:cs="Times New Roman"/>
          <w:sz w:val="24"/>
          <w:szCs w:val="24"/>
          <w:lang w:eastAsia="en-IN"/>
        </w:rPr>
      </w:pPr>
      <w:r w:rsidRPr="001413ED">
        <w:rPr>
          <w:rFonts w:ascii="Times New Roman" w:eastAsia="Times New Roman" w:hAnsi="Times New Roman" w:cs="Times New Roman"/>
          <w:sz w:val="24"/>
          <w:szCs w:val="24"/>
          <w:lang w:eastAsia="en-IN"/>
        </w:rPr>
        <w:drawing>
          <wp:inline distT="0" distB="0" distL="0" distR="0" wp14:anchorId="2767C56B" wp14:editId="3EA8FCB3">
            <wp:extent cx="5731510" cy="4483735"/>
            <wp:effectExtent l="0" t="0" r="2540" b="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pic:cNvPicPr/>
                  </pic:nvPicPr>
                  <pic:blipFill>
                    <a:blip r:embed="rId5"/>
                    <a:stretch>
                      <a:fillRect/>
                    </a:stretch>
                  </pic:blipFill>
                  <pic:spPr>
                    <a:xfrm>
                      <a:off x="0" y="0"/>
                      <a:ext cx="5731510" cy="4483735"/>
                    </a:xfrm>
                    <a:prstGeom prst="rect">
                      <a:avLst/>
                    </a:prstGeom>
                  </pic:spPr>
                </pic:pic>
              </a:graphicData>
            </a:graphic>
          </wp:inline>
        </w:drawing>
      </w:r>
    </w:p>
    <w:p w14:paraId="7F212C34" w14:textId="77777777" w:rsidR="001413ED" w:rsidRPr="001413ED" w:rsidRDefault="001413ED" w:rsidP="001413ED">
      <w:pPr>
        <w:spacing w:after="0" w:line="240" w:lineRule="auto"/>
        <w:rPr>
          <w:rFonts w:ascii="Times New Roman" w:eastAsia="Times New Roman" w:hAnsi="Times New Roman" w:cs="Times New Roman"/>
          <w:sz w:val="24"/>
          <w:szCs w:val="24"/>
          <w:lang w:eastAsia="en-IN"/>
        </w:rPr>
      </w:pPr>
      <w:r w:rsidRPr="001413ED">
        <w:rPr>
          <w:rFonts w:ascii="Times New Roman" w:eastAsia="Times New Roman" w:hAnsi="Times New Roman" w:cs="Times New Roman"/>
          <w:sz w:val="24"/>
          <w:szCs w:val="24"/>
          <w:lang w:eastAsia="en-IN"/>
        </w:rPr>
        <w:pict w14:anchorId="44059F0C">
          <v:rect id="_x0000_i1028" style="width:0;height:1.5pt" o:hralign="center" o:hrstd="t" o:hr="t" fillcolor="#a0a0a0" stroked="f"/>
        </w:pict>
      </w:r>
    </w:p>
    <w:p w14:paraId="60228422" w14:textId="77777777" w:rsidR="0071261E" w:rsidRPr="0071261E" w:rsidRDefault="001413ED" w:rsidP="0071261E">
      <w:pPr>
        <w:pStyle w:val="Heading2"/>
        <w:rPr>
          <w:rFonts w:asciiTheme="minorHAnsi" w:eastAsia="Times New Roman" w:hAnsiTheme="minorHAnsi" w:cstheme="minorHAnsi"/>
          <w:b/>
          <w:bCs/>
          <w:sz w:val="27"/>
          <w:szCs w:val="27"/>
          <w:lang w:eastAsia="en-IN"/>
        </w:rPr>
      </w:pPr>
      <w:r w:rsidRPr="0071261E">
        <w:rPr>
          <w:rFonts w:asciiTheme="minorHAnsi" w:eastAsia="Times New Roman" w:hAnsiTheme="minorHAnsi" w:cstheme="minorHAnsi"/>
          <w:b/>
          <w:bCs/>
          <w:sz w:val="27"/>
          <w:szCs w:val="27"/>
          <w:lang w:eastAsia="en-IN"/>
        </w:rPr>
        <w:lastRenderedPageBreak/>
        <w:t>How to Set Up Microsoft Defender for Office 365</w:t>
      </w:r>
    </w:p>
    <w:p w14:paraId="3DCE2AF8" w14:textId="259F0228" w:rsidR="0071261E" w:rsidRDefault="0071261E" w:rsidP="0071261E">
      <w:pPr>
        <w:pStyle w:val="Heading2"/>
      </w:pPr>
      <w:r>
        <w:rPr>
          <w:rFonts w:ascii="Times New Roman" w:eastAsia="Times New Roman" w:hAnsi="Times New Roman" w:cs="Times New Roman"/>
          <w:b/>
          <w:bCs/>
          <w:sz w:val="27"/>
          <w:szCs w:val="27"/>
          <w:lang w:eastAsia="en-IN"/>
        </w:rPr>
        <w:br/>
      </w:r>
      <w:r>
        <w:t>Purpose:</w:t>
      </w:r>
    </w:p>
    <w:p w14:paraId="29533CDF" w14:textId="77777777" w:rsidR="0071261E" w:rsidRPr="00EB2478" w:rsidRDefault="0071261E" w:rsidP="0071261E">
      <w:pPr>
        <w:pStyle w:val="NormalWeb"/>
        <w:rPr>
          <w:rFonts w:asciiTheme="minorHAnsi" w:hAnsiTheme="minorHAnsi" w:cstheme="minorHAnsi"/>
          <w:sz w:val="22"/>
          <w:szCs w:val="22"/>
        </w:rPr>
      </w:pPr>
      <w:r w:rsidRPr="00EB2478">
        <w:rPr>
          <w:rFonts w:asciiTheme="minorHAnsi" w:hAnsiTheme="minorHAnsi" w:cstheme="minorHAnsi"/>
          <w:sz w:val="22"/>
          <w:szCs w:val="22"/>
        </w:rPr>
        <w:t>This Standard Operating Procedure (SOP) outlines the steps to enable Microsoft Defender for Office 365 to enhance email security and protect against advanced threats such as phishing, malware, and business email compromise (BEC).</w:t>
      </w:r>
    </w:p>
    <w:p w14:paraId="7952EE9B" w14:textId="77777777" w:rsidR="0071261E" w:rsidRDefault="0071261E" w:rsidP="0071261E">
      <w:pPr>
        <w:pStyle w:val="Heading2"/>
      </w:pPr>
      <w:r>
        <w:t>Scope:</w:t>
      </w:r>
    </w:p>
    <w:p w14:paraId="7D98A7F7" w14:textId="77777777" w:rsidR="0071261E" w:rsidRPr="00EB2478" w:rsidRDefault="0071261E" w:rsidP="0071261E">
      <w:pPr>
        <w:pStyle w:val="NormalWeb"/>
        <w:rPr>
          <w:rFonts w:asciiTheme="minorHAnsi" w:hAnsiTheme="minorHAnsi" w:cstheme="minorHAnsi"/>
          <w:sz w:val="22"/>
          <w:szCs w:val="22"/>
        </w:rPr>
      </w:pPr>
      <w:r w:rsidRPr="00EB2478">
        <w:rPr>
          <w:rFonts w:asciiTheme="minorHAnsi" w:hAnsiTheme="minorHAnsi" w:cstheme="minorHAnsi"/>
          <w:sz w:val="22"/>
          <w:szCs w:val="22"/>
        </w:rPr>
        <w:t>This SOP applies to IT administrators responsible for configuring security settings in Microsoft 365 and enabling Microsoft Defender for Office 365 for an organization.</w:t>
      </w:r>
    </w:p>
    <w:p w14:paraId="6470B214" w14:textId="77777777" w:rsidR="0071261E" w:rsidRDefault="0071261E" w:rsidP="0071261E">
      <w:pPr>
        <w:pStyle w:val="Heading2"/>
      </w:pPr>
      <w:r>
        <w:t>Prerequisites:</w:t>
      </w:r>
    </w:p>
    <w:p w14:paraId="526C9323" w14:textId="77777777" w:rsidR="0071261E" w:rsidRDefault="0071261E" w:rsidP="0071261E">
      <w:pPr>
        <w:numPr>
          <w:ilvl w:val="0"/>
          <w:numId w:val="10"/>
        </w:numPr>
        <w:spacing w:before="100" w:beforeAutospacing="1" w:after="100" w:afterAutospacing="1" w:line="240" w:lineRule="auto"/>
      </w:pPr>
      <w:r>
        <w:t>Microsoft 365 tenant with appropriate admin privileges (Global Administrator, Security Administrator, or Exchange Administrator).</w:t>
      </w:r>
    </w:p>
    <w:p w14:paraId="2A5598CE" w14:textId="77777777" w:rsidR="0071261E" w:rsidRDefault="0071261E" w:rsidP="0071261E">
      <w:pPr>
        <w:numPr>
          <w:ilvl w:val="0"/>
          <w:numId w:val="10"/>
        </w:numPr>
        <w:spacing w:before="100" w:beforeAutospacing="1" w:after="100" w:afterAutospacing="1" w:line="240" w:lineRule="auto"/>
      </w:pPr>
      <w:r>
        <w:t>Microsoft Defender for Office 365 license assigned to relevant users or groups.</w:t>
      </w:r>
    </w:p>
    <w:p w14:paraId="30D3F0AD" w14:textId="77777777" w:rsidR="0071261E" w:rsidRDefault="0071261E" w:rsidP="0071261E">
      <w:pPr>
        <w:numPr>
          <w:ilvl w:val="0"/>
          <w:numId w:val="10"/>
        </w:numPr>
        <w:spacing w:before="100" w:beforeAutospacing="1" w:after="100" w:afterAutospacing="1" w:line="240" w:lineRule="auto"/>
      </w:pPr>
      <w:r>
        <w:t>Exchange Online Protection (EOP) and Defender for Office 365 prerequisites met.</w:t>
      </w:r>
    </w:p>
    <w:p w14:paraId="4DC4EE85" w14:textId="77777777" w:rsidR="0071261E" w:rsidRDefault="0071261E" w:rsidP="0071261E">
      <w:pPr>
        <w:pStyle w:val="Heading2"/>
      </w:pPr>
      <w:r>
        <w:t>Definitions:</w:t>
      </w:r>
    </w:p>
    <w:p w14:paraId="16FF3DB5" w14:textId="77777777" w:rsidR="0071261E" w:rsidRDefault="0071261E" w:rsidP="0071261E">
      <w:pPr>
        <w:numPr>
          <w:ilvl w:val="0"/>
          <w:numId w:val="11"/>
        </w:numPr>
        <w:spacing w:before="100" w:beforeAutospacing="1" w:after="100" w:afterAutospacing="1" w:line="240" w:lineRule="auto"/>
      </w:pPr>
      <w:r>
        <w:rPr>
          <w:rStyle w:val="Strong"/>
        </w:rPr>
        <w:t>Microsoft Defender for Office 365 (formerly Office 365 ATP)</w:t>
      </w:r>
      <w:r>
        <w:t>: A cloud-based email security service that protects users from malicious emails, attachments, and links.</w:t>
      </w:r>
    </w:p>
    <w:p w14:paraId="58EF16FA" w14:textId="77777777" w:rsidR="0071261E" w:rsidRDefault="0071261E" w:rsidP="0071261E">
      <w:pPr>
        <w:numPr>
          <w:ilvl w:val="0"/>
          <w:numId w:val="11"/>
        </w:numPr>
        <w:spacing w:before="100" w:beforeAutospacing="1" w:after="100" w:afterAutospacing="1" w:line="240" w:lineRule="auto"/>
      </w:pPr>
      <w:r>
        <w:rPr>
          <w:rStyle w:val="Strong"/>
        </w:rPr>
        <w:t>Safe Attachments</w:t>
      </w:r>
      <w:r>
        <w:t>: A feature of Defender for Office 365 that protects users from malicious email attachments.</w:t>
      </w:r>
    </w:p>
    <w:p w14:paraId="675166EF" w14:textId="77777777" w:rsidR="0071261E" w:rsidRDefault="0071261E" w:rsidP="0071261E">
      <w:pPr>
        <w:numPr>
          <w:ilvl w:val="0"/>
          <w:numId w:val="11"/>
        </w:numPr>
        <w:spacing w:before="100" w:beforeAutospacing="1" w:after="100" w:afterAutospacing="1" w:line="240" w:lineRule="auto"/>
      </w:pPr>
      <w:r>
        <w:rPr>
          <w:rStyle w:val="Strong"/>
        </w:rPr>
        <w:t>Safe Links</w:t>
      </w:r>
      <w:r>
        <w:t>: A feature that checks and protects users from malicious URLs in email messages.</w:t>
      </w:r>
    </w:p>
    <w:p w14:paraId="38E6D12A" w14:textId="77777777" w:rsidR="0071261E" w:rsidRDefault="0071261E" w:rsidP="0071261E">
      <w:pPr>
        <w:numPr>
          <w:ilvl w:val="0"/>
          <w:numId w:val="11"/>
        </w:numPr>
        <w:spacing w:before="100" w:beforeAutospacing="1" w:after="100" w:afterAutospacing="1" w:line="240" w:lineRule="auto"/>
      </w:pPr>
      <w:r>
        <w:rPr>
          <w:rStyle w:val="Strong"/>
        </w:rPr>
        <w:t>Phishing Protection</w:t>
      </w:r>
      <w:r>
        <w:t>: The ability to detect and block phishing attempts and spoofed emails.</w:t>
      </w:r>
    </w:p>
    <w:p w14:paraId="09F31925" w14:textId="77777777" w:rsidR="0071261E" w:rsidRDefault="0071261E" w:rsidP="0071261E">
      <w:pPr>
        <w:spacing w:after="0"/>
      </w:pPr>
      <w:r>
        <w:pict w14:anchorId="66E311D4">
          <v:rect id="_x0000_i1063" style="width:0;height:1.5pt" o:hralign="center" o:hrstd="t" o:hr="t" fillcolor="#a0a0a0" stroked="f"/>
        </w:pict>
      </w:r>
    </w:p>
    <w:p w14:paraId="4E184E99" w14:textId="77777777" w:rsidR="0071261E" w:rsidRDefault="0071261E" w:rsidP="0071261E">
      <w:pPr>
        <w:pStyle w:val="Heading2"/>
      </w:pPr>
      <w:r>
        <w:t xml:space="preserve">1. </w:t>
      </w:r>
      <w:r>
        <w:rPr>
          <w:rStyle w:val="Strong"/>
          <w:b w:val="0"/>
          <w:bCs w:val="0"/>
        </w:rPr>
        <w:t>Preparation: Review Licensing and Requirements</w:t>
      </w:r>
    </w:p>
    <w:p w14:paraId="158C193A" w14:textId="77777777" w:rsidR="0071261E" w:rsidRDefault="0071261E" w:rsidP="0071261E">
      <w:pPr>
        <w:pStyle w:val="NormalWeb"/>
      </w:pPr>
      <w:r>
        <w:t>Ensure that the organization has the appropriate Microsoft Defender for Office 365 plan:</w:t>
      </w:r>
    </w:p>
    <w:p w14:paraId="3AB09126" w14:textId="77777777" w:rsidR="0071261E" w:rsidRDefault="0071261E" w:rsidP="0071261E">
      <w:pPr>
        <w:numPr>
          <w:ilvl w:val="0"/>
          <w:numId w:val="12"/>
        </w:numPr>
        <w:spacing w:before="100" w:beforeAutospacing="1" w:after="100" w:afterAutospacing="1" w:line="240" w:lineRule="auto"/>
      </w:pPr>
      <w:r>
        <w:rPr>
          <w:rStyle w:val="Strong"/>
        </w:rPr>
        <w:t>Microsoft Defender for Office 365 Plan 1</w:t>
      </w:r>
      <w:r>
        <w:t xml:space="preserve"> (includes basic protections for email threats).</w:t>
      </w:r>
    </w:p>
    <w:p w14:paraId="22BD38CC" w14:textId="77777777" w:rsidR="0071261E" w:rsidRDefault="0071261E" w:rsidP="0071261E">
      <w:pPr>
        <w:numPr>
          <w:ilvl w:val="0"/>
          <w:numId w:val="12"/>
        </w:numPr>
        <w:spacing w:before="100" w:beforeAutospacing="1" w:after="100" w:afterAutospacing="1" w:line="240" w:lineRule="auto"/>
      </w:pPr>
      <w:r>
        <w:rPr>
          <w:rStyle w:val="Strong"/>
        </w:rPr>
        <w:t>Microsoft Defender for Office 365 Plan 2</w:t>
      </w:r>
      <w:r>
        <w:t xml:space="preserve"> (includes advanced threat protection and automated investigation capabilities).</w:t>
      </w:r>
    </w:p>
    <w:p w14:paraId="5038A35B" w14:textId="77777777" w:rsidR="0071261E" w:rsidRDefault="0071261E" w:rsidP="0071261E">
      <w:pPr>
        <w:pStyle w:val="NormalWeb"/>
      </w:pPr>
      <w:r>
        <w:t>Verify that the Microsoft Defender for Office 365 licenses have been assigned to the required users.</w:t>
      </w:r>
    </w:p>
    <w:p w14:paraId="27DFAB35" w14:textId="77777777" w:rsidR="0071261E" w:rsidRDefault="0071261E" w:rsidP="0071261E">
      <w:r>
        <w:pict w14:anchorId="302FCF9A">
          <v:rect id="_x0000_i1064" style="width:0;height:1.5pt" o:hralign="center" o:hrstd="t" o:hr="t" fillcolor="#a0a0a0" stroked="f"/>
        </w:pict>
      </w:r>
    </w:p>
    <w:p w14:paraId="4AB7DF3A" w14:textId="77777777" w:rsidR="0071261E" w:rsidRDefault="0071261E" w:rsidP="0071261E">
      <w:pPr>
        <w:pStyle w:val="Heading2"/>
      </w:pPr>
      <w:r>
        <w:t xml:space="preserve">2. </w:t>
      </w:r>
      <w:r>
        <w:rPr>
          <w:rStyle w:val="Strong"/>
          <w:b w:val="0"/>
          <w:bCs w:val="0"/>
        </w:rPr>
        <w:t>Access the Microsoft 365 Defender Portal</w:t>
      </w:r>
    </w:p>
    <w:p w14:paraId="0AFB9F25" w14:textId="77777777" w:rsidR="0071261E" w:rsidRDefault="0071261E" w:rsidP="0071261E">
      <w:pPr>
        <w:numPr>
          <w:ilvl w:val="0"/>
          <w:numId w:val="13"/>
        </w:numPr>
        <w:spacing w:before="100" w:beforeAutospacing="1" w:after="100" w:afterAutospacing="1" w:line="240" w:lineRule="auto"/>
      </w:pPr>
      <w:r>
        <w:t xml:space="preserve">Go to the </w:t>
      </w:r>
      <w:hyperlink r:id="rId6" w:tgtFrame="_new" w:history="1">
        <w:r>
          <w:rPr>
            <w:rStyle w:val="Hyperlink"/>
          </w:rPr>
          <w:t>Microsoft 365 Defender portal</w:t>
        </w:r>
      </w:hyperlink>
      <w:r>
        <w:t xml:space="preserve"> and log in using an account with sufficient admin privileges.</w:t>
      </w:r>
    </w:p>
    <w:p w14:paraId="72151792" w14:textId="081F15F0" w:rsidR="0071261E" w:rsidRDefault="0071261E" w:rsidP="0071261E">
      <w:pPr>
        <w:numPr>
          <w:ilvl w:val="0"/>
          <w:numId w:val="13"/>
        </w:numPr>
        <w:spacing w:before="100" w:beforeAutospacing="1" w:after="100" w:afterAutospacing="1" w:line="240" w:lineRule="auto"/>
      </w:pPr>
      <w:r>
        <w:t xml:space="preserve">In the left navigation pane, select </w:t>
      </w:r>
      <w:r>
        <w:rPr>
          <w:rStyle w:val="Strong"/>
        </w:rPr>
        <w:t>Email &amp; Collaboration</w:t>
      </w:r>
      <w:r>
        <w:t>.</w:t>
      </w:r>
    </w:p>
    <w:p w14:paraId="2B9951E2" w14:textId="7B834B8E" w:rsidR="0071261E" w:rsidRDefault="0071261E" w:rsidP="0071261E">
      <w:pPr>
        <w:spacing w:before="100" w:beforeAutospacing="1" w:after="100" w:afterAutospacing="1" w:line="240" w:lineRule="auto"/>
        <w:ind w:left="360"/>
      </w:pPr>
      <w:r w:rsidRPr="0071261E">
        <w:lastRenderedPageBreak/>
        <w:drawing>
          <wp:inline distT="0" distB="0" distL="0" distR="0" wp14:anchorId="76F68224" wp14:editId="1866CBDF">
            <wp:extent cx="4762500" cy="3670808"/>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7"/>
                    <a:stretch>
                      <a:fillRect/>
                    </a:stretch>
                  </pic:blipFill>
                  <pic:spPr>
                    <a:xfrm>
                      <a:off x="0" y="0"/>
                      <a:ext cx="4777787" cy="3682591"/>
                    </a:xfrm>
                    <a:prstGeom prst="rect">
                      <a:avLst/>
                    </a:prstGeom>
                  </pic:spPr>
                </pic:pic>
              </a:graphicData>
            </a:graphic>
          </wp:inline>
        </w:drawing>
      </w:r>
    </w:p>
    <w:p w14:paraId="2E3620AB" w14:textId="77777777" w:rsidR="0071261E" w:rsidRDefault="0071261E" w:rsidP="0071261E">
      <w:pPr>
        <w:spacing w:after="0"/>
      </w:pPr>
      <w:r>
        <w:pict w14:anchorId="353C1BC4">
          <v:rect id="_x0000_i1065" style="width:0;height:1.5pt" o:hralign="center" o:hrstd="t" o:hr="t" fillcolor="#a0a0a0" stroked="f"/>
        </w:pict>
      </w:r>
    </w:p>
    <w:p w14:paraId="6D9017DC" w14:textId="77777777" w:rsidR="0071261E" w:rsidRDefault="0071261E" w:rsidP="0071261E">
      <w:pPr>
        <w:pStyle w:val="Heading2"/>
      </w:pPr>
      <w:r>
        <w:t xml:space="preserve">3. </w:t>
      </w:r>
      <w:r>
        <w:rPr>
          <w:rStyle w:val="Strong"/>
          <w:b w:val="0"/>
          <w:bCs w:val="0"/>
        </w:rPr>
        <w:t>Enable Safe Attachments</w:t>
      </w:r>
    </w:p>
    <w:p w14:paraId="4BF047A9" w14:textId="77777777" w:rsidR="0071261E" w:rsidRDefault="0071261E" w:rsidP="0071261E">
      <w:pPr>
        <w:pStyle w:val="NormalWeb"/>
      </w:pPr>
      <w:r>
        <w:t>Safe Attachments helps protect users from potentially malicious attachments in emails.</w:t>
      </w:r>
    </w:p>
    <w:p w14:paraId="5BF9F83B" w14:textId="77777777" w:rsidR="0071261E" w:rsidRDefault="0071261E" w:rsidP="0071261E">
      <w:pPr>
        <w:numPr>
          <w:ilvl w:val="0"/>
          <w:numId w:val="14"/>
        </w:numPr>
        <w:spacing w:before="100" w:beforeAutospacing="1" w:after="100" w:afterAutospacing="1" w:line="240" w:lineRule="auto"/>
      </w:pPr>
      <w:r>
        <w:t xml:space="preserve">From the </w:t>
      </w:r>
      <w:r>
        <w:rPr>
          <w:rStyle w:val="Strong"/>
        </w:rPr>
        <w:t>Email &amp; Collaboration</w:t>
      </w:r>
      <w:r>
        <w:t xml:space="preserve"> section, click on </w:t>
      </w:r>
      <w:r>
        <w:rPr>
          <w:rStyle w:val="Strong"/>
        </w:rPr>
        <w:t>Policies &amp; rules</w:t>
      </w:r>
      <w:r>
        <w:t>.</w:t>
      </w:r>
    </w:p>
    <w:p w14:paraId="1FB4E779" w14:textId="77777777" w:rsidR="0071261E" w:rsidRDefault="0071261E" w:rsidP="0071261E">
      <w:pPr>
        <w:numPr>
          <w:ilvl w:val="0"/>
          <w:numId w:val="14"/>
        </w:numPr>
        <w:spacing w:before="100" w:beforeAutospacing="1" w:after="100" w:afterAutospacing="1" w:line="240" w:lineRule="auto"/>
      </w:pPr>
      <w:r>
        <w:t xml:space="preserve">Under </w:t>
      </w:r>
      <w:r>
        <w:rPr>
          <w:rStyle w:val="Strong"/>
        </w:rPr>
        <w:t>Threat policies</w:t>
      </w:r>
      <w:r>
        <w:t xml:space="preserve">, select </w:t>
      </w:r>
      <w:r>
        <w:rPr>
          <w:rStyle w:val="Strong"/>
        </w:rPr>
        <w:t>Safe Attachments</w:t>
      </w:r>
      <w:r>
        <w:t>.</w:t>
      </w:r>
    </w:p>
    <w:p w14:paraId="7A20BFFB" w14:textId="77777777" w:rsidR="0071261E" w:rsidRDefault="0071261E" w:rsidP="0071261E">
      <w:pPr>
        <w:numPr>
          <w:ilvl w:val="0"/>
          <w:numId w:val="14"/>
        </w:numPr>
        <w:spacing w:before="100" w:beforeAutospacing="1" w:after="100" w:afterAutospacing="1" w:line="240" w:lineRule="auto"/>
      </w:pPr>
      <w:r>
        <w:t xml:space="preserve">In the Safe Attachments section, click </w:t>
      </w:r>
      <w:r>
        <w:rPr>
          <w:rStyle w:val="Strong"/>
        </w:rPr>
        <w:t>+ Create policy</w:t>
      </w:r>
      <w:r>
        <w:t xml:space="preserve"> to create a new policy or select an existing one to modify.</w:t>
      </w:r>
    </w:p>
    <w:p w14:paraId="5571F4C5" w14:textId="77777777" w:rsidR="0071261E" w:rsidRDefault="0071261E" w:rsidP="0071261E">
      <w:pPr>
        <w:numPr>
          <w:ilvl w:val="0"/>
          <w:numId w:val="14"/>
        </w:numPr>
        <w:spacing w:before="100" w:beforeAutospacing="1" w:after="100" w:afterAutospacing="1" w:line="240" w:lineRule="auto"/>
      </w:pPr>
      <w:r>
        <w:t>Choose the desired protection mode:</w:t>
      </w:r>
    </w:p>
    <w:p w14:paraId="0FC81BAF" w14:textId="5EDDC8EE" w:rsidR="0071261E" w:rsidRDefault="0071261E" w:rsidP="0071261E">
      <w:pPr>
        <w:numPr>
          <w:ilvl w:val="1"/>
          <w:numId w:val="14"/>
        </w:numPr>
        <w:spacing w:before="100" w:beforeAutospacing="1" w:after="100" w:afterAutospacing="1" w:line="240" w:lineRule="auto"/>
      </w:pPr>
      <w:r>
        <w:rPr>
          <w:rStyle w:val="Strong"/>
        </w:rPr>
        <w:t>Monitor</w:t>
      </w:r>
      <w:r>
        <w:t xml:space="preserve">: Monitor the </w:t>
      </w:r>
      <w:r>
        <w:t>behaviour</w:t>
      </w:r>
      <w:r>
        <w:t xml:space="preserve"> without affecting users' actions.</w:t>
      </w:r>
    </w:p>
    <w:p w14:paraId="0ADAD48E" w14:textId="77777777" w:rsidR="0071261E" w:rsidRDefault="0071261E" w:rsidP="0071261E">
      <w:pPr>
        <w:numPr>
          <w:ilvl w:val="1"/>
          <w:numId w:val="14"/>
        </w:numPr>
        <w:spacing w:before="100" w:beforeAutospacing="1" w:after="100" w:afterAutospacing="1" w:line="240" w:lineRule="auto"/>
      </w:pPr>
      <w:r>
        <w:rPr>
          <w:rStyle w:val="Strong"/>
        </w:rPr>
        <w:t>Block</w:t>
      </w:r>
      <w:r>
        <w:t>: Block all malicious attachments.</w:t>
      </w:r>
    </w:p>
    <w:p w14:paraId="0819061C" w14:textId="77777777" w:rsidR="0071261E" w:rsidRDefault="0071261E" w:rsidP="0071261E">
      <w:pPr>
        <w:numPr>
          <w:ilvl w:val="1"/>
          <w:numId w:val="14"/>
        </w:numPr>
        <w:spacing w:before="100" w:beforeAutospacing="1" w:after="100" w:afterAutospacing="1" w:line="240" w:lineRule="auto"/>
      </w:pPr>
      <w:r>
        <w:rPr>
          <w:rStyle w:val="Strong"/>
        </w:rPr>
        <w:t>Dynamic Delivery</w:t>
      </w:r>
      <w:r>
        <w:t>: Allow emails with attachments but delay delivery until the attachment is scanned.</w:t>
      </w:r>
    </w:p>
    <w:p w14:paraId="430C0E54" w14:textId="77777777" w:rsidR="0071261E" w:rsidRDefault="0071261E" w:rsidP="0071261E">
      <w:pPr>
        <w:numPr>
          <w:ilvl w:val="0"/>
          <w:numId w:val="14"/>
        </w:numPr>
        <w:spacing w:before="100" w:beforeAutospacing="1" w:after="100" w:afterAutospacing="1" w:line="240" w:lineRule="auto"/>
      </w:pPr>
      <w:r>
        <w:t>Configure additional settings (e.g., notifications, apply to specific mailboxes or groups).</w:t>
      </w:r>
    </w:p>
    <w:p w14:paraId="408E8229" w14:textId="3AA7FA30" w:rsidR="0071261E" w:rsidRDefault="0071261E" w:rsidP="0071261E">
      <w:pPr>
        <w:numPr>
          <w:ilvl w:val="0"/>
          <w:numId w:val="14"/>
        </w:numPr>
        <w:spacing w:before="100" w:beforeAutospacing="1" w:after="100" w:afterAutospacing="1" w:line="240" w:lineRule="auto"/>
      </w:pPr>
      <w:r>
        <w:t>Save the policy.</w:t>
      </w:r>
    </w:p>
    <w:p w14:paraId="5935C48D" w14:textId="7246426F" w:rsidR="0071261E" w:rsidRDefault="0071261E" w:rsidP="0071261E">
      <w:pPr>
        <w:spacing w:before="100" w:beforeAutospacing="1" w:after="100" w:afterAutospacing="1" w:line="240" w:lineRule="auto"/>
        <w:ind w:left="720"/>
      </w:pPr>
      <w:r w:rsidRPr="0071261E">
        <w:drawing>
          <wp:inline distT="0" distB="0" distL="0" distR="0" wp14:anchorId="0C6F8A53" wp14:editId="3AE29171">
            <wp:extent cx="3223260" cy="1759925"/>
            <wp:effectExtent l="0" t="0" r="0" b="0"/>
            <wp:docPr id="3" name="Picture 3" descr="A screenshot of a security poli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security policy&#10;&#10;Description automatically generated"/>
                    <pic:cNvPicPr/>
                  </pic:nvPicPr>
                  <pic:blipFill>
                    <a:blip r:embed="rId8"/>
                    <a:stretch>
                      <a:fillRect/>
                    </a:stretch>
                  </pic:blipFill>
                  <pic:spPr>
                    <a:xfrm>
                      <a:off x="0" y="0"/>
                      <a:ext cx="3252835" cy="1776073"/>
                    </a:xfrm>
                    <a:prstGeom prst="rect">
                      <a:avLst/>
                    </a:prstGeom>
                  </pic:spPr>
                </pic:pic>
              </a:graphicData>
            </a:graphic>
          </wp:inline>
        </w:drawing>
      </w:r>
    </w:p>
    <w:p w14:paraId="362429F9" w14:textId="77777777" w:rsidR="0071261E" w:rsidRDefault="0071261E" w:rsidP="0071261E">
      <w:pPr>
        <w:spacing w:after="0"/>
      </w:pPr>
      <w:r>
        <w:lastRenderedPageBreak/>
        <w:pict w14:anchorId="5E01F95B">
          <v:rect id="_x0000_i1066" style="width:0;height:1.5pt" o:hralign="center" o:hrstd="t" o:hr="t" fillcolor="#a0a0a0" stroked="f"/>
        </w:pict>
      </w:r>
    </w:p>
    <w:p w14:paraId="246B0F73" w14:textId="77777777" w:rsidR="0071261E" w:rsidRDefault="0071261E" w:rsidP="0071261E">
      <w:pPr>
        <w:pStyle w:val="Heading2"/>
      </w:pPr>
      <w:r>
        <w:t xml:space="preserve">4. </w:t>
      </w:r>
      <w:r>
        <w:rPr>
          <w:rStyle w:val="Strong"/>
          <w:b w:val="0"/>
          <w:bCs w:val="0"/>
        </w:rPr>
        <w:t>Enable Safe Links</w:t>
      </w:r>
    </w:p>
    <w:p w14:paraId="3A3C6806" w14:textId="77777777" w:rsidR="0071261E" w:rsidRDefault="0071261E" w:rsidP="0071261E">
      <w:pPr>
        <w:pStyle w:val="NormalWeb"/>
      </w:pPr>
      <w:r>
        <w:t>Safe Links helps protect users from malicious links in emails by ensuring that links are safe before they are clicked.</w:t>
      </w:r>
    </w:p>
    <w:p w14:paraId="3A6F7F54" w14:textId="77777777" w:rsidR="0071261E" w:rsidRDefault="0071261E" w:rsidP="0071261E">
      <w:pPr>
        <w:numPr>
          <w:ilvl w:val="0"/>
          <w:numId w:val="15"/>
        </w:numPr>
        <w:spacing w:before="100" w:beforeAutospacing="1" w:after="100" w:afterAutospacing="1" w:line="240" w:lineRule="auto"/>
      </w:pPr>
      <w:r>
        <w:t xml:space="preserve">In the </w:t>
      </w:r>
      <w:r>
        <w:rPr>
          <w:rStyle w:val="Strong"/>
        </w:rPr>
        <w:t>Threat policies</w:t>
      </w:r>
      <w:r>
        <w:t xml:space="preserve"> section, click on </w:t>
      </w:r>
      <w:r>
        <w:rPr>
          <w:rStyle w:val="Strong"/>
        </w:rPr>
        <w:t>Safe Links</w:t>
      </w:r>
      <w:r>
        <w:t>.</w:t>
      </w:r>
    </w:p>
    <w:p w14:paraId="6274887D" w14:textId="77777777" w:rsidR="0071261E" w:rsidRDefault="0071261E" w:rsidP="0071261E">
      <w:pPr>
        <w:numPr>
          <w:ilvl w:val="0"/>
          <w:numId w:val="15"/>
        </w:numPr>
        <w:spacing w:before="100" w:beforeAutospacing="1" w:after="100" w:afterAutospacing="1" w:line="240" w:lineRule="auto"/>
      </w:pPr>
      <w:r>
        <w:t xml:space="preserve">Click </w:t>
      </w:r>
      <w:r>
        <w:rPr>
          <w:rStyle w:val="Strong"/>
        </w:rPr>
        <w:t>+ Create policy</w:t>
      </w:r>
      <w:r>
        <w:t xml:space="preserve"> to create a new Safe Links policy or select an existing one.</w:t>
      </w:r>
    </w:p>
    <w:p w14:paraId="2BA50E7C" w14:textId="77777777" w:rsidR="0071261E" w:rsidRDefault="0071261E" w:rsidP="0071261E">
      <w:pPr>
        <w:numPr>
          <w:ilvl w:val="0"/>
          <w:numId w:val="15"/>
        </w:numPr>
        <w:spacing w:before="100" w:beforeAutospacing="1" w:after="100" w:afterAutospacing="1" w:line="240" w:lineRule="auto"/>
      </w:pPr>
      <w:r>
        <w:t>Configure the policy settings:</w:t>
      </w:r>
    </w:p>
    <w:p w14:paraId="7629742D" w14:textId="77777777" w:rsidR="0071261E" w:rsidRDefault="0071261E" w:rsidP="0071261E">
      <w:pPr>
        <w:numPr>
          <w:ilvl w:val="1"/>
          <w:numId w:val="15"/>
        </w:numPr>
        <w:spacing w:before="100" w:beforeAutospacing="1" w:after="100" w:afterAutospacing="1" w:line="240" w:lineRule="auto"/>
      </w:pPr>
      <w:r>
        <w:rPr>
          <w:rStyle w:val="Strong"/>
        </w:rPr>
        <w:t>Protect email messages and Office documents from malicious URLs</w:t>
      </w:r>
      <w:r>
        <w:t>.</w:t>
      </w:r>
    </w:p>
    <w:p w14:paraId="2F5AC6FA" w14:textId="77777777" w:rsidR="0071261E" w:rsidRDefault="0071261E" w:rsidP="0071261E">
      <w:pPr>
        <w:numPr>
          <w:ilvl w:val="1"/>
          <w:numId w:val="15"/>
        </w:numPr>
        <w:spacing w:before="100" w:beforeAutospacing="1" w:after="100" w:afterAutospacing="1" w:line="240" w:lineRule="auto"/>
      </w:pPr>
      <w:r>
        <w:t xml:space="preserve">Choose to </w:t>
      </w:r>
      <w:r>
        <w:rPr>
          <w:rStyle w:val="Strong"/>
        </w:rPr>
        <w:t>rewrite URLs</w:t>
      </w:r>
      <w:r>
        <w:t xml:space="preserve"> to route through Defender for Office 365 for scanning.</w:t>
      </w:r>
    </w:p>
    <w:p w14:paraId="48903C90" w14:textId="77777777" w:rsidR="0071261E" w:rsidRDefault="0071261E" w:rsidP="0071261E">
      <w:pPr>
        <w:numPr>
          <w:ilvl w:val="1"/>
          <w:numId w:val="15"/>
        </w:numPr>
        <w:spacing w:before="100" w:beforeAutospacing="1" w:after="100" w:afterAutospacing="1" w:line="240" w:lineRule="auto"/>
      </w:pPr>
      <w:r>
        <w:t xml:space="preserve">Enable </w:t>
      </w:r>
      <w:r>
        <w:rPr>
          <w:rStyle w:val="Strong"/>
        </w:rPr>
        <w:t>Real-time URL scanning</w:t>
      </w:r>
      <w:r>
        <w:t xml:space="preserve"> for links that are clicked after receiving the email.</w:t>
      </w:r>
    </w:p>
    <w:p w14:paraId="60702EB0" w14:textId="77777777" w:rsidR="0071261E" w:rsidRDefault="0071261E" w:rsidP="0071261E">
      <w:pPr>
        <w:numPr>
          <w:ilvl w:val="0"/>
          <w:numId w:val="15"/>
        </w:numPr>
        <w:spacing w:before="100" w:beforeAutospacing="1" w:after="100" w:afterAutospacing="1" w:line="240" w:lineRule="auto"/>
      </w:pPr>
      <w:r>
        <w:t>Set exceptions if needed (e.g., bypass for trusted domains).</w:t>
      </w:r>
    </w:p>
    <w:p w14:paraId="4ABBEFA0" w14:textId="459BF02C" w:rsidR="0071261E" w:rsidRDefault="0071261E" w:rsidP="0071261E">
      <w:pPr>
        <w:numPr>
          <w:ilvl w:val="0"/>
          <w:numId w:val="15"/>
        </w:numPr>
        <w:spacing w:before="100" w:beforeAutospacing="1" w:after="100" w:afterAutospacing="1" w:line="240" w:lineRule="auto"/>
      </w:pPr>
      <w:r>
        <w:t xml:space="preserve">Click </w:t>
      </w:r>
      <w:r>
        <w:rPr>
          <w:rStyle w:val="Strong"/>
        </w:rPr>
        <w:t>Save</w:t>
      </w:r>
      <w:r>
        <w:t xml:space="preserve"> to apply the policy.</w:t>
      </w:r>
    </w:p>
    <w:p w14:paraId="0A59A62C" w14:textId="1DAFAC57" w:rsidR="0071261E" w:rsidRDefault="0071261E" w:rsidP="0071261E">
      <w:pPr>
        <w:spacing w:before="100" w:beforeAutospacing="1" w:after="100" w:afterAutospacing="1" w:line="240" w:lineRule="auto"/>
        <w:ind w:left="720"/>
      </w:pPr>
      <w:r>
        <w:t xml:space="preserve">   </w:t>
      </w:r>
      <w:r w:rsidRPr="0071261E">
        <w:drawing>
          <wp:inline distT="0" distB="0" distL="0" distR="0" wp14:anchorId="77734D9C" wp14:editId="5A91A5B6">
            <wp:extent cx="3913378" cy="294132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9"/>
                    <a:stretch>
                      <a:fillRect/>
                    </a:stretch>
                  </pic:blipFill>
                  <pic:spPr>
                    <a:xfrm>
                      <a:off x="0" y="0"/>
                      <a:ext cx="3922846" cy="2948436"/>
                    </a:xfrm>
                    <a:prstGeom prst="rect">
                      <a:avLst/>
                    </a:prstGeom>
                  </pic:spPr>
                </pic:pic>
              </a:graphicData>
            </a:graphic>
          </wp:inline>
        </w:drawing>
      </w:r>
    </w:p>
    <w:p w14:paraId="26E4B73A" w14:textId="77777777" w:rsidR="0071261E" w:rsidRDefault="0071261E" w:rsidP="0071261E">
      <w:pPr>
        <w:spacing w:after="0"/>
      </w:pPr>
      <w:r>
        <w:pict w14:anchorId="0CC7F905">
          <v:rect id="_x0000_i1067" style="width:0;height:1.5pt" o:hralign="center" o:hrstd="t" o:hr="t" fillcolor="#a0a0a0" stroked="f"/>
        </w:pict>
      </w:r>
    </w:p>
    <w:p w14:paraId="2F55E757" w14:textId="77777777" w:rsidR="0071261E" w:rsidRDefault="0071261E" w:rsidP="0071261E">
      <w:pPr>
        <w:pStyle w:val="Heading2"/>
      </w:pPr>
      <w:r>
        <w:t xml:space="preserve">5. </w:t>
      </w:r>
      <w:r>
        <w:rPr>
          <w:rStyle w:val="Strong"/>
          <w:b w:val="0"/>
          <w:bCs w:val="0"/>
        </w:rPr>
        <w:t>Configure Anti-Phishing Protection</w:t>
      </w:r>
    </w:p>
    <w:p w14:paraId="0D98C216" w14:textId="77777777" w:rsidR="0071261E" w:rsidRDefault="0071261E" w:rsidP="0071261E">
      <w:pPr>
        <w:pStyle w:val="NormalWeb"/>
      </w:pPr>
      <w:r>
        <w:t>Anti-phishing policies help detect and block phishing attempts.</w:t>
      </w:r>
    </w:p>
    <w:p w14:paraId="385A726D" w14:textId="77777777" w:rsidR="0071261E" w:rsidRDefault="0071261E" w:rsidP="0071261E">
      <w:pPr>
        <w:numPr>
          <w:ilvl w:val="0"/>
          <w:numId w:val="16"/>
        </w:numPr>
        <w:spacing w:before="100" w:beforeAutospacing="1" w:after="100" w:afterAutospacing="1" w:line="240" w:lineRule="auto"/>
      </w:pPr>
      <w:r>
        <w:t xml:space="preserve">In the </w:t>
      </w:r>
      <w:r>
        <w:rPr>
          <w:rStyle w:val="Strong"/>
        </w:rPr>
        <w:t>Threat policies</w:t>
      </w:r>
      <w:r>
        <w:t xml:space="preserve"> section, click on </w:t>
      </w:r>
      <w:r>
        <w:rPr>
          <w:rStyle w:val="Strong"/>
        </w:rPr>
        <w:t>Anti-Phishing</w:t>
      </w:r>
      <w:r>
        <w:t>.</w:t>
      </w:r>
    </w:p>
    <w:p w14:paraId="00E48E6D" w14:textId="77777777" w:rsidR="0071261E" w:rsidRDefault="0071261E" w:rsidP="0071261E">
      <w:pPr>
        <w:numPr>
          <w:ilvl w:val="0"/>
          <w:numId w:val="16"/>
        </w:numPr>
        <w:spacing w:before="100" w:beforeAutospacing="1" w:after="100" w:afterAutospacing="1" w:line="240" w:lineRule="auto"/>
      </w:pPr>
      <w:r>
        <w:t xml:space="preserve">Click </w:t>
      </w:r>
      <w:r>
        <w:rPr>
          <w:rStyle w:val="Strong"/>
        </w:rPr>
        <w:t>+ Create policy</w:t>
      </w:r>
      <w:r>
        <w:t xml:space="preserve"> to create a new policy or select an existing one.</w:t>
      </w:r>
    </w:p>
    <w:p w14:paraId="5B38A25E" w14:textId="77777777" w:rsidR="0071261E" w:rsidRDefault="0071261E" w:rsidP="0071261E">
      <w:pPr>
        <w:numPr>
          <w:ilvl w:val="0"/>
          <w:numId w:val="16"/>
        </w:numPr>
        <w:spacing w:before="100" w:beforeAutospacing="1" w:after="100" w:afterAutospacing="1" w:line="240" w:lineRule="auto"/>
      </w:pPr>
      <w:r>
        <w:t>Define the following settings:</w:t>
      </w:r>
    </w:p>
    <w:p w14:paraId="26B9E7E3" w14:textId="77777777" w:rsidR="0071261E" w:rsidRDefault="0071261E" w:rsidP="0071261E">
      <w:pPr>
        <w:numPr>
          <w:ilvl w:val="1"/>
          <w:numId w:val="16"/>
        </w:numPr>
        <w:spacing w:before="100" w:beforeAutospacing="1" w:after="100" w:afterAutospacing="1" w:line="240" w:lineRule="auto"/>
      </w:pPr>
      <w:r>
        <w:rPr>
          <w:rStyle w:val="Strong"/>
        </w:rPr>
        <w:t>Policy Name</w:t>
      </w:r>
      <w:r>
        <w:t>: Give the policy a name.</w:t>
      </w:r>
    </w:p>
    <w:p w14:paraId="4501B872" w14:textId="77777777" w:rsidR="0071261E" w:rsidRDefault="0071261E" w:rsidP="0071261E">
      <w:pPr>
        <w:numPr>
          <w:ilvl w:val="1"/>
          <w:numId w:val="16"/>
        </w:numPr>
        <w:spacing w:before="100" w:beforeAutospacing="1" w:after="100" w:afterAutospacing="1" w:line="240" w:lineRule="auto"/>
      </w:pPr>
      <w:r>
        <w:rPr>
          <w:rStyle w:val="Strong"/>
        </w:rPr>
        <w:t>Policy Type</w:t>
      </w:r>
      <w:r>
        <w:t>: Select whether the policy applies to users or groups.</w:t>
      </w:r>
    </w:p>
    <w:p w14:paraId="6E0DC41B" w14:textId="77777777" w:rsidR="0071261E" w:rsidRDefault="0071261E" w:rsidP="0071261E">
      <w:pPr>
        <w:numPr>
          <w:ilvl w:val="1"/>
          <w:numId w:val="16"/>
        </w:numPr>
        <w:spacing w:before="100" w:beforeAutospacing="1" w:after="100" w:afterAutospacing="1" w:line="240" w:lineRule="auto"/>
      </w:pPr>
      <w:r>
        <w:rPr>
          <w:rStyle w:val="Strong"/>
        </w:rPr>
        <w:t>Phishing protection settings</w:t>
      </w:r>
      <w:r>
        <w:t>: Select protection options like impersonation protection, spoof intelligence, etc.</w:t>
      </w:r>
    </w:p>
    <w:p w14:paraId="21291FB8" w14:textId="77777777" w:rsidR="0071261E" w:rsidRDefault="0071261E" w:rsidP="0071261E">
      <w:pPr>
        <w:numPr>
          <w:ilvl w:val="0"/>
          <w:numId w:val="16"/>
        </w:numPr>
        <w:spacing w:before="100" w:beforeAutospacing="1" w:after="100" w:afterAutospacing="1" w:line="240" w:lineRule="auto"/>
      </w:pPr>
      <w:r>
        <w:t xml:space="preserve">Configure </w:t>
      </w:r>
      <w:r>
        <w:rPr>
          <w:rStyle w:val="Strong"/>
        </w:rPr>
        <w:t>Actions on detection</w:t>
      </w:r>
      <w:r>
        <w:t xml:space="preserve"> (e.g., Quarantine, redirect email, etc.).</w:t>
      </w:r>
    </w:p>
    <w:p w14:paraId="41B29C80" w14:textId="208F17A1" w:rsidR="0071261E" w:rsidRDefault="0071261E" w:rsidP="0071261E">
      <w:pPr>
        <w:numPr>
          <w:ilvl w:val="0"/>
          <w:numId w:val="16"/>
        </w:numPr>
        <w:spacing w:before="100" w:beforeAutospacing="1" w:after="100" w:afterAutospacing="1" w:line="240" w:lineRule="auto"/>
      </w:pPr>
      <w:r>
        <w:t>Save the policy.</w:t>
      </w:r>
    </w:p>
    <w:p w14:paraId="2C8A2D2B" w14:textId="39639BD9" w:rsidR="0071261E" w:rsidRDefault="0071261E" w:rsidP="0071261E">
      <w:pPr>
        <w:spacing w:before="100" w:beforeAutospacing="1" w:after="100" w:afterAutospacing="1" w:line="240" w:lineRule="auto"/>
        <w:ind w:left="720"/>
      </w:pPr>
      <w:r>
        <w:lastRenderedPageBreak/>
        <w:t xml:space="preserve">     </w:t>
      </w:r>
      <w:r w:rsidRPr="0071261E">
        <w:drawing>
          <wp:inline distT="0" distB="0" distL="0" distR="0" wp14:anchorId="3D5E9791" wp14:editId="59406C0E">
            <wp:extent cx="4612603" cy="342138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0"/>
                    <a:stretch>
                      <a:fillRect/>
                    </a:stretch>
                  </pic:blipFill>
                  <pic:spPr>
                    <a:xfrm>
                      <a:off x="0" y="0"/>
                      <a:ext cx="4626610" cy="3431770"/>
                    </a:xfrm>
                    <a:prstGeom prst="rect">
                      <a:avLst/>
                    </a:prstGeom>
                  </pic:spPr>
                </pic:pic>
              </a:graphicData>
            </a:graphic>
          </wp:inline>
        </w:drawing>
      </w:r>
    </w:p>
    <w:p w14:paraId="7C2ABF5A" w14:textId="77777777" w:rsidR="0071261E" w:rsidRDefault="0071261E" w:rsidP="0071261E">
      <w:pPr>
        <w:spacing w:after="0"/>
      </w:pPr>
      <w:r>
        <w:pict w14:anchorId="6EA8E9F0">
          <v:rect id="_x0000_i1068" style="width:0;height:1.5pt" o:hralign="center" o:hrstd="t" o:hr="t" fillcolor="#a0a0a0" stroked="f"/>
        </w:pict>
      </w:r>
    </w:p>
    <w:p w14:paraId="0EFBCC45" w14:textId="77777777" w:rsidR="0071261E" w:rsidRDefault="0071261E" w:rsidP="0071261E">
      <w:pPr>
        <w:pStyle w:val="Heading2"/>
      </w:pPr>
      <w:r>
        <w:t xml:space="preserve">6. </w:t>
      </w:r>
      <w:r>
        <w:rPr>
          <w:rStyle w:val="Strong"/>
          <w:b w:val="0"/>
          <w:bCs w:val="0"/>
        </w:rPr>
        <w:t>Configure Anti-Spam and Anti-Malware Protection</w:t>
      </w:r>
    </w:p>
    <w:p w14:paraId="6CD82E2F" w14:textId="77777777" w:rsidR="0071261E" w:rsidRDefault="0071261E" w:rsidP="0071261E">
      <w:pPr>
        <w:numPr>
          <w:ilvl w:val="0"/>
          <w:numId w:val="17"/>
        </w:numPr>
        <w:spacing w:before="100" w:beforeAutospacing="1" w:after="100" w:afterAutospacing="1" w:line="240" w:lineRule="auto"/>
      </w:pPr>
      <w:r>
        <w:t xml:space="preserve">Ensure that </w:t>
      </w:r>
      <w:r>
        <w:rPr>
          <w:rStyle w:val="Strong"/>
        </w:rPr>
        <w:t>Anti-Spam</w:t>
      </w:r>
      <w:r>
        <w:t xml:space="preserve"> and </w:t>
      </w:r>
      <w:r>
        <w:rPr>
          <w:rStyle w:val="Strong"/>
        </w:rPr>
        <w:t>Anti-Malware</w:t>
      </w:r>
      <w:r>
        <w:t xml:space="preserve"> policies are configured properly in the </w:t>
      </w:r>
      <w:r>
        <w:rPr>
          <w:rStyle w:val="Strong"/>
        </w:rPr>
        <w:t>Threat policies</w:t>
      </w:r>
      <w:r>
        <w:t xml:space="preserve"> section.</w:t>
      </w:r>
    </w:p>
    <w:p w14:paraId="47026CF0" w14:textId="77777777" w:rsidR="0071261E" w:rsidRDefault="0071261E" w:rsidP="0071261E">
      <w:pPr>
        <w:numPr>
          <w:ilvl w:val="0"/>
          <w:numId w:val="17"/>
        </w:numPr>
        <w:spacing w:before="100" w:beforeAutospacing="1" w:after="100" w:afterAutospacing="1" w:line="240" w:lineRule="auto"/>
      </w:pPr>
      <w:r>
        <w:t>These policies are typically enabled by default but can be customized based on organizational requirements.</w:t>
      </w:r>
    </w:p>
    <w:p w14:paraId="56B816A4" w14:textId="6F496EF0" w:rsidR="0071261E" w:rsidRDefault="0071261E" w:rsidP="0071261E">
      <w:pPr>
        <w:spacing w:before="100" w:beforeAutospacing="1" w:after="100" w:afterAutospacing="1" w:line="240" w:lineRule="auto"/>
        <w:ind w:left="720"/>
      </w:pPr>
    </w:p>
    <w:p w14:paraId="6F31D376" w14:textId="77777777" w:rsidR="0071261E" w:rsidRDefault="0071261E" w:rsidP="0071261E">
      <w:pPr>
        <w:spacing w:before="100" w:beforeAutospacing="1" w:after="100" w:afterAutospacing="1" w:line="240" w:lineRule="auto"/>
        <w:ind w:left="720"/>
      </w:pPr>
    </w:p>
    <w:p w14:paraId="3C70A6FA" w14:textId="4319FAD2" w:rsidR="0071261E" w:rsidRDefault="0071261E" w:rsidP="0071261E">
      <w:pPr>
        <w:spacing w:before="100" w:beforeAutospacing="1" w:after="100" w:afterAutospacing="1" w:line="240" w:lineRule="auto"/>
        <w:ind w:left="720"/>
      </w:pPr>
      <w:r>
        <w:br/>
        <w:t xml:space="preserve">      </w:t>
      </w:r>
      <w:r w:rsidRPr="0071261E">
        <w:drawing>
          <wp:inline distT="0" distB="0" distL="0" distR="0" wp14:anchorId="066A4D09" wp14:editId="757B15FB">
            <wp:extent cx="4972879" cy="283464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1"/>
                    <a:stretch>
                      <a:fillRect/>
                    </a:stretch>
                  </pic:blipFill>
                  <pic:spPr>
                    <a:xfrm>
                      <a:off x="0" y="0"/>
                      <a:ext cx="4978551" cy="2837873"/>
                    </a:xfrm>
                    <a:prstGeom prst="rect">
                      <a:avLst/>
                    </a:prstGeom>
                  </pic:spPr>
                </pic:pic>
              </a:graphicData>
            </a:graphic>
          </wp:inline>
        </w:drawing>
      </w:r>
    </w:p>
    <w:p w14:paraId="48C29FDC" w14:textId="77777777" w:rsidR="0071261E" w:rsidRDefault="0071261E" w:rsidP="0071261E">
      <w:pPr>
        <w:spacing w:after="0"/>
      </w:pPr>
      <w:r>
        <w:lastRenderedPageBreak/>
        <w:pict w14:anchorId="61239412">
          <v:rect id="_x0000_i1069" style="width:0;height:1.5pt" o:hralign="center" o:hrstd="t" o:hr="t" fillcolor="#a0a0a0" stroked="f"/>
        </w:pict>
      </w:r>
    </w:p>
    <w:p w14:paraId="6D7B88FF" w14:textId="77777777" w:rsidR="0071261E" w:rsidRDefault="0071261E" w:rsidP="0071261E">
      <w:pPr>
        <w:pStyle w:val="Heading2"/>
      </w:pPr>
      <w:r>
        <w:t xml:space="preserve">7. </w:t>
      </w:r>
      <w:r>
        <w:rPr>
          <w:rStyle w:val="Strong"/>
          <w:b w:val="0"/>
          <w:bCs w:val="0"/>
        </w:rPr>
        <w:t>Enable and Configure Automated Investigation and Response (AIR)</w:t>
      </w:r>
    </w:p>
    <w:p w14:paraId="374382D1" w14:textId="77777777" w:rsidR="0071261E" w:rsidRPr="00EB2478" w:rsidRDefault="0071261E" w:rsidP="0071261E">
      <w:pPr>
        <w:pStyle w:val="NormalWeb"/>
        <w:rPr>
          <w:rFonts w:asciiTheme="minorHAnsi" w:hAnsiTheme="minorHAnsi" w:cstheme="minorHAnsi"/>
          <w:sz w:val="22"/>
          <w:szCs w:val="22"/>
        </w:rPr>
      </w:pPr>
      <w:r w:rsidRPr="00EB2478">
        <w:rPr>
          <w:rFonts w:asciiTheme="minorHAnsi" w:hAnsiTheme="minorHAnsi" w:cstheme="minorHAnsi"/>
          <w:sz w:val="22"/>
          <w:szCs w:val="22"/>
        </w:rPr>
        <w:t>Microsoft Defender for Office 365 can automatically investigate suspicious activities and take appropriate action.</w:t>
      </w:r>
    </w:p>
    <w:p w14:paraId="33FE6039" w14:textId="71117D84" w:rsidR="0071261E" w:rsidRDefault="0071261E" w:rsidP="0071261E">
      <w:pPr>
        <w:numPr>
          <w:ilvl w:val="0"/>
          <w:numId w:val="18"/>
        </w:numPr>
        <w:spacing w:before="100" w:beforeAutospacing="1" w:after="100" w:afterAutospacing="1" w:line="240" w:lineRule="auto"/>
      </w:pPr>
      <w:r>
        <w:t xml:space="preserve">In the </w:t>
      </w:r>
      <w:r>
        <w:rPr>
          <w:rStyle w:val="Strong"/>
        </w:rPr>
        <w:t>Microsoft 365 Defender</w:t>
      </w:r>
      <w:r>
        <w:t xml:space="preserve"> portal, go to </w:t>
      </w:r>
      <w:r w:rsidR="00761789">
        <w:rPr>
          <w:rStyle w:val="Strong"/>
        </w:rPr>
        <w:t>Settings&gt;</w:t>
      </w:r>
      <w:r w:rsidR="00562EBE">
        <w:rPr>
          <w:rStyle w:val="Strong"/>
        </w:rPr>
        <w:t>Endpoint&gt;Advance features</w:t>
      </w:r>
    </w:p>
    <w:p w14:paraId="40BE2B72" w14:textId="05B3FEF8" w:rsidR="0071261E" w:rsidRDefault="00562EBE" w:rsidP="0071261E">
      <w:pPr>
        <w:numPr>
          <w:ilvl w:val="0"/>
          <w:numId w:val="18"/>
        </w:numPr>
        <w:spacing w:before="100" w:beforeAutospacing="1" w:after="100" w:afterAutospacing="1" w:line="240" w:lineRule="auto"/>
      </w:pPr>
      <w:r>
        <w:t xml:space="preserve">Click to turn on </w:t>
      </w:r>
    </w:p>
    <w:p w14:paraId="58751CF1" w14:textId="1E708699" w:rsidR="00761789" w:rsidRDefault="00761789" w:rsidP="00761789">
      <w:pPr>
        <w:spacing w:before="100" w:beforeAutospacing="1" w:after="100" w:afterAutospacing="1" w:line="240" w:lineRule="auto"/>
        <w:ind w:left="720"/>
      </w:pPr>
      <w:r w:rsidRPr="00761789">
        <w:drawing>
          <wp:inline distT="0" distB="0" distL="0" distR="0" wp14:anchorId="446E3AFB" wp14:editId="5629700C">
            <wp:extent cx="4582893" cy="2011680"/>
            <wp:effectExtent l="0" t="0" r="8255" b="762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2"/>
                    <a:stretch>
                      <a:fillRect/>
                    </a:stretch>
                  </pic:blipFill>
                  <pic:spPr>
                    <a:xfrm>
                      <a:off x="0" y="0"/>
                      <a:ext cx="4583595" cy="2011988"/>
                    </a:xfrm>
                    <a:prstGeom prst="rect">
                      <a:avLst/>
                    </a:prstGeom>
                  </pic:spPr>
                </pic:pic>
              </a:graphicData>
            </a:graphic>
          </wp:inline>
        </w:drawing>
      </w:r>
    </w:p>
    <w:p w14:paraId="39405D66" w14:textId="77777777" w:rsidR="0071261E" w:rsidRPr="0071261E" w:rsidRDefault="0071261E" w:rsidP="0071261E">
      <w:pPr>
        <w:spacing w:before="100" w:beforeAutospacing="1" w:after="100" w:afterAutospacing="1" w:line="240" w:lineRule="auto"/>
        <w:outlineLvl w:val="2"/>
        <w:rPr>
          <w:rFonts w:eastAsia="Times New Roman" w:cstheme="minorHAnsi"/>
          <w:b/>
          <w:bCs/>
          <w:color w:val="4472C4" w:themeColor="accent1"/>
          <w:sz w:val="24"/>
          <w:szCs w:val="24"/>
          <w:lang w:eastAsia="en-IN"/>
        </w:rPr>
      </w:pPr>
      <w:r w:rsidRPr="0071261E">
        <w:rPr>
          <w:rFonts w:eastAsia="Times New Roman" w:cstheme="minorHAnsi"/>
          <w:b/>
          <w:bCs/>
          <w:color w:val="4472C4" w:themeColor="accent1"/>
          <w:sz w:val="24"/>
          <w:szCs w:val="24"/>
          <w:lang w:eastAsia="en-IN"/>
        </w:rPr>
        <w:t>Prerequisites:</w:t>
      </w:r>
    </w:p>
    <w:p w14:paraId="754BF794"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Before configuring AIR, ensure the following prerequisites are met:</w:t>
      </w:r>
    </w:p>
    <w:p w14:paraId="7E65EDAF"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1. Subscription Requirements:</w:t>
      </w:r>
    </w:p>
    <w:p w14:paraId="275C5BC5"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You need one of the following Microsoft 365 subscriptions:</w:t>
      </w:r>
    </w:p>
    <w:p w14:paraId="1D395E86" w14:textId="77777777" w:rsidR="0071261E" w:rsidRPr="0071261E" w:rsidRDefault="0071261E" w:rsidP="0071261E">
      <w:pPr>
        <w:numPr>
          <w:ilvl w:val="0"/>
          <w:numId w:val="22"/>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365 E5</w:t>
      </w:r>
    </w:p>
    <w:p w14:paraId="3CEBF8DF" w14:textId="77777777" w:rsidR="0071261E" w:rsidRPr="0071261E" w:rsidRDefault="0071261E" w:rsidP="0071261E">
      <w:pPr>
        <w:numPr>
          <w:ilvl w:val="0"/>
          <w:numId w:val="22"/>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365 A5</w:t>
      </w:r>
    </w:p>
    <w:p w14:paraId="43B753B6" w14:textId="77777777" w:rsidR="0071261E" w:rsidRPr="0071261E" w:rsidRDefault="0071261E" w:rsidP="0071261E">
      <w:pPr>
        <w:numPr>
          <w:ilvl w:val="0"/>
          <w:numId w:val="22"/>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365 E3 with the Microsoft 365 E5 Security add-on</w:t>
      </w:r>
    </w:p>
    <w:p w14:paraId="6B1338A5" w14:textId="77777777" w:rsidR="0071261E" w:rsidRPr="0071261E" w:rsidRDefault="0071261E" w:rsidP="0071261E">
      <w:pPr>
        <w:numPr>
          <w:ilvl w:val="0"/>
          <w:numId w:val="22"/>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365 A3 with the Microsoft 365 A5 Security add-on</w:t>
      </w:r>
    </w:p>
    <w:p w14:paraId="5B70EF60" w14:textId="77777777" w:rsidR="0071261E" w:rsidRPr="0071261E" w:rsidRDefault="0071261E" w:rsidP="0071261E">
      <w:pPr>
        <w:numPr>
          <w:ilvl w:val="0"/>
          <w:numId w:val="22"/>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Office 365 E5 + Enterprise Mobility + Security E5 + Windows E5</w:t>
      </w:r>
    </w:p>
    <w:p w14:paraId="169C2333"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2. Network Requirements:</w:t>
      </w:r>
    </w:p>
    <w:p w14:paraId="7EFF0F86" w14:textId="77777777" w:rsidR="0071261E" w:rsidRPr="0071261E" w:rsidRDefault="0071261E" w:rsidP="0071261E">
      <w:pPr>
        <w:numPr>
          <w:ilvl w:val="0"/>
          <w:numId w:val="23"/>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Defender for Identity</w:t>
      </w:r>
      <w:r w:rsidRPr="0071261E">
        <w:rPr>
          <w:rFonts w:eastAsia="Times New Roman" w:cstheme="minorHAnsi"/>
          <w:lang w:eastAsia="en-IN"/>
        </w:rPr>
        <w:t xml:space="preserve"> is enabled.</w:t>
      </w:r>
    </w:p>
    <w:p w14:paraId="1A038A22" w14:textId="77777777" w:rsidR="0071261E" w:rsidRPr="0071261E" w:rsidRDefault="0071261E" w:rsidP="0071261E">
      <w:pPr>
        <w:numPr>
          <w:ilvl w:val="0"/>
          <w:numId w:val="23"/>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Defender for Cloud Apps</w:t>
      </w:r>
      <w:r w:rsidRPr="0071261E">
        <w:rPr>
          <w:rFonts w:eastAsia="Times New Roman" w:cstheme="minorHAnsi"/>
          <w:lang w:eastAsia="en-IN"/>
        </w:rPr>
        <w:t xml:space="preserve"> is configured.</w:t>
      </w:r>
    </w:p>
    <w:p w14:paraId="14D6F6F9" w14:textId="77777777" w:rsidR="0071261E" w:rsidRPr="0071261E" w:rsidRDefault="0071261E" w:rsidP="0071261E">
      <w:pPr>
        <w:numPr>
          <w:ilvl w:val="0"/>
          <w:numId w:val="23"/>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Integration with </w:t>
      </w:r>
      <w:r w:rsidRPr="0071261E">
        <w:rPr>
          <w:rFonts w:eastAsia="Times New Roman" w:cstheme="minorHAnsi"/>
          <w:b/>
          <w:bCs/>
          <w:lang w:eastAsia="en-IN"/>
        </w:rPr>
        <w:t>Microsoft Defender for Identity</w:t>
      </w:r>
      <w:r w:rsidRPr="0071261E">
        <w:rPr>
          <w:rFonts w:eastAsia="Times New Roman" w:cstheme="minorHAnsi"/>
          <w:lang w:eastAsia="en-IN"/>
        </w:rPr>
        <w:t xml:space="preserve"> is required.</w:t>
      </w:r>
    </w:p>
    <w:p w14:paraId="15CD5FEA"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3. Windows Device Requirements:</w:t>
      </w:r>
    </w:p>
    <w:p w14:paraId="02E542FE" w14:textId="77777777" w:rsidR="0071261E" w:rsidRPr="0071261E" w:rsidRDefault="0071261E" w:rsidP="0071261E">
      <w:pPr>
        <w:numPr>
          <w:ilvl w:val="0"/>
          <w:numId w:val="24"/>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Windows 10 (version 1709 or later)</w:t>
      </w:r>
      <w:r w:rsidRPr="0071261E">
        <w:rPr>
          <w:rFonts w:eastAsia="Times New Roman" w:cstheme="minorHAnsi"/>
          <w:lang w:eastAsia="en-IN"/>
        </w:rPr>
        <w:t xml:space="preserve"> or </w:t>
      </w:r>
      <w:r w:rsidRPr="0071261E">
        <w:rPr>
          <w:rFonts w:eastAsia="Times New Roman" w:cstheme="minorHAnsi"/>
          <w:b/>
          <w:bCs/>
          <w:lang w:eastAsia="en-IN"/>
        </w:rPr>
        <w:t>Windows 11</w:t>
      </w:r>
      <w:r w:rsidRPr="0071261E">
        <w:rPr>
          <w:rFonts w:eastAsia="Times New Roman" w:cstheme="minorHAnsi"/>
          <w:lang w:eastAsia="en-IN"/>
        </w:rPr>
        <w:t>.</w:t>
      </w:r>
    </w:p>
    <w:p w14:paraId="3047B97B" w14:textId="77777777" w:rsidR="0071261E" w:rsidRPr="0071261E" w:rsidRDefault="0071261E" w:rsidP="0071261E">
      <w:pPr>
        <w:numPr>
          <w:ilvl w:val="0"/>
          <w:numId w:val="24"/>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The following Defender services must be configured:</w:t>
      </w:r>
    </w:p>
    <w:p w14:paraId="4AA367CC" w14:textId="77777777" w:rsidR="0071261E" w:rsidRPr="0071261E" w:rsidRDefault="0071261E" w:rsidP="0071261E">
      <w:pPr>
        <w:numPr>
          <w:ilvl w:val="1"/>
          <w:numId w:val="24"/>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Defender for Endpoint</w:t>
      </w:r>
    </w:p>
    <w:p w14:paraId="79D1CBDB" w14:textId="77777777" w:rsidR="0071261E" w:rsidRPr="003A7D5F" w:rsidRDefault="0071261E" w:rsidP="0071261E">
      <w:pPr>
        <w:numPr>
          <w:ilvl w:val="1"/>
          <w:numId w:val="24"/>
        </w:numPr>
        <w:spacing w:before="100" w:beforeAutospacing="1" w:after="100" w:afterAutospacing="1" w:line="240" w:lineRule="auto"/>
        <w:rPr>
          <w:rFonts w:asciiTheme="majorHAnsi" w:eastAsia="Times New Roman" w:hAnsiTheme="majorHAnsi" w:cstheme="majorHAnsi"/>
          <w:lang w:eastAsia="en-IN"/>
        </w:rPr>
      </w:pPr>
      <w:r w:rsidRPr="0071261E">
        <w:rPr>
          <w:rFonts w:asciiTheme="majorHAnsi" w:eastAsia="Times New Roman" w:hAnsiTheme="majorHAnsi" w:cstheme="majorHAnsi"/>
          <w:b/>
          <w:bCs/>
          <w:lang w:eastAsia="en-IN"/>
        </w:rPr>
        <w:t>Microsoft Defender Antivirus</w:t>
      </w:r>
    </w:p>
    <w:p w14:paraId="38C45736" w14:textId="77777777" w:rsidR="003A7D5F" w:rsidRPr="0071261E" w:rsidRDefault="003A7D5F" w:rsidP="003A7D5F">
      <w:pPr>
        <w:spacing w:before="100" w:beforeAutospacing="1" w:after="100" w:afterAutospacing="1" w:line="240" w:lineRule="auto"/>
        <w:ind w:left="1440"/>
        <w:rPr>
          <w:rFonts w:asciiTheme="majorHAnsi" w:eastAsia="Times New Roman" w:hAnsiTheme="majorHAnsi" w:cstheme="majorHAnsi"/>
          <w:lang w:eastAsia="en-IN"/>
        </w:rPr>
      </w:pPr>
    </w:p>
    <w:p w14:paraId="00868D18"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b/>
          <w:bCs/>
          <w:lang w:eastAsia="en-IN"/>
        </w:rPr>
      </w:pPr>
      <w:r w:rsidRPr="0071261E">
        <w:rPr>
          <w:rFonts w:asciiTheme="majorHAnsi" w:eastAsia="Times New Roman" w:hAnsiTheme="majorHAnsi" w:cstheme="majorHAnsi"/>
          <w:b/>
          <w:bCs/>
          <w:color w:val="4472C4" w:themeColor="accent1"/>
          <w:lang w:eastAsia="en-IN"/>
        </w:rPr>
        <w:lastRenderedPageBreak/>
        <w:t>4</w:t>
      </w:r>
      <w:r w:rsidRPr="0071261E">
        <w:rPr>
          <w:rFonts w:asciiTheme="majorHAnsi" w:eastAsia="Times New Roman" w:hAnsiTheme="majorHAnsi" w:cstheme="majorHAnsi"/>
          <w:b/>
          <w:bCs/>
          <w:lang w:eastAsia="en-IN"/>
        </w:rPr>
        <w:t xml:space="preserve">. </w:t>
      </w:r>
      <w:r w:rsidRPr="0071261E">
        <w:rPr>
          <w:rFonts w:asciiTheme="majorHAnsi" w:eastAsia="Times New Roman" w:hAnsiTheme="majorHAnsi" w:cstheme="majorHAnsi"/>
          <w:color w:val="4472C4" w:themeColor="accent1"/>
          <w:sz w:val="24"/>
          <w:szCs w:val="24"/>
          <w:lang w:eastAsia="en-IN"/>
        </w:rPr>
        <w:t>Protection for Email Content and Office Files:</w:t>
      </w:r>
    </w:p>
    <w:p w14:paraId="44DF8100" w14:textId="77777777" w:rsidR="0071261E" w:rsidRPr="0071261E" w:rsidRDefault="0071261E" w:rsidP="0071261E">
      <w:pPr>
        <w:numPr>
          <w:ilvl w:val="0"/>
          <w:numId w:val="25"/>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Microsoft Defender for Office 365</w:t>
      </w:r>
      <w:r w:rsidRPr="0071261E">
        <w:rPr>
          <w:rFonts w:eastAsia="Times New Roman" w:cstheme="minorHAnsi"/>
          <w:lang w:eastAsia="en-IN"/>
        </w:rPr>
        <w:t xml:space="preserve"> must be configured.</w:t>
      </w:r>
    </w:p>
    <w:p w14:paraId="4D64A814"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5. Permissions:</w:t>
      </w:r>
    </w:p>
    <w:p w14:paraId="2990ECB8"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To configure AIR, you need the following roles:</w:t>
      </w:r>
    </w:p>
    <w:p w14:paraId="37D62670" w14:textId="77777777" w:rsidR="0071261E" w:rsidRPr="0071261E" w:rsidRDefault="0071261E" w:rsidP="0071261E">
      <w:pPr>
        <w:numPr>
          <w:ilvl w:val="0"/>
          <w:numId w:val="26"/>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Global Administrator</w:t>
      </w:r>
    </w:p>
    <w:p w14:paraId="2D8D5721" w14:textId="77777777" w:rsidR="0071261E" w:rsidRPr="0071261E" w:rsidRDefault="0071261E" w:rsidP="0071261E">
      <w:pPr>
        <w:numPr>
          <w:ilvl w:val="0"/>
          <w:numId w:val="26"/>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Security Administrator</w:t>
      </w:r>
    </w:p>
    <w:p w14:paraId="2254488F"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For reviewing, approving, or rejecting actions, refer to the specific permissions for the </w:t>
      </w:r>
      <w:r w:rsidRPr="0071261E">
        <w:rPr>
          <w:rFonts w:eastAsia="Times New Roman" w:cstheme="minorHAnsi"/>
          <w:b/>
          <w:bCs/>
          <w:lang w:eastAsia="en-IN"/>
        </w:rPr>
        <w:t xml:space="preserve">Action </w:t>
      </w:r>
      <w:proofErr w:type="spellStart"/>
      <w:r w:rsidRPr="0071261E">
        <w:rPr>
          <w:rFonts w:eastAsia="Times New Roman" w:cstheme="minorHAnsi"/>
          <w:b/>
          <w:bCs/>
          <w:lang w:eastAsia="en-IN"/>
        </w:rPr>
        <w:t>center</w:t>
      </w:r>
      <w:proofErr w:type="spellEnd"/>
      <w:r w:rsidRPr="0071261E">
        <w:rPr>
          <w:rFonts w:eastAsia="Times New Roman" w:cstheme="minorHAnsi"/>
          <w:lang w:eastAsia="en-IN"/>
        </w:rPr>
        <w:t>.</w:t>
      </w:r>
    </w:p>
    <w:p w14:paraId="167058F0" w14:textId="77777777" w:rsidR="0071261E" w:rsidRPr="0071261E" w:rsidRDefault="0071261E" w:rsidP="0071261E">
      <w:pPr>
        <w:spacing w:after="0" w:line="240" w:lineRule="auto"/>
        <w:rPr>
          <w:rFonts w:eastAsia="Times New Roman" w:cstheme="minorHAnsi"/>
          <w:lang w:eastAsia="en-IN"/>
        </w:rPr>
      </w:pPr>
      <w:r w:rsidRPr="0071261E">
        <w:rPr>
          <w:rFonts w:eastAsia="Times New Roman" w:cstheme="minorHAnsi"/>
          <w:lang w:eastAsia="en-IN"/>
        </w:rPr>
        <w:pict w14:anchorId="70CE1C7A">
          <v:rect id="_x0000_i1089" style="width:0;height:1.5pt" o:hralign="center" o:hrstd="t" o:hr="t" fillcolor="#a0a0a0" stroked="f"/>
        </w:pict>
      </w:r>
    </w:p>
    <w:p w14:paraId="6F10B17F" w14:textId="77777777" w:rsidR="0071261E" w:rsidRPr="0071261E" w:rsidRDefault="0071261E" w:rsidP="0071261E">
      <w:pPr>
        <w:spacing w:before="100" w:beforeAutospacing="1" w:after="100" w:afterAutospacing="1" w:line="240" w:lineRule="auto"/>
        <w:outlineLvl w:val="2"/>
        <w:rPr>
          <w:rFonts w:eastAsia="Times New Roman" w:cstheme="minorHAnsi"/>
          <w:b/>
          <w:bCs/>
          <w:color w:val="4472C4" w:themeColor="accent1"/>
          <w:sz w:val="24"/>
          <w:szCs w:val="24"/>
          <w:lang w:eastAsia="en-IN"/>
        </w:rPr>
      </w:pPr>
      <w:r w:rsidRPr="0071261E">
        <w:rPr>
          <w:rFonts w:eastAsia="Times New Roman" w:cstheme="minorHAnsi"/>
          <w:b/>
          <w:bCs/>
          <w:color w:val="4472C4" w:themeColor="accent1"/>
          <w:sz w:val="24"/>
          <w:szCs w:val="24"/>
          <w:lang w:eastAsia="en-IN"/>
        </w:rPr>
        <w:t>Procedure:</w:t>
      </w:r>
    </w:p>
    <w:p w14:paraId="6E764BD2"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Step 1: Review or Change the Automation Level for Device Groups</w:t>
      </w:r>
    </w:p>
    <w:p w14:paraId="4B47ACB4"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The automation level defines whether investigations run automatically and whether remediation actions occur automatically or require approval. The automation level for device groups determines how remediation actions are handled.</w:t>
      </w:r>
    </w:p>
    <w:p w14:paraId="17B94125" w14:textId="77777777" w:rsidR="0071261E" w:rsidRPr="0071261E" w:rsidRDefault="0071261E" w:rsidP="0071261E">
      <w:p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Procedure:</w:t>
      </w:r>
    </w:p>
    <w:p w14:paraId="3904F46B" w14:textId="6A907A31" w:rsidR="0071261E" w:rsidRPr="0071261E" w:rsidRDefault="0071261E" w:rsidP="0071261E">
      <w:pPr>
        <w:numPr>
          <w:ilvl w:val="0"/>
          <w:numId w:val="27"/>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 xml:space="preserve">Sign </w:t>
      </w:r>
      <w:r w:rsidRPr="0071261E">
        <w:rPr>
          <w:rFonts w:asciiTheme="majorHAnsi" w:eastAsia="Times New Roman" w:hAnsiTheme="majorHAnsi" w:cstheme="majorHAnsi"/>
          <w:color w:val="4472C4" w:themeColor="accent1"/>
          <w:lang w:eastAsia="en-IN"/>
        </w:rPr>
        <w:t>into</w:t>
      </w:r>
      <w:r w:rsidRPr="0071261E">
        <w:rPr>
          <w:rFonts w:asciiTheme="majorHAnsi" w:eastAsia="Times New Roman" w:hAnsiTheme="majorHAnsi" w:cstheme="majorHAnsi"/>
          <w:color w:val="4472C4" w:themeColor="accent1"/>
          <w:lang w:eastAsia="en-IN"/>
        </w:rPr>
        <w:t xml:space="preserve"> the Microsoft Defender Portal:</w:t>
      </w:r>
    </w:p>
    <w:p w14:paraId="0E218DC2" w14:textId="77777777" w:rsidR="0071261E" w:rsidRPr="0071261E" w:rsidRDefault="0071261E" w:rsidP="0071261E">
      <w:pPr>
        <w:numPr>
          <w:ilvl w:val="1"/>
          <w:numId w:val="27"/>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Go to </w:t>
      </w:r>
      <w:hyperlink r:id="rId13" w:tgtFrame="_new" w:history="1">
        <w:r w:rsidRPr="0071261E">
          <w:rPr>
            <w:rFonts w:eastAsia="Times New Roman" w:cstheme="minorHAnsi"/>
            <w:color w:val="0000FF"/>
            <w:u w:val="single"/>
            <w:lang w:eastAsia="en-IN"/>
          </w:rPr>
          <w:t>Microsoft Defender portal</w:t>
        </w:r>
      </w:hyperlink>
      <w:r w:rsidRPr="0071261E">
        <w:rPr>
          <w:rFonts w:eastAsia="Times New Roman" w:cstheme="minorHAnsi"/>
          <w:lang w:eastAsia="en-IN"/>
        </w:rPr>
        <w:t xml:space="preserve"> and sign in with your administrator credentials.</w:t>
      </w:r>
    </w:p>
    <w:p w14:paraId="3847F9A2" w14:textId="77777777" w:rsidR="0071261E" w:rsidRPr="0071261E" w:rsidRDefault="0071261E" w:rsidP="0071261E">
      <w:pPr>
        <w:numPr>
          <w:ilvl w:val="0"/>
          <w:numId w:val="27"/>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Navigate to Device Groups:</w:t>
      </w:r>
    </w:p>
    <w:p w14:paraId="3C40917F" w14:textId="77777777" w:rsidR="0071261E" w:rsidRPr="0071261E" w:rsidRDefault="0071261E" w:rsidP="0071261E">
      <w:pPr>
        <w:numPr>
          <w:ilvl w:val="1"/>
          <w:numId w:val="27"/>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Go to </w:t>
      </w:r>
      <w:r w:rsidRPr="0071261E">
        <w:rPr>
          <w:rFonts w:eastAsia="Times New Roman" w:cstheme="minorHAnsi"/>
          <w:b/>
          <w:bCs/>
          <w:lang w:eastAsia="en-IN"/>
        </w:rPr>
        <w:t>Settings</w:t>
      </w:r>
      <w:r w:rsidRPr="0071261E">
        <w:rPr>
          <w:rFonts w:eastAsia="Times New Roman" w:cstheme="minorHAnsi"/>
          <w:lang w:eastAsia="en-IN"/>
        </w:rPr>
        <w:t xml:space="preserve"> &gt; </w:t>
      </w:r>
      <w:r w:rsidRPr="0071261E">
        <w:rPr>
          <w:rFonts w:eastAsia="Times New Roman" w:cstheme="minorHAnsi"/>
          <w:b/>
          <w:bCs/>
          <w:lang w:eastAsia="en-IN"/>
        </w:rPr>
        <w:t>Endpoints</w:t>
      </w:r>
      <w:r w:rsidRPr="0071261E">
        <w:rPr>
          <w:rFonts w:eastAsia="Times New Roman" w:cstheme="minorHAnsi"/>
          <w:lang w:eastAsia="en-IN"/>
        </w:rPr>
        <w:t xml:space="preserve"> &gt; </w:t>
      </w:r>
      <w:r w:rsidRPr="0071261E">
        <w:rPr>
          <w:rFonts w:eastAsia="Times New Roman" w:cstheme="minorHAnsi"/>
          <w:b/>
          <w:bCs/>
          <w:lang w:eastAsia="en-IN"/>
        </w:rPr>
        <w:t>Device groups</w:t>
      </w:r>
      <w:r w:rsidRPr="0071261E">
        <w:rPr>
          <w:rFonts w:eastAsia="Times New Roman" w:cstheme="minorHAnsi"/>
          <w:lang w:eastAsia="en-IN"/>
        </w:rPr>
        <w:t xml:space="preserve"> under </w:t>
      </w:r>
      <w:r w:rsidRPr="0071261E">
        <w:rPr>
          <w:rFonts w:eastAsia="Times New Roman" w:cstheme="minorHAnsi"/>
          <w:b/>
          <w:bCs/>
          <w:lang w:eastAsia="en-IN"/>
        </w:rPr>
        <w:t>Permissions</w:t>
      </w:r>
      <w:r w:rsidRPr="0071261E">
        <w:rPr>
          <w:rFonts w:eastAsia="Times New Roman" w:cstheme="minorHAnsi"/>
          <w:lang w:eastAsia="en-IN"/>
        </w:rPr>
        <w:t>.</w:t>
      </w:r>
    </w:p>
    <w:p w14:paraId="141A8038" w14:textId="77777777" w:rsidR="0071261E" w:rsidRPr="0071261E" w:rsidRDefault="0071261E" w:rsidP="0071261E">
      <w:pPr>
        <w:numPr>
          <w:ilvl w:val="0"/>
          <w:numId w:val="27"/>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Review Device Group Policies:</w:t>
      </w:r>
    </w:p>
    <w:p w14:paraId="57B597F8" w14:textId="77777777" w:rsidR="0071261E" w:rsidRPr="0071261E" w:rsidRDefault="0071261E" w:rsidP="0071261E">
      <w:pPr>
        <w:numPr>
          <w:ilvl w:val="1"/>
          <w:numId w:val="27"/>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Look at the </w:t>
      </w:r>
      <w:r w:rsidRPr="0071261E">
        <w:rPr>
          <w:rFonts w:eastAsia="Times New Roman" w:cstheme="minorHAnsi"/>
          <w:b/>
          <w:bCs/>
          <w:lang w:eastAsia="en-IN"/>
        </w:rPr>
        <w:t>Remediation level</w:t>
      </w:r>
      <w:r w:rsidRPr="0071261E">
        <w:rPr>
          <w:rFonts w:eastAsia="Times New Roman" w:cstheme="minorHAnsi"/>
          <w:lang w:eastAsia="en-IN"/>
        </w:rPr>
        <w:t xml:space="preserve"> column to determine the current setting.</w:t>
      </w:r>
    </w:p>
    <w:p w14:paraId="6C93E4B3" w14:textId="77777777" w:rsidR="0071261E" w:rsidRPr="0071261E" w:rsidRDefault="0071261E" w:rsidP="0071261E">
      <w:pPr>
        <w:numPr>
          <w:ilvl w:val="1"/>
          <w:numId w:val="27"/>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Recommended Setting</w:t>
      </w:r>
      <w:r w:rsidRPr="0071261E">
        <w:rPr>
          <w:rFonts w:eastAsia="Times New Roman" w:cstheme="minorHAnsi"/>
          <w:lang w:eastAsia="en-IN"/>
        </w:rPr>
        <w:t xml:space="preserve">: Choose </w:t>
      </w:r>
      <w:r w:rsidRPr="0071261E">
        <w:rPr>
          <w:rFonts w:eastAsia="Times New Roman" w:cstheme="minorHAnsi"/>
          <w:b/>
          <w:bCs/>
          <w:lang w:eastAsia="en-IN"/>
        </w:rPr>
        <w:t>Full - remediate threats automatically</w:t>
      </w:r>
      <w:r w:rsidRPr="0071261E">
        <w:rPr>
          <w:rFonts w:eastAsia="Times New Roman" w:cstheme="minorHAnsi"/>
          <w:lang w:eastAsia="en-IN"/>
        </w:rPr>
        <w:t xml:space="preserve"> for complete automation. This ensures that threats are automatically remediated without requiring manual intervention.</w:t>
      </w:r>
    </w:p>
    <w:p w14:paraId="00B99E8B" w14:textId="77777777" w:rsidR="0071261E" w:rsidRPr="0071261E" w:rsidRDefault="0071261E" w:rsidP="0071261E">
      <w:pPr>
        <w:numPr>
          <w:ilvl w:val="0"/>
          <w:numId w:val="27"/>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Create/Edit Device Groups:</w:t>
      </w:r>
    </w:p>
    <w:p w14:paraId="6C03E32E" w14:textId="77777777" w:rsidR="0071261E" w:rsidRPr="0071261E" w:rsidRDefault="0071261E" w:rsidP="0071261E">
      <w:pPr>
        <w:numPr>
          <w:ilvl w:val="1"/>
          <w:numId w:val="27"/>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If necessary, create or edit device groups to match the desired automation level.</w:t>
      </w:r>
    </w:p>
    <w:p w14:paraId="6C2F4DC0" w14:textId="77777777" w:rsidR="0071261E" w:rsidRPr="0071261E" w:rsidRDefault="0071261E" w:rsidP="0071261E">
      <w:pPr>
        <w:numPr>
          <w:ilvl w:val="1"/>
          <w:numId w:val="27"/>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For further help with this step, refer to </w:t>
      </w:r>
      <w:r w:rsidRPr="0071261E">
        <w:rPr>
          <w:rFonts w:eastAsia="Times New Roman" w:cstheme="minorHAnsi"/>
          <w:b/>
          <w:bCs/>
          <w:lang w:eastAsia="en-IN"/>
        </w:rPr>
        <w:t>How threats are remediated</w:t>
      </w:r>
      <w:r w:rsidRPr="0071261E">
        <w:rPr>
          <w:rFonts w:eastAsia="Times New Roman" w:cstheme="minorHAnsi"/>
          <w:lang w:eastAsia="en-IN"/>
        </w:rPr>
        <w:t xml:space="preserve"> and </w:t>
      </w:r>
      <w:proofErr w:type="gramStart"/>
      <w:r w:rsidRPr="0071261E">
        <w:rPr>
          <w:rFonts w:eastAsia="Times New Roman" w:cstheme="minorHAnsi"/>
          <w:b/>
          <w:bCs/>
          <w:lang w:eastAsia="en-IN"/>
        </w:rPr>
        <w:t>Create</w:t>
      </w:r>
      <w:proofErr w:type="gramEnd"/>
      <w:r w:rsidRPr="0071261E">
        <w:rPr>
          <w:rFonts w:eastAsia="Times New Roman" w:cstheme="minorHAnsi"/>
          <w:b/>
          <w:bCs/>
          <w:lang w:eastAsia="en-IN"/>
        </w:rPr>
        <w:t xml:space="preserve"> and manage device groups</w:t>
      </w:r>
      <w:r w:rsidRPr="0071261E">
        <w:rPr>
          <w:rFonts w:eastAsia="Times New Roman" w:cstheme="minorHAnsi"/>
          <w:lang w:eastAsia="en-IN"/>
        </w:rPr>
        <w:t xml:space="preserve"> documentation.</w:t>
      </w:r>
    </w:p>
    <w:p w14:paraId="6DC6B5A9" w14:textId="77777777" w:rsidR="0071261E" w:rsidRPr="0071261E" w:rsidRDefault="0071261E" w:rsidP="0071261E">
      <w:pPr>
        <w:spacing w:after="0" w:line="240" w:lineRule="auto"/>
        <w:rPr>
          <w:rFonts w:eastAsia="Times New Roman" w:cstheme="minorHAnsi"/>
          <w:lang w:eastAsia="en-IN"/>
        </w:rPr>
      </w:pPr>
      <w:r w:rsidRPr="0071261E">
        <w:rPr>
          <w:rFonts w:eastAsia="Times New Roman" w:cstheme="minorHAnsi"/>
          <w:lang w:eastAsia="en-IN"/>
        </w:rPr>
        <w:pict w14:anchorId="2E276A09">
          <v:rect id="_x0000_i1090" style="width:0;height:1.5pt" o:hralign="center" o:hrstd="t" o:hr="t" fillcolor="#a0a0a0" stroked="f"/>
        </w:pict>
      </w:r>
    </w:p>
    <w:p w14:paraId="7B33F86C"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Step 2: Review Security and Alert Policies in Microsoft 365 Defender</w:t>
      </w:r>
    </w:p>
    <w:p w14:paraId="13CE33F5"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Review the security and alert policies configured in Microsoft Defender and Office 365 to ensure automated investigation capabilities are correctly configured. Certain alerts can trigger automated investigations, and specific policies in Office 365 need to be set up correctly to enable full automation.</w:t>
      </w:r>
    </w:p>
    <w:p w14:paraId="68AC070F" w14:textId="77777777" w:rsidR="0071261E" w:rsidRPr="0071261E" w:rsidRDefault="0071261E" w:rsidP="0071261E">
      <w:p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Procedure:</w:t>
      </w:r>
    </w:p>
    <w:p w14:paraId="2A97A81C" w14:textId="77777777" w:rsidR="0071261E" w:rsidRPr="0071261E" w:rsidRDefault="0071261E" w:rsidP="0071261E">
      <w:pPr>
        <w:numPr>
          <w:ilvl w:val="0"/>
          <w:numId w:val="28"/>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lastRenderedPageBreak/>
        <w:t>Review Alert Policies in Defender Portal:</w:t>
      </w:r>
    </w:p>
    <w:p w14:paraId="171915F6"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Go to the </w:t>
      </w:r>
      <w:r w:rsidRPr="0071261E">
        <w:rPr>
          <w:rFonts w:eastAsia="Times New Roman" w:cstheme="minorHAnsi"/>
          <w:b/>
          <w:bCs/>
          <w:lang w:eastAsia="en-IN"/>
        </w:rPr>
        <w:t>Microsoft Defender portal</w:t>
      </w:r>
      <w:r w:rsidRPr="0071261E">
        <w:rPr>
          <w:rFonts w:eastAsia="Times New Roman" w:cstheme="minorHAnsi"/>
          <w:lang w:eastAsia="en-IN"/>
        </w:rPr>
        <w:t xml:space="preserve"> at </w:t>
      </w:r>
      <w:hyperlink r:id="rId14" w:tgtFrame="_new" w:history="1">
        <w:r w:rsidRPr="0071261E">
          <w:rPr>
            <w:rFonts w:eastAsia="Times New Roman" w:cstheme="minorHAnsi"/>
            <w:color w:val="0000FF"/>
            <w:u w:val="single"/>
            <w:lang w:eastAsia="en-IN"/>
          </w:rPr>
          <w:t>https://security.microsoft.com</w:t>
        </w:r>
      </w:hyperlink>
      <w:r w:rsidRPr="0071261E">
        <w:rPr>
          <w:rFonts w:eastAsia="Times New Roman" w:cstheme="minorHAnsi"/>
          <w:lang w:eastAsia="en-IN"/>
        </w:rPr>
        <w:t>.</w:t>
      </w:r>
    </w:p>
    <w:p w14:paraId="386C4566"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Navigate to </w:t>
      </w:r>
      <w:r w:rsidRPr="0071261E">
        <w:rPr>
          <w:rFonts w:eastAsia="Times New Roman" w:cstheme="minorHAnsi"/>
          <w:b/>
          <w:bCs/>
          <w:lang w:eastAsia="en-IN"/>
        </w:rPr>
        <w:t>Policies &amp; rules</w:t>
      </w:r>
      <w:r w:rsidRPr="0071261E">
        <w:rPr>
          <w:rFonts w:eastAsia="Times New Roman" w:cstheme="minorHAnsi"/>
          <w:lang w:eastAsia="en-IN"/>
        </w:rPr>
        <w:t xml:space="preserve"> &gt; </w:t>
      </w:r>
      <w:r w:rsidRPr="0071261E">
        <w:rPr>
          <w:rFonts w:eastAsia="Times New Roman" w:cstheme="minorHAnsi"/>
          <w:b/>
          <w:bCs/>
          <w:lang w:eastAsia="en-IN"/>
        </w:rPr>
        <w:t>Alert policy</w:t>
      </w:r>
      <w:r w:rsidRPr="0071261E">
        <w:rPr>
          <w:rFonts w:eastAsia="Times New Roman" w:cstheme="minorHAnsi"/>
          <w:lang w:eastAsia="en-IN"/>
        </w:rPr>
        <w:t xml:space="preserve"> or directly visit </w:t>
      </w:r>
      <w:hyperlink r:id="rId15" w:tgtFrame="_new" w:history="1">
        <w:r w:rsidRPr="0071261E">
          <w:rPr>
            <w:rFonts w:eastAsia="Times New Roman" w:cstheme="minorHAnsi"/>
            <w:color w:val="0000FF"/>
            <w:u w:val="single"/>
            <w:lang w:eastAsia="en-IN"/>
          </w:rPr>
          <w:t>Alert policies</w:t>
        </w:r>
      </w:hyperlink>
      <w:r w:rsidRPr="0071261E">
        <w:rPr>
          <w:rFonts w:eastAsia="Times New Roman" w:cstheme="minorHAnsi"/>
          <w:lang w:eastAsia="en-IN"/>
        </w:rPr>
        <w:t>.</w:t>
      </w:r>
    </w:p>
    <w:p w14:paraId="2CAF3B63"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Review the </w:t>
      </w:r>
      <w:r w:rsidRPr="0071261E">
        <w:rPr>
          <w:rFonts w:eastAsia="Times New Roman" w:cstheme="minorHAnsi"/>
          <w:b/>
          <w:bCs/>
          <w:lang w:eastAsia="en-IN"/>
        </w:rPr>
        <w:t>Threat management</w:t>
      </w:r>
      <w:r w:rsidRPr="0071261E">
        <w:rPr>
          <w:rFonts w:eastAsia="Times New Roman" w:cstheme="minorHAnsi"/>
          <w:lang w:eastAsia="en-IN"/>
        </w:rPr>
        <w:t xml:space="preserve"> category. Some of the default alert policies here can trigger automated investigation and response actions.</w:t>
      </w:r>
    </w:p>
    <w:p w14:paraId="59861CEE" w14:textId="77777777" w:rsidR="0071261E" w:rsidRPr="0071261E" w:rsidRDefault="0071261E" w:rsidP="0071261E">
      <w:pPr>
        <w:numPr>
          <w:ilvl w:val="0"/>
          <w:numId w:val="28"/>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Security Settings for Email and Content Protection:</w:t>
      </w:r>
    </w:p>
    <w:p w14:paraId="0910B9BF"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In </w:t>
      </w:r>
      <w:r w:rsidRPr="0071261E">
        <w:rPr>
          <w:rFonts w:eastAsia="Times New Roman" w:cstheme="minorHAnsi"/>
          <w:b/>
          <w:bCs/>
          <w:lang w:eastAsia="en-IN"/>
        </w:rPr>
        <w:t>Exchange Online Protection (EOP)</w:t>
      </w:r>
      <w:r w:rsidRPr="0071261E">
        <w:rPr>
          <w:rFonts w:eastAsia="Times New Roman" w:cstheme="minorHAnsi"/>
          <w:lang w:eastAsia="en-IN"/>
        </w:rPr>
        <w:t xml:space="preserve"> and </w:t>
      </w:r>
      <w:r w:rsidRPr="0071261E">
        <w:rPr>
          <w:rFonts w:eastAsia="Times New Roman" w:cstheme="minorHAnsi"/>
          <w:b/>
          <w:bCs/>
          <w:lang w:eastAsia="en-IN"/>
        </w:rPr>
        <w:t>Defender for Office 365</w:t>
      </w:r>
      <w:r w:rsidRPr="0071261E">
        <w:rPr>
          <w:rFonts w:eastAsia="Times New Roman" w:cstheme="minorHAnsi"/>
          <w:lang w:eastAsia="en-IN"/>
        </w:rPr>
        <w:t xml:space="preserve">, ensure </w:t>
      </w:r>
      <w:r w:rsidRPr="0071261E">
        <w:rPr>
          <w:rFonts w:eastAsia="Times New Roman" w:cstheme="minorHAnsi"/>
          <w:b/>
          <w:bCs/>
          <w:lang w:eastAsia="en-IN"/>
        </w:rPr>
        <w:t>Standard</w:t>
      </w:r>
      <w:r w:rsidRPr="0071261E">
        <w:rPr>
          <w:rFonts w:eastAsia="Times New Roman" w:cstheme="minorHAnsi"/>
          <w:lang w:eastAsia="en-IN"/>
        </w:rPr>
        <w:t xml:space="preserve"> and </w:t>
      </w:r>
      <w:r w:rsidRPr="0071261E">
        <w:rPr>
          <w:rFonts w:eastAsia="Times New Roman" w:cstheme="minorHAnsi"/>
          <w:b/>
          <w:bCs/>
          <w:lang w:eastAsia="en-IN"/>
        </w:rPr>
        <w:t>Strict</w:t>
      </w:r>
      <w:r w:rsidRPr="0071261E">
        <w:rPr>
          <w:rFonts w:eastAsia="Times New Roman" w:cstheme="minorHAnsi"/>
          <w:lang w:eastAsia="en-IN"/>
        </w:rPr>
        <w:t xml:space="preserve"> </w:t>
      </w:r>
      <w:proofErr w:type="spellStart"/>
      <w:r w:rsidRPr="0071261E">
        <w:rPr>
          <w:rFonts w:eastAsia="Times New Roman" w:cstheme="minorHAnsi"/>
          <w:lang w:eastAsia="en-IN"/>
        </w:rPr>
        <w:t>preset</w:t>
      </w:r>
      <w:proofErr w:type="spellEnd"/>
      <w:r w:rsidRPr="0071261E">
        <w:rPr>
          <w:rFonts w:eastAsia="Times New Roman" w:cstheme="minorHAnsi"/>
          <w:lang w:eastAsia="en-IN"/>
        </w:rPr>
        <w:t xml:space="preserve"> security policies are assigned to users.</w:t>
      </w:r>
    </w:p>
    <w:p w14:paraId="61B27B59"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If using custom policies, utilize the </w:t>
      </w:r>
      <w:r w:rsidRPr="0071261E">
        <w:rPr>
          <w:rFonts w:eastAsia="Times New Roman" w:cstheme="minorHAnsi"/>
          <w:b/>
          <w:bCs/>
          <w:lang w:eastAsia="en-IN"/>
        </w:rPr>
        <w:t xml:space="preserve">Configuration </w:t>
      </w:r>
      <w:proofErr w:type="spellStart"/>
      <w:r w:rsidRPr="0071261E">
        <w:rPr>
          <w:rFonts w:eastAsia="Times New Roman" w:cstheme="minorHAnsi"/>
          <w:b/>
          <w:bCs/>
          <w:lang w:eastAsia="en-IN"/>
        </w:rPr>
        <w:t>analyzer</w:t>
      </w:r>
      <w:proofErr w:type="spellEnd"/>
      <w:r w:rsidRPr="0071261E">
        <w:rPr>
          <w:rFonts w:eastAsia="Times New Roman" w:cstheme="minorHAnsi"/>
          <w:lang w:eastAsia="en-IN"/>
        </w:rPr>
        <w:t xml:space="preserve"> to compare your policy settings with the recommended </w:t>
      </w:r>
      <w:r w:rsidRPr="0071261E">
        <w:rPr>
          <w:rFonts w:eastAsia="Times New Roman" w:cstheme="minorHAnsi"/>
          <w:b/>
          <w:bCs/>
          <w:lang w:eastAsia="en-IN"/>
        </w:rPr>
        <w:t>Standard</w:t>
      </w:r>
      <w:r w:rsidRPr="0071261E">
        <w:rPr>
          <w:rFonts w:eastAsia="Times New Roman" w:cstheme="minorHAnsi"/>
          <w:lang w:eastAsia="en-IN"/>
        </w:rPr>
        <w:t xml:space="preserve"> and </w:t>
      </w:r>
      <w:r w:rsidRPr="0071261E">
        <w:rPr>
          <w:rFonts w:eastAsia="Times New Roman" w:cstheme="minorHAnsi"/>
          <w:b/>
          <w:bCs/>
          <w:lang w:eastAsia="en-IN"/>
        </w:rPr>
        <w:t>Strict</w:t>
      </w:r>
      <w:r w:rsidRPr="0071261E">
        <w:rPr>
          <w:rFonts w:eastAsia="Times New Roman" w:cstheme="minorHAnsi"/>
          <w:lang w:eastAsia="en-IN"/>
        </w:rPr>
        <w:t xml:space="preserve"> settings for optimal protection.</w:t>
      </w:r>
    </w:p>
    <w:p w14:paraId="1732F08F"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For a detailed listing of settings, refer to </w:t>
      </w:r>
      <w:r w:rsidRPr="0071261E">
        <w:rPr>
          <w:rFonts w:eastAsia="Times New Roman" w:cstheme="minorHAnsi"/>
          <w:b/>
          <w:bCs/>
          <w:lang w:eastAsia="en-IN"/>
        </w:rPr>
        <w:t>Recommended settings for EOP and Defender for Office 365 security</w:t>
      </w:r>
      <w:r w:rsidRPr="0071261E">
        <w:rPr>
          <w:rFonts w:eastAsia="Times New Roman" w:cstheme="minorHAnsi"/>
          <w:lang w:eastAsia="en-IN"/>
        </w:rPr>
        <w:t>.</w:t>
      </w:r>
    </w:p>
    <w:p w14:paraId="18434EA8" w14:textId="77777777" w:rsidR="0071261E" w:rsidRPr="0071261E" w:rsidRDefault="0071261E" w:rsidP="0071261E">
      <w:pPr>
        <w:numPr>
          <w:ilvl w:val="0"/>
          <w:numId w:val="28"/>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Make Necessary Adjustments:</w:t>
      </w:r>
    </w:p>
    <w:p w14:paraId="692D390D"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Ensure the appropriate </w:t>
      </w:r>
      <w:r w:rsidRPr="0071261E">
        <w:rPr>
          <w:rFonts w:eastAsia="Times New Roman" w:cstheme="minorHAnsi"/>
          <w:b/>
          <w:bCs/>
          <w:lang w:eastAsia="en-IN"/>
        </w:rPr>
        <w:t>alert policies</w:t>
      </w:r>
      <w:r w:rsidRPr="0071261E">
        <w:rPr>
          <w:rFonts w:eastAsia="Times New Roman" w:cstheme="minorHAnsi"/>
          <w:lang w:eastAsia="en-IN"/>
        </w:rPr>
        <w:t xml:space="preserve"> are in place to trigger automated investigations.</w:t>
      </w:r>
    </w:p>
    <w:p w14:paraId="06F2A681" w14:textId="77777777" w:rsidR="0071261E" w:rsidRPr="0071261E" w:rsidRDefault="0071261E" w:rsidP="0071261E">
      <w:pPr>
        <w:numPr>
          <w:ilvl w:val="1"/>
          <w:numId w:val="2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Review the automated investigation settings in your Defender for Office 365 configuration, as no remediation actions will occur automatically without your approval for email content.</w:t>
      </w:r>
    </w:p>
    <w:p w14:paraId="25EA633B" w14:textId="77777777" w:rsidR="0071261E" w:rsidRPr="0071261E" w:rsidRDefault="0071261E" w:rsidP="0071261E">
      <w:pPr>
        <w:spacing w:after="0" w:line="240" w:lineRule="auto"/>
        <w:rPr>
          <w:rFonts w:eastAsia="Times New Roman" w:cstheme="minorHAnsi"/>
          <w:lang w:eastAsia="en-IN"/>
        </w:rPr>
      </w:pPr>
      <w:r w:rsidRPr="0071261E">
        <w:rPr>
          <w:rFonts w:eastAsia="Times New Roman" w:cstheme="minorHAnsi"/>
          <w:lang w:eastAsia="en-IN"/>
        </w:rPr>
        <w:pict w14:anchorId="391B9C88">
          <v:rect id="_x0000_i1091" style="width:0;height:1.5pt" o:hralign="center" o:hrstd="t" o:hr="t" fillcolor="#a0a0a0" stroked="f"/>
        </w:pict>
      </w:r>
    </w:p>
    <w:p w14:paraId="2BED8309"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Step 3: Configure Automated Investigation Settings (If Necessary)</w:t>
      </w:r>
    </w:p>
    <w:p w14:paraId="51C8B760"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You may need to change or fine-tune settings for automated investigations. Depending on your security needs, you can specify automation levels for groups of devices and adjust how investigations and responses are handled.</w:t>
      </w:r>
    </w:p>
    <w:p w14:paraId="1C2FC62D" w14:textId="77777777" w:rsidR="0071261E" w:rsidRPr="0071261E" w:rsidRDefault="0071261E" w:rsidP="0071261E">
      <w:p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Procedure:</w:t>
      </w:r>
    </w:p>
    <w:p w14:paraId="6FD28031" w14:textId="77777777" w:rsidR="0071261E" w:rsidRPr="0071261E" w:rsidRDefault="0071261E" w:rsidP="0071261E">
      <w:pPr>
        <w:numPr>
          <w:ilvl w:val="0"/>
          <w:numId w:val="29"/>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Configure Automation Levels for Device Groups:</w:t>
      </w:r>
    </w:p>
    <w:p w14:paraId="798CBB74" w14:textId="77777777" w:rsidR="0071261E" w:rsidRPr="0071261E" w:rsidRDefault="0071261E" w:rsidP="0071261E">
      <w:pPr>
        <w:numPr>
          <w:ilvl w:val="1"/>
          <w:numId w:val="29"/>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Navigate to </w:t>
      </w:r>
      <w:r w:rsidRPr="0071261E">
        <w:rPr>
          <w:rFonts w:eastAsia="Times New Roman" w:cstheme="minorHAnsi"/>
          <w:b/>
          <w:bCs/>
          <w:lang w:eastAsia="en-IN"/>
        </w:rPr>
        <w:t>Permissions</w:t>
      </w:r>
      <w:r w:rsidRPr="0071261E">
        <w:rPr>
          <w:rFonts w:eastAsia="Times New Roman" w:cstheme="minorHAnsi"/>
          <w:lang w:eastAsia="en-IN"/>
        </w:rPr>
        <w:t xml:space="preserve"> &gt; </w:t>
      </w:r>
      <w:r w:rsidRPr="0071261E">
        <w:rPr>
          <w:rFonts w:eastAsia="Times New Roman" w:cstheme="minorHAnsi"/>
          <w:b/>
          <w:bCs/>
          <w:lang w:eastAsia="en-IN"/>
        </w:rPr>
        <w:t>Endpoints roles &amp; groups</w:t>
      </w:r>
      <w:r w:rsidRPr="0071261E">
        <w:rPr>
          <w:rFonts w:eastAsia="Times New Roman" w:cstheme="minorHAnsi"/>
          <w:lang w:eastAsia="en-IN"/>
        </w:rPr>
        <w:t xml:space="preserve"> &gt; </w:t>
      </w:r>
      <w:r w:rsidRPr="0071261E">
        <w:rPr>
          <w:rFonts w:eastAsia="Times New Roman" w:cstheme="minorHAnsi"/>
          <w:b/>
          <w:bCs/>
          <w:lang w:eastAsia="en-IN"/>
        </w:rPr>
        <w:t>Device groups</w:t>
      </w:r>
      <w:r w:rsidRPr="0071261E">
        <w:rPr>
          <w:rFonts w:eastAsia="Times New Roman" w:cstheme="minorHAnsi"/>
          <w:lang w:eastAsia="en-IN"/>
        </w:rPr>
        <w:t xml:space="preserve"> in the Microsoft Defender portal.</w:t>
      </w:r>
    </w:p>
    <w:p w14:paraId="27004176" w14:textId="77777777" w:rsidR="0071261E" w:rsidRPr="0071261E" w:rsidRDefault="0071261E" w:rsidP="0071261E">
      <w:pPr>
        <w:numPr>
          <w:ilvl w:val="1"/>
          <w:numId w:val="29"/>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Select the device group you want to configure.</w:t>
      </w:r>
    </w:p>
    <w:p w14:paraId="4FDC0A22" w14:textId="77777777" w:rsidR="0071261E" w:rsidRPr="0071261E" w:rsidRDefault="0071261E" w:rsidP="0071261E">
      <w:pPr>
        <w:numPr>
          <w:ilvl w:val="1"/>
          <w:numId w:val="29"/>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Under the </w:t>
      </w:r>
      <w:r w:rsidRPr="0071261E">
        <w:rPr>
          <w:rFonts w:eastAsia="Times New Roman" w:cstheme="minorHAnsi"/>
          <w:b/>
          <w:bCs/>
          <w:lang w:eastAsia="en-IN"/>
        </w:rPr>
        <w:t>Automation level</w:t>
      </w:r>
      <w:r w:rsidRPr="0071261E">
        <w:rPr>
          <w:rFonts w:eastAsia="Times New Roman" w:cstheme="minorHAnsi"/>
          <w:lang w:eastAsia="en-IN"/>
        </w:rPr>
        <w:t xml:space="preserve"> setting, ensure that </w:t>
      </w:r>
      <w:r w:rsidRPr="0071261E">
        <w:rPr>
          <w:rFonts w:eastAsia="Times New Roman" w:cstheme="minorHAnsi"/>
          <w:b/>
          <w:bCs/>
          <w:lang w:eastAsia="en-IN"/>
        </w:rPr>
        <w:t>Full - remediate threats automatically</w:t>
      </w:r>
      <w:r w:rsidRPr="0071261E">
        <w:rPr>
          <w:rFonts w:eastAsia="Times New Roman" w:cstheme="minorHAnsi"/>
          <w:lang w:eastAsia="en-IN"/>
        </w:rPr>
        <w:t xml:space="preserve"> is selected, if full automation is desired.</w:t>
      </w:r>
    </w:p>
    <w:p w14:paraId="477D9204" w14:textId="77777777" w:rsidR="0071261E" w:rsidRPr="0071261E" w:rsidRDefault="0071261E" w:rsidP="0071261E">
      <w:pPr>
        <w:numPr>
          <w:ilvl w:val="1"/>
          <w:numId w:val="29"/>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If you need to make changes, follow the steps outlined in </w:t>
      </w:r>
      <w:r w:rsidRPr="0071261E">
        <w:rPr>
          <w:rFonts w:eastAsia="Times New Roman" w:cstheme="minorHAnsi"/>
          <w:b/>
          <w:bCs/>
          <w:lang w:eastAsia="en-IN"/>
        </w:rPr>
        <w:t>Create and manage device groups</w:t>
      </w:r>
      <w:r w:rsidRPr="0071261E">
        <w:rPr>
          <w:rFonts w:eastAsia="Times New Roman" w:cstheme="minorHAnsi"/>
          <w:lang w:eastAsia="en-IN"/>
        </w:rPr>
        <w:t>.</w:t>
      </w:r>
    </w:p>
    <w:p w14:paraId="37579139" w14:textId="77777777" w:rsidR="0071261E" w:rsidRPr="0071261E" w:rsidRDefault="0071261E" w:rsidP="0071261E">
      <w:pPr>
        <w:numPr>
          <w:ilvl w:val="0"/>
          <w:numId w:val="29"/>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Adjust Remediation Levels:</w:t>
      </w:r>
    </w:p>
    <w:p w14:paraId="356B1585" w14:textId="77777777" w:rsidR="0071261E" w:rsidRPr="0071261E" w:rsidRDefault="0071261E" w:rsidP="0071261E">
      <w:pPr>
        <w:numPr>
          <w:ilvl w:val="1"/>
          <w:numId w:val="29"/>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Review the </w:t>
      </w:r>
      <w:r w:rsidRPr="0071261E">
        <w:rPr>
          <w:rFonts w:eastAsia="Times New Roman" w:cstheme="minorHAnsi"/>
          <w:b/>
          <w:bCs/>
          <w:lang w:eastAsia="en-IN"/>
        </w:rPr>
        <w:t>Remediation level</w:t>
      </w:r>
      <w:r w:rsidRPr="0071261E">
        <w:rPr>
          <w:rFonts w:eastAsia="Times New Roman" w:cstheme="minorHAnsi"/>
          <w:lang w:eastAsia="en-IN"/>
        </w:rPr>
        <w:t xml:space="preserve"> for each device group to ensure it is set to the desired level of automation.</w:t>
      </w:r>
    </w:p>
    <w:p w14:paraId="682552AD" w14:textId="77777777" w:rsidR="0071261E" w:rsidRPr="0071261E" w:rsidRDefault="0071261E" w:rsidP="0071261E">
      <w:pPr>
        <w:numPr>
          <w:ilvl w:val="1"/>
          <w:numId w:val="29"/>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Repeat this process for all applicable device groups within your organization.</w:t>
      </w:r>
    </w:p>
    <w:p w14:paraId="7AE19BFF" w14:textId="77777777" w:rsidR="0071261E" w:rsidRPr="0071261E" w:rsidRDefault="0071261E" w:rsidP="0071261E">
      <w:pPr>
        <w:spacing w:after="0" w:line="240" w:lineRule="auto"/>
        <w:rPr>
          <w:rFonts w:eastAsia="Times New Roman" w:cstheme="minorHAnsi"/>
          <w:lang w:eastAsia="en-IN"/>
        </w:rPr>
      </w:pPr>
      <w:r w:rsidRPr="0071261E">
        <w:rPr>
          <w:rFonts w:eastAsia="Times New Roman" w:cstheme="minorHAnsi"/>
          <w:lang w:eastAsia="en-IN"/>
        </w:rPr>
        <w:pict w14:anchorId="7350EF43">
          <v:rect id="_x0000_i1092" style="width:0;height:1.5pt" o:hralign="center" o:hrstd="t" o:hr="t" fillcolor="#a0a0a0" stroked="f"/>
        </w:pict>
      </w:r>
    </w:p>
    <w:p w14:paraId="3C2A8E15" w14:textId="77777777" w:rsidR="0071261E" w:rsidRPr="0071261E" w:rsidRDefault="0071261E" w:rsidP="0071261E">
      <w:pPr>
        <w:spacing w:before="100" w:beforeAutospacing="1" w:after="100" w:afterAutospacing="1" w:line="240" w:lineRule="auto"/>
        <w:outlineLvl w:val="3"/>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 xml:space="preserve">Step 4: Manage and Monitor Remediation Actions in the Action </w:t>
      </w:r>
      <w:proofErr w:type="spellStart"/>
      <w:r w:rsidRPr="0071261E">
        <w:rPr>
          <w:rFonts w:asciiTheme="majorHAnsi" w:eastAsia="Times New Roman" w:hAnsiTheme="majorHAnsi" w:cstheme="majorHAnsi"/>
          <w:color w:val="4472C4" w:themeColor="accent1"/>
          <w:sz w:val="24"/>
          <w:szCs w:val="24"/>
          <w:lang w:eastAsia="en-IN"/>
        </w:rPr>
        <w:t>Center</w:t>
      </w:r>
      <w:proofErr w:type="spellEnd"/>
    </w:p>
    <w:p w14:paraId="47998CA0"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Once your automated investigation and response settings are configured, you can monitor and manage the actions taken by Defender in the </w:t>
      </w:r>
      <w:r w:rsidRPr="0071261E">
        <w:rPr>
          <w:rFonts w:eastAsia="Times New Roman" w:cstheme="minorHAnsi"/>
          <w:b/>
          <w:bCs/>
          <w:lang w:eastAsia="en-IN"/>
        </w:rPr>
        <w:t xml:space="preserve">Action </w:t>
      </w:r>
      <w:proofErr w:type="spellStart"/>
      <w:r w:rsidRPr="0071261E">
        <w:rPr>
          <w:rFonts w:eastAsia="Times New Roman" w:cstheme="minorHAnsi"/>
          <w:b/>
          <w:bCs/>
          <w:lang w:eastAsia="en-IN"/>
        </w:rPr>
        <w:t>Center</w:t>
      </w:r>
      <w:proofErr w:type="spellEnd"/>
      <w:r w:rsidRPr="0071261E">
        <w:rPr>
          <w:rFonts w:eastAsia="Times New Roman" w:cstheme="minorHAnsi"/>
          <w:lang w:eastAsia="en-IN"/>
        </w:rPr>
        <w:t>. This is where you can review, approve, or reject remediation actions that have been automatically triggered by the system.</w:t>
      </w:r>
    </w:p>
    <w:p w14:paraId="68B4BD86" w14:textId="77777777" w:rsidR="0071261E" w:rsidRPr="0071261E" w:rsidRDefault="0071261E" w:rsidP="0071261E">
      <w:p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Procedure:</w:t>
      </w:r>
    </w:p>
    <w:p w14:paraId="78D7B0FE" w14:textId="77777777" w:rsidR="0071261E" w:rsidRPr="0071261E" w:rsidRDefault="0071261E" w:rsidP="0071261E">
      <w:pPr>
        <w:numPr>
          <w:ilvl w:val="0"/>
          <w:numId w:val="30"/>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lastRenderedPageBreak/>
        <w:t xml:space="preserve">Access the Action </w:t>
      </w:r>
      <w:proofErr w:type="spellStart"/>
      <w:r w:rsidRPr="0071261E">
        <w:rPr>
          <w:rFonts w:asciiTheme="majorHAnsi" w:eastAsia="Times New Roman" w:hAnsiTheme="majorHAnsi" w:cstheme="majorHAnsi"/>
          <w:color w:val="4472C4" w:themeColor="accent1"/>
          <w:lang w:eastAsia="en-IN"/>
        </w:rPr>
        <w:t>Center</w:t>
      </w:r>
      <w:proofErr w:type="spellEnd"/>
      <w:r w:rsidRPr="0071261E">
        <w:rPr>
          <w:rFonts w:asciiTheme="majorHAnsi" w:eastAsia="Times New Roman" w:hAnsiTheme="majorHAnsi" w:cstheme="majorHAnsi"/>
          <w:color w:val="4472C4" w:themeColor="accent1"/>
          <w:lang w:eastAsia="en-IN"/>
        </w:rPr>
        <w:t>:</w:t>
      </w:r>
    </w:p>
    <w:p w14:paraId="05ADEF05" w14:textId="77777777" w:rsidR="0071261E" w:rsidRPr="0071261E" w:rsidRDefault="0071261E" w:rsidP="0071261E">
      <w:pPr>
        <w:numPr>
          <w:ilvl w:val="1"/>
          <w:numId w:val="30"/>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In the Microsoft Defender portal, go to </w:t>
      </w:r>
      <w:r w:rsidRPr="0071261E">
        <w:rPr>
          <w:rFonts w:eastAsia="Times New Roman" w:cstheme="minorHAnsi"/>
          <w:b/>
          <w:bCs/>
          <w:lang w:eastAsia="en-IN"/>
        </w:rPr>
        <w:t xml:space="preserve">Action </w:t>
      </w:r>
      <w:proofErr w:type="spellStart"/>
      <w:r w:rsidRPr="0071261E">
        <w:rPr>
          <w:rFonts w:eastAsia="Times New Roman" w:cstheme="minorHAnsi"/>
          <w:b/>
          <w:bCs/>
          <w:lang w:eastAsia="en-IN"/>
        </w:rPr>
        <w:t>Center</w:t>
      </w:r>
      <w:proofErr w:type="spellEnd"/>
      <w:r w:rsidRPr="0071261E">
        <w:rPr>
          <w:rFonts w:eastAsia="Times New Roman" w:cstheme="minorHAnsi"/>
          <w:lang w:eastAsia="en-IN"/>
        </w:rPr>
        <w:t xml:space="preserve"> to view pending remediation actions.</w:t>
      </w:r>
    </w:p>
    <w:p w14:paraId="7CB75846" w14:textId="77777777" w:rsidR="0071261E" w:rsidRPr="0071261E" w:rsidRDefault="0071261E" w:rsidP="0071261E">
      <w:pPr>
        <w:numPr>
          <w:ilvl w:val="0"/>
          <w:numId w:val="30"/>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Review Pending Actions:</w:t>
      </w:r>
    </w:p>
    <w:p w14:paraId="20C25DE2" w14:textId="77777777" w:rsidR="0071261E" w:rsidRPr="0071261E" w:rsidRDefault="0071261E" w:rsidP="0071261E">
      <w:pPr>
        <w:numPr>
          <w:ilvl w:val="1"/>
          <w:numId w:val="30"/>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Review automated actions (such as quarantining or deleting emails) to ensure they align with your security policies.</w:t>
      </w:r>
    </w:p>
    <w:p w14:paraId="5B9862AB" w14:textId="77777777" w:rsidR="0071261E" w:rsidRPr="0071261E" w:rsidRDefault="0071261E" w:rsidP="0071261E">
      <w:pPr>
        <w:numPr>
          <w:ilvl w:val="0"/>
          <w:numId w:val="30"/>
        </w:numPr>
        <w:spacing w:before="100" w:beforeAutospacing="1" w:after="100" w:afterAutospacing="1" w:line="240" w:lineRule="auto"/>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Approve or Reject Actions:</w:t>
      </w:r>
    </w:p>
    <w:p w14:paraId="000E2379" w14:textId="77777777" w:rsidR="0071261E" w:rsidRPr="0071261E" w:rsidRDefault="0071261E" w:rsidP="0071261E">
      <w:pPr>
        <w:numPr>
          <w:ilvl w:val="1"/>
          <w:numId w:val="30"/>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Approve or reject remediation actions as needed. If the action is appropriate, approve it; if not, reject it for further analysis by the security team.</w:t>
      </w:r>
    </w:p>
    <w:p w14:paraId="39739B45" w14:textId="77777777" w:rsidR="0071261E" w:rsidRPr="0071261E" w:rsidRDefault="0071261E" w:rsidP="0071261E">
      <w:pPr>
        <w:spacing w:after="0" w:line="240" w:lineRule="auto"/>
        <w:rPr>
          <w:rFonts w:eastAsia="Times New Roman" w:cstheme="minorHAnsi"/>
          <w:lang w:eastAsia="en-IN"/>
        </w:rPr>
      </w:pPr>
      <w:r w:rsidRPr="0071261E">
        <w:rPr>
          <w:rFonts w:eastAsia="Times New Roman" w:cstheme="minorHAnsi"/>
          <w:lang w:eastAsia="en-IN"/>
        </w:rPr>
        <w:pict w14:anchorId="02F7BFBA">
          <v:rect id="_x0000_i1093" style="width:0;height:1.5pt" o:hralign="center" o:hrstd="t" o:hr="t" fillcolor="#a0a0a0" stroked="f"/>
        </w:pict>
      </w:r>
    </w:p>
    <w:p w14:paraId="23187665" w14:textId="77777777" w:rsidR="0071261E" w:rsidRPr="0071261E" w:rsidRDefault="0071261E" w:rsidP="0071261E">
      <w:pPr>
        <w:spacing w:before="100" w:beforeAutospacing="1" w:after="100" w:afterAutospacing="1" w:line="240" w:lineRule="auto"/>
        <w:outlineLvl w:val="2"/>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Next Steps:</w:t>
      </w:r>
    </w:p>
    <w:p w14:paraId="7C82B703"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After configuring automated investigation and response capabilities, ensure the following:</w:t>
      </w:r>
    </w:p>
    <w:p w14:paraId="3DB3E261" w14:textId="77777777" w:rsidR="0071261E" w:rsidRPr="0071261E" w:rsidRDefault="0071261E" w:rsidP="0071261E">
      <w:pPr>
        <w:numPr>
          <w:ilvl w:val="0"/>
          <w:numId w:val="31"/>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Monitor Automated Investigations</w:t>
      </w:r>
      <w:r w:rsidRPr="0071261E">
        <w:rPr>
          <w:rFonts w:eastAsia="Times New Roman" w:cstheme="minorHAnsi"/>
          <w:lang w:eastAsia="en-IN"/>
        </w:rPr>
        <w:t>: Regularly monitor the progress of automated investigations and responses.</w:t>
      </w:r>
    </w:p>
    <w:p w14:paraId="3900797B" w14:textId="77777777" w:rsidR="0071261E" w:rsidRPr="0071261E" w:rsidRDefault="0071261E" w:rsidP="0071261E">
      <w:pPr>
        <w:numPr>
          <w:ilvl w:val="0"/>
          <w:numId w:val="31"/>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Fine-Tune Policies</w:t>
      </w:r>
      <w:r w:rsidRPr="0071261E">
        <w:rPr>
          <w:rFonts w:eastAsia="Times New Roman" w:cstheme="minorHAnsi"/>
          <w:lang w:eastAsia="en-IN"/>
        </w:rPr>
        <w:t>: Adjust and refine policies based on real-time data and incidents.</w:t>
      </w:r>
    </w:p>
    <w:p w14:paraId="62414025" w14:textId="77777777" w:rsidR="0071261E" w:rsidRPr="0071261E" w:rsidRDefault="0071261E" w:rsidP="0071261E">
      <w:pPr>
        <w:numPr>
          <w:ilvl w:val="0"/>
          <w:numId w:val="31"/>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Stay Updated</w:t>
      </w:r>
      <w:r w:rsidRPr="0071261E">
        <w:rPr>
          <w:rFonts w:eastAsia="Times New Roman" w:cstheme="minorHAnsi"/>
          <w:lang w:eastAsia="en-IN"/>
        </w:rPr>
        <w:t>: Keep the Defender and security systems updated to stay ahead of new threats.</w:t>
      </w:r>
    </w:p>
    <w:p w14:paraId="7C46AAD2" w14:textId="77777777" w:rsidR="0071261E" w:rsidRPr="0071261E" w:rsidRDefault="0071261E" w:rsidP="0071261E">
      <w:pPr>
        <w:spacing w:after="0" w:line="240" w:lineRule="auto"/>
        <w:rPr>
          <w:rFonts w:eastAsia="Times New Roman" w:cstheme="minorHAnsi"/>
          <w:lang w:eastAsia="en-IN"/>
        </w:rPr>
      </w:pPr>
      <w:r w:rsidRPr="0071261E">
        <w:rPr>
          <w:rFonts w:eastAsia="Times New Roman" w:cstheme="minorHAnsi"/>
          <w:lang w:eastAsia="en-IN"/>
        </w:rPr>
        <w:pict w14:anchorId="7582E2B6">
          <v:rect id="_x0000_i1094" style="width:0;height:1.5pt" o:hralign="center" o:hrstd="t" o:hr="t" fillcolor="#a0a0a0" stroked="f"/>
        </w:pict>
      </w:r>
    </w:p>
    <w:p w14:paraId="3E144342" w14:textId="77777777" w:rsidR="0071261E" w:rsidRPr="0071261E" w:rsidRDefault="0071261E" w:rsidP="0071261E">
      <w:pPr>
        <w:spacing w:before="100" w:beforeAutospacing="1" w:after="100" w:afterAutospacing="1" w:line="240" w:lineRule="auto"/>
        <w:outlineLvl w:val="2"/>
        <w:rPr>
          <w:rFonts w:asciiTheme="majorHAnsi" w:eastAsia="Times New Roman" w:hAnsiTheme="majorHAnsi" w:cstheme="majorHAnsi"/>
          <w:color w:val="4472C4" w:themeColor="accent1"/>
          <w:lang w:eastAsia="en-IN"/>
        </w:rPr>
      </w:pPr>
      <w:r w:rsidRPr="0071261E">
        <w:rPr>
          <w:rFonts w:asciiTheme="majorHAnsi" w:eastAsia="Times New Roman" w:hAnsiTheme="majorHAnsi" w:cstheme="majorHAnsi"/>
          <w:color w:val="4472C4" w:themeColor="accent1"/>
          <w:lang w:eastAsia="en-IN"/>
        </w:rPr>
        <w:t>Conclusion:</w:t>
      </w:r>
    </w:p>
    <w:p w14:paraId="2A651651" w14:textId="77777777" w:rsidR="0071261E" w:rsidRPr="0071261E" w:rsidRDefault="0071261E" w:rsidP="0071261E">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This SOP provides a comprehensive guide to configuring </w:t>
      </w:r>
      <w:r w:rsidRPr="0071261E">
        <w:rPr>
          <w:rFonts w:eastAsia="Times New Roman" w:cstheme="minorHAnsi"/>
          <w:b/>
          <w:bCs/>
          <w:lang w:eastAsia="en-IN"/>
        </w:rPr>
        <w:t>Automated Investigation and Response (AIR)</w:t>
      </w:r>
      <w:r w:rsidRPr="0071261E">
        <w:rPr>
          <w:rFonts w:eastAsia="Times New Roman" w:cstheme="minorHAnsi"/>
          <w:lang w:eastAsia="en-IN"/>
        </w:rPr>
        <w:t xml:space="preserve"> in </w:t>
      </w:r>
      <w:r w:rsidRPr="0071261E">
        <w:rPr>
          <w:rFonts w:eastAsia="Times New Roman" w:cstheme="minorHAnsi"/>
          <w:b/>
          <w:bCs/>
          <w:lang w:eastAsia="en-IN"/>
        </w:rPr>
        <w:t>Microsoft Defender XDR</w:t>
      </w:r>
      <w:r w:rsidRPr="0071261E">
        <w:rPr>
          <w:rFonts w:eastAsia="Times New Roman" w:cstheme="minorHAnsi"/>
          <w:lang w:eastAsia="en-IN"/>
        </w:rPr>
        <w:t>. By following these steps, your organization can automate threat detection, investigation, and remediation, ensuring quicker response times and less reliance on manual intervention. Regular review and adjustment of settings will help maintain effective security operations.</w:t>
      </w:r>
    </w:p>
    <w:p w14:paraId="6795CE46" w14:textId="77777777" w:rsidR="0071261E" w:rsidRDefault="0071261E" w:rsidP="0071261E">
      <w:pPr>
        <w:spacing w:before="100" w:beforeAutospacing="1" w:after="100" w:afterAutospacing="1" w:line="240" w:lineRule="auto"/>
      </w:pPr>
    </w:p>
    <w:p w14:paraId="7DF8FE68" w14:textId="77777777" w:rsidR="0071261E" w:rsidRDefault="0071261E" w:rsidP="0071261E">
      <w:pPr>
        <w:spacing w:after="0"/>
      </w:pPr>
      <w:r>
        <w:pict w14:anchorId="2CF4685B">
          <v:rect id="_x0000_i1070" style="width:0;height:1.5pt" o:hralign="center" o:hrstd="t" o:hr="t" fillcolor="#a0a0a0" stroked="f"/>
        </w:pict>
      </w:r>
    </w:p>
    <w:p w14:paraId="5444C461" w14:textId="77777777" w:rsidR="0071261E" w:rsidRDefault="0071261E" w:rsidP="0071261E">
      <w:pPr>
        <w:pStyle w:val="Heading2"/>
      </w:pPr>
      <w:r>
        <w:t>8</w:t>
      </w:r>
      <w:r w:rsidRPr="0071261E">
        <w:rPr>
          <w:rFonts w:cstheme="majorHAnsi"/>
          <w:b/>
          <w:bCs/>
          <w:color w:val="4472C4" w:themeColor="accent1"/>
        </w:rPr>
        <w:t xml:space="preserve">. </w:t>
      </w:r>
      <w:r w:rsidRPr="0071261E">
        <w:rPr>
          <w:rStyle w:val="Strong"/>
          <w:rFonts w:cstheme="majorHAnsi"/>
          <w:b w:val="0"/>
          <w:bCs w:val="0"/>
          <w:color w:val="4472C4" w:themeColor="accent1"/>
        </w:rPr>
        <w:t>Monitor and Review Security Alerts</w:t>
      </w:r>
    </w:p>
    <w:p w14:paraId="6D2EACF4" w14:textId="77777777" w:rsidR="0071261E" w:rsidRDefault="0071261E" w:rsidP="0071261E">
      <w:pPr>
        <w:pStyle w:val="NormalWeb"/>
      </w:pPr>
      <w:r>
        <w:t>After enabling Defender for Office 365 features, it is essential to monitor alerts and review reports to track potential threats and false positives.</w:t>
      </w:r>
    </w:p>
    <w:p w14:paraId="32AE062D" w14:textId="77777777" w:rsidR="0071261E" w:rsidRDefault="0071261E" w:rsidP="0071261E">
      <w:pPr>
        <w:numPr>
          <w:ilvl w:val="0"/>
          <w:numId w:val="19"/>
        </w:numPr>
        <w:spacing w:before="100" w:beforeAutospacing="1" w:after="100" w:afterAutospacing="1" w:line="240" w:lineRule="auto"/>
      </w:pPr>
      <w:r>
        <w:t xml:space="preserve">In the </w:t>
      </w:r>
      <w:r>
        <w:rPr>
          <w:rStyle w:val="Strong"/>
        </w:rPr>
        <w:t>Microsoft 365 Defender portal</w:t>
      </w:r>
      <w:r>
        <w:t xml:space="preserve">, go to </w:t>
      </w:r>
      <w:r>
        <w:rPr>
          <w:rStyle w:val="Strong"/>
        </w:rPr>
        <w:t>Security dashboard</w:t>
      </w:r>
      <w:r>
        <w:t xml:space="preserve"> to view alerts and insights.</w:t>
      </w:r>
    </w:p>
    <w:p w14:paraId="592FB7CD" w14:textId="77777777" w:rsidR="0071261E" w:rsidRDefault="0071261E" w:rsidP="0071261E">
      <w:pPr>
        <w:numPr>
          <w:ilvl w:val="0"/>
          <w:numId w:val="19"/>
        </w:numPr>
        <w:spacing w:before="100" w:beforeAutospacing="1" w:after="100" w:afterAutospacing="1" w:line="240" w:lineRule="auto"/>
      </w:pPr>
      <w:r>
        <w:t xml:space="preserve">Regularly check the </w:t>
      </w:r>
      <w:r>
        <w:rPr>
          <w:rStyle w:val="Strong"/>
        </w:rPr>
        <w:t>Threat Explorer</w:t>
      </w:r>
      <w:r>
        <w:t xml:space="preserve"> for detailed analysis of email threats.</w:t>
      </w:r>
    </w:p>
    <w:p w14:paraId="16AB09F1" w14:textId="77777777" w:rsidR="0071261E" w:rsidRDefault="0071261E" w:rsidP="0071261E">
      <w:pPr>
        <w:numPr>
          <w:ilvl w:val="0"/>
          <w:numId w:val="19"/>
        </w:numPr>
        <w:spacing w:before="100" w:beforeAutospacing="1" w:after="100" w:afterAutospacing="1" w:line="240" w:lineRule="auto"/>
      </w:pPr>
      <w:r>
        <w:t>Set up email notifications to alert admins of security incidents.</w:t>
      </w:r>
    </w:p>
    <w:p w14:paraId="3AA92D8E" w14:textId="77777777" w:rsidR="0071261E" w:rsidRDefault="0071261E" w:rsidP="0071261E">
      <w:pPr>
        <w:spacing w:after="0"/>
      </w:pPr>
      <w:r>
        <w:pict w14:anchorId="37544187">
          <v:rect id="_x0000_i1071" style="width:0;height:1.5pt" o:hralign="center" o:hrstd="t" o:hr="t" fillcolor="#a0a0a0" stroked="f"/>
        </w:pict>
      </w:r>
    </w:p>
    <w:p w14:paraId="0745739C" w14:textId="77777777" w:rsidR="0071261E" w:rsidRDefault="0071261E" w:rsidP="0071261E">
      <w:pPr>
        <w:pStyle w:val="Heading2"/>
      </w:pPr>
      <w:r>
        <w:t xml:space="preserve">9. </w:t>
      </w:r>
      <w:r>
        <w:rPr>
          <w:rStyle w:val="Strong"/>
          <w:b w:val="0"/>
          <w:bCs w:val="0"/>
        </w:rPr>
        <w:t>Communicate with End Users</w:t>
      </w:r>
    </w:p>
    <w:p w14:paraId="0E70E50B" w14:textId="77777777" w:rsidR="0071261E" w:rsidRDefault="0071261E" w:rsidP="0071261E">
      <w:pPr>
        <w:numPr>
          <w:ilvl w:val="0"/>
          <w:numId w:val="20"/>
        </w:numPr>
        <w:spacing w:before="100" w:beforeAutospacing="1" w:after="100" w:afterAutospacing="1" w:line="240" w:lineRule="auto"/>
      </w:pPr>
      <w:r>
        <w:t>Inform users about the new security features being implemented, including Safe Attachments, Safe Links, Anti-Phishing, and Anti-Spam protections.</w:t>
      </w:r>
    </w:p>
    <w:p w14:paraId="1C0F8168" w14:textId="77777777" w:rsidR="0071261E" w:rsidRDefault="0071261E" w:rsidP="0071261E">
      <w:pPr>
        <w:numPr>
          <w:ilvl w:val="0"/>
          <w:numId w:val="20"/>
        </w:numPr>
        <w:spacing w:before="100" w:beforeAutospacing="1" w:after="100" w:afterAutospacing="1" w:line="240" w:lineRule="auto"/>
      </w:pPr>
      <w:r>
        <w:t>Provide guidelines for users to recognize phishing emails and report suspicious emails.</w:t>
      </w:r>
    </w:p>
    <w:p w14:paraId="19E44548" w14:textId="77777777" w:rsidR="0071261E" w:rsidRDefault="0071261E" w:rsidP="0071261E">
      <w:pPr>
        <w:numPr>
          <w:ilvl w:val="0"/>
          <w:numId w:val="20"/>
        </w:numPr>
        <w:spacing w:before="100" w:beforeAutospacing="1" w:after="100" w:afterAutospacing="1" w:line="240" w:lineRule="auto"/>
      </w:pPr>
      <w:r>
        <w:lastRenderedPageBreak/>
        <w:t>Ensure they are aware of potential delays in email delivery due to scanning by Defender for Office 365.</w:t>
      </w:r>
    </w:p>
    <w:p w14:paraId="65428E1B" w14:textId="77777777" w:rsidR="0071261E" w:rsidRDefault="0071261E" w:rsidP="0071261E">
      <w:pPr>
        <w:spacing w:after="0"/>
      </w:pPr>
      <w:r>
        <w:pict w14:anchorId="3662A30C">
          <v:rect id="_x0000_i1072" style="width:0;height:1.5pt" o:hralign="center" o:hrstd="t" o:hr="t" fillcolor="#a0a0a0" stroked="f"/>
        </w:pict>
      </w:r>
    </w:p>
    <w:p w14:paraId="45528F6E" w14:textId="77777777" w:rsidR="0071261E" w:rsidRDefault="0071261E" w:rsidP="0071261E">
      <w:pPr>
        <w:pStyle w:val="Heading2"/>
      </w:pPr>
      <w:r>
        <w:t xml:space="preserve">10. </w:t>
      </w:r>
      <w:r>
        <w:rPr>
          <w:rStyle w:val="Strong"/>
          <w:b w:val="0"/>
          <w:bCs w:val="0"/>
        </w:rPr>
        <w:t>Periodic Review and Updates</w:t>
      </w:r>
    </w:p>
    <w:p w14:paraId="0B553ED7" w14:textId="77777777" w:rsidR="0071261E" w:rsidRDefault="0071261E" w:rsidP="0071261E">
      <w:pPr>
        <w:numPr>
          <w:ilvl w:val="0"/>
          <w:numId w:val="21"/>
        </w:numPr>
        <w:spacing w:before="100" w:beforeAutospacing="1" w:after="100" w:afterAutospacing="1" w:line="240" w:lineRule="auto"/>
      </w:pPr>
      <w:r>
        <w:t>Regularly review and update policies to ensure they align with the latest security best practices and evolving threats.</w:t>
      </w:r>
    </w:p>
    <w:p w14:paraId="60586358" w14:textId="77777777" w:rsidR="0071261E" w:rsidRDefault="0071261E" w:rsidP="0071261E">
      <w:pPr>
        <w:numPr>
          <w:ilvl w:val="0"/>
          <w:numId w:val="21"/>
        </w:numPr>
        <w:spacing w:before="100" w:beforeAutospacing="1" w:after="100" w:afterAutospacing="1" w:line="240" w:lineRule="auto"/>
      </w:pPr>
      <w:r>
        <w:t xml:space="preserve">Monitor the effectiveness of Microsoft Defender for Office 365 and adjust </w:t>
      </w:r>
      <w:proofErr w:type="gramStart"/>
      <w:r>
        <w:t>settings</w:t>
      </w:r>
      <w:proofErr w:type="gramEnd"/>
      <w:r>
        <w:t xml:space="preserve"> as necessary.</w:t>
      </w:r>
    </w:p>
    <w:p w14:paraId="39E80B60" w14:textId="77777777" w:rsidR="0071261E" w:rsidRDefault="0071261E" w:rsidP="0071261E">
      <w:pPr>
        <w:numPr>
          <w:ilvl w:val="0"/>
          <w:numId w:val="21"/>
        </w:numPr>
        <w:spacing w:before="100" w:beforeAutospacing="1" w:after="100" w:afterAutospacing="1" w:line="240" w:lineRule="auto"/>
      </w:pPr>
      <w:r>
        <w:t>Stay informed about updates to Defender for Office 365 features and configurations through Microsoft’s documentation and support channels.</w:t>
      </w:r>
    </w:p>
    <w:p w14:paraId="160924A4" w14:textId="77777777" w:rsidR="0071261E" w:rsidRDefault="0071261E" w:rsidP="0071261E">
      <w:pPr>
        <w:spacing w:after="0"/>
      </w:pPr>
      <w:r>
        <w:pict w14:anchorId="0115D662">
          <v:rect id="_x0000_i1073" style="width:0;height:1.5pt" o:hralign="center" o:hrstd="t" o:hr="t" fillcolor="#a0a0a0" stroked="f"/>
        </w:pict>
      </w:r>
    </w:p>
    <w:p w14:paraId="77CF54FB" w14:textId="77777777" w:rsidR="0071261E" w:rsidRDefault="0071261E" w:rsidP="0071261E">
      <w:pPr>
        <w:pStyle w:val="Heading2"/>
      </w:pPr>
      <w:r>
        <w:t>Conclusion:</w:t>
      </w:r>
    </w:p>
    <w:p w14:paraId="67FC243B" w14:textId="77777777" w:rsidR="0071261E" w:rsidRPr="0071261E" w:rsidRDefault="0071261E" w:rsidP="0071261E">
      <w:pPr>
        <w:pStyle w:val="NormalWeb"/>
        <w:rPr>
          <w:rFonts w:asciiTheme="minorHAnsi" w:hAnsiTheme="minorHAnsi" w:cstheme="minorHAnsi"/>
          <w:sz w:val="22"/>
          <w:szCs w:val="22"/>
        </w:rPr>
      </w:pPr>
      <w:r w:rsidRPr="0071261E">
        <w:rPr>
          <w:rFonts w:asciiTheme="minorHAnsi" w:hAnsiTheme="minorHAnsi" w:cstheme="minorHAnsi"/>
          <w:sz w:val="22"/>
          <w:szCs w:val="22"/>
        </w:rPr>
        <w:t>By following this SOP, IT administrators can successfully enable and configure Microsoft Defender for Office 365 to provide enhanced email security for the organization, safeguarding against a variety of advanced threats including phishing, malware, and other forms of email-based attacks.</w:t>
      </w:r>
    </w:p>
    <w:p w14:paraId="36A9B051" w14:textId="4F06DFCC" w:rsidR="001413ED" w:rsidRPr="001413ED" w:rsidRDefault="001413ED" w:rsidP="001413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894CAD4" w14:textId="77777777" w:rsidR="001413ED" w:rsidRPr="001413ED" w:rsidRDefault="001413ED" w:rsidP="001413ED">
      <w:pPr>
        <w:spacing w:after="0" w:line="240" w:lineRule="auto"/>
        <w:rPr>
          <w:rFonts w:ascii="Times New Roman" w:eastAsia="Times New Roman" w:hAnsi="Times New Roman" w:cs="Times New Roman"/>
          <w:sz w:val="24"/>
          <w:szCs w:val="24"/>
          <w:lang w:eastAsia="en-IN"/>
        </w:rPr>
      </w:pPr>
      <w:r w:rsidRPr="001413ED">
        <w:rPr>
          <w:rFonts w:ascii="Times New Roman" w:eastAsia="Times New Roman" w:hAnsi="Times New Roman" w:cs="Times New Roman"/>
          <w:sz w:val="24"/>
          <w:szCs w:val="24"/>
          <w:lang w:eastAsia="en-IN"/>
        </w:rPr>
        <w:pict w14:anchorId="65D87AE1">
          <v:rect id="_x0000_i1035" style="width:0;height:1.5pt" o:hralign="center" o:hrstd="t" o:hr="t" fillcolor="#a0a0a0" stroked="f"/>
        </w:pict>
      </w:r>
    </w:p>
    <w:p w14:paraId="7F3631C7" w14:textId="77777777" w:rsidR="001413ED" w:rsidRPr="0071261E" w:rsidRDefault="001413ED" w:rsidP="001413ED">
      <w:pPr>
        <w:spacing w:before="100" w:beforeAutospacing="1" w:after="100" w:afterAutospacing="1" w:line="240" w:lineRule="auto"/>
        <w:outlineLvl w:val="2"/>
        <w:rPr>
          <w:rFonts w:eastAsia="Times New Roman" w:cstheme="minorHAnsi"/>
          <w:b/>
          <w:bCs/>
          <w:color w:val="4472C4" w:themeColor="accent1"/>
          <w:sz w:val="27"/>
          <w:szCs w:val="27"/>
          <w:lang w:eastAsia="en-IN"/>
        </w:rPr>
      </w:pPr>
      <w:r w:rsidRPr="0071261E">
        <w:rPr>
          <w:rFonts w:eastAsia="Times New Roman" w:cstheme="minorHAnsi"/>
          <w:b/>
          <w:bCs/>
          <w:color w:val="4472C4" w:themeColor="accent1"/>
          <w:sz w:val="27"/>
          <w:szCs w:val="27"/>
          <w:lang w:eastAsia="en-IN"/>
        </w:rPr>
        <w:t>Best Practices for Microsoft Defender for Office 365</w:t>
      </w:r>
    </w:p>
    <w:p w14:paraId="5D20AEC7" w14:textId="77777777" w:rsidR="001413ED" w:rsidRPr="0071261E" w:rsidRDefault="001413ED" w:rsidP="001413ED">
      <w:pPr>
        <w:numPr>
          <w:ilvl w:val="0"/>
          <w:numId w:val="8"/>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Regularly Update Policies:</w:t>
      </w:r>
    </w:p>
    <w:p w14:paraId="49DE0280" w14:textId="77777777"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Ensure your ATP policies are always updated to align with the latest threat intelligence from Microsoft.</w:t>
      </w:r>
    </w:p>
    <w:p w14:paraId="6512CC27" w14:textId="23B710A8"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Set up automatic updates or review the security alerts frequently to stay </w:t>
      </w:r>
      <w:r w:rsidR="0071261E" w:rsidRPr="0071261E">
        <w:rPr>
          <w:rFonts w:eastAsia="Times New Roman" w:cstheme="minorHAnsi"/>
          <w:lang w:eastAsia="en-IN"/>
        </w:rPr>
        <w:t>up to date</w:t>
      </w:r>
      <w:r w:rsidRPr="0071261E">
        <w:rPr>
          <w:rFonts w:eastAsia="Times New Roman" w:cstheme="minorHAnsi"/>
          <w:lang w:eastAsia="en-IN"/>
        </w:rPr>
        <w:t xml:space="preserve"> on emerging threats.</w:t>
      </w:r>
    </w:p>
    <w:p w14:paraId="1D2EE457" w14:textId="77777777" w:rsidR="001413ED" w:rsidRPr="0071261E" w:rsidRDefault="001413ED" w:rsidP="001413ED">
      <w:pPr>
        <w:numPr>
          <w:ilvl w:val="0"/>
          <w:numId w:val="8"/>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Review Reports and Alerts:</w:t>
      </w:r>
    </w:p>
    <w:p w14:paraId="2AFA8DDC" w14:textId="77777777"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Monitor the </w:t>
      </w:r>
      <w:r w:rsidRPr="0071261E">
        <w:rPr>
          <w:rFonts w:eastAsia="Times New Roman" w:cstheme="minorHAnsi"/>
          <w:b/>
          <w:bCs/>
          <w:lang w:eastAsia="en-IN"/>
        </w:rPr>
        <w:t xml:space="preserve">Security &amp; Compliance </w:t>
      </w:r>
      <w:proofErr w:type="spellStart"/>
      <w:r w:rsidRPr="0071261E">
        <w:rPr>
          <w:rFonts w:eastAsia="Times New Roman" w:cstheme="minorHAnsi"/>
          <w:b/>
          <w:bCs/>
          <w:lang w:eastAsia="en-IN"/>
        </w:rPr>
        <w:t>Center</w:t>
      </w:r>
      <w:proofErr w:type="spellEnd"/>
      <w:r w:rsidRPr="0071261E">
        <w:rPr>
          <w:rFonts w:eastAsia="Times New Roman" w:cstheme="minorHAnsi"/>
          <w:lang w:eastAsia="en-IN"/>
        </w:rPr>
        <w:t xml:space="preserve"> for alerts and notifications about potential threats or suspicious activities.</w:t>
      </w:r>
    </w:p>
    <w:p w14:paraId="692109DC" w14:textId="77777777"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Customize alert settings to receive real-time notifications for high-priority incidents.</w:t>
      </w:r>
    </w:p>
    <w:p w14:paraId="33842E11" w14:textId="77777777" w:rsidR="001413ED" w:rsidRPr="0071261E" w:rsidRDefault="001413ED" w:rsidP="001413ED">
      <w:pPr>
        <w:numPr>
          <w:ilvl w:val="0"/>
          <w:numId w:val="8"/>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Enable Multi-Factor Authentication (MFA):</w:t>
      </w:r>
    </w:p>
    <w:p w14:paraId="70E8004A" w14:textId="77777777"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Pair Microsoft Defender for Office 365 with </w:t>
      </w:r>
      <w:r w:rsidRPr="0071261E">
        <w:rPr>
          <w:rFonts w:eastAsia="Times New Roman" w:cstheme="minorHAnsi"/>
          <w:b/>
          <w:bCs/>
          <w:lang w:eastAsia="en-IN"/>
        </w:rPr>
        <w:t>multi-factor authentication (MFA)</w:t>
      </w:r>
      <w:r w:rsidRPr="0071261E">
        <w:rPr>
          <w:rFonts w:eastAsia="Times New Roman" w:cstheme="minorHAnsi"/>
          <w:lang w:eastAsia="en-IN"/>
        </w:rPr>
        <w:t xml:space="preserve"> to add an extra layer of security to user accounts.</w:t>
      </w:r>
    </w:p>
    <w:p w14:paraId="0F6006FB" w14:textId="77777777" w:rsidR="001413ED" w:rsidRPr="0071261E" w:rsidRDefault="001413ED" w:rsidP="001413ED">
      <w:pPr>
        <w:numPr>
          <w:ilvl w:val="0"/>
          <w:numId w:val="8"/>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Educate Users:</w:t>
      </w:r>
    </w:p>
    <w:p w14:paraId="71F87477" w14:textId="77777777"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Conduct periodic training for employees to help them recognize phishing attempts and avoid clicking on suspicious links or downloading unknown attachments.</w:t>
      </w:r>
    </w:p>
    <w:p w14:paraId="6398FCA7" w14:textId="77777777"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Encourage users to report suspicious emails using the </w:t>
      </w:r>
      <w:r w:rsidRPr="0071261E">
        <w:rPr>
          <w:rFonts w:eastAsia="Times New Roman" w:cstheme="minorHAnsi"/>
          <w:b/>
          <w:bCs/>
          <w:lang w:eastAsia="en-IN"/>
        </w:rPr>
        <w:t>Report Message</w:t>
      </w:r>
      <w:r w:rsidRPr="0071261E">
        <w:rPr>
          <w:rFonts w:eastAsia="Times New Roman" w:cstheme="minorHAnsi"/>
          <w:lang w:eastAsia="en-IN"/>
        </w:rPr>
        <w:t xml:space="preserve"> add-in in Outlook.</w:t>
      </w:r>
    </w:p>
    <w:p w14:paraId="7F218395" w14:textId="77777777" w:rsidR="001413ED" w:rsidRPr="0071261E" w:rsidRDefault="001413ED" w:rsidP="001413ED">
      <w:pPr>
        <w:numPr>
          <w:ilvl w:val="0"/>
          <w:numId w:val="8"/>
        </w:numPr>
        <w:spacing w:before="100" w:beforeAutospacing="1" w:after="100" w:afterAutospacing="1" w:line="240" w:lineRule="auto"/>
        <w:rPr>
          <w:rFonts w:asciiTheme="majorHAnsi" w:eastAsia="Times New Roman" w:hAnsiTheme="majorHAnsi" w:cstheme="majorHAnsi"/>
          <w:color w:val="4472C4" w:themeColor="accent1"/>
          <w:sz w:val="24"/>
          <w:szCs w:val="24"/>
          <w:lang w:eastAsia="en-IN"/>
        </w:rPr>
      </w:pPr>
      <w:r w:rsidRPr="0071261E">
        <w:rPr>
          <w:rFonts w:asciiTheme="majorHAnsi" w:eastAsia="Times New Roman" w:hAnsiTheme="majorHAnsi" w:cstheme="majorHAnsi"/>
          <w:color w:val="4472C4" w:themeColor="accent1"/>
          <w:sz w:val="24"/>
          <w:szCs w:val="24"/>
          <w:lang w:eastAsia="en-IN"/>
        </w:rPr>
        <w:t>Automate Responses:</w:t>
      </w:r>
    </w:p>
    <w:p w14:paraId="43C1E111" w14:textId="77777777" w:rsidR="001413ED" w:rsidRPr="0071261E" w:rsidRDefault="001413ED" w:rsidP="001413ED">
      <w:pPr>
        <w:numPr>
          <w:ilvl w:val="1"/>
          <w:numId w:val="8"/>
        </w:num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Use </w:t>
      </w:r>
      <w:r w:rsidRPr="0071261E">
        <w:rPr>
          <w:rFonts w:eastAsia="Times New Roman" w:cstheme="minorHAnsi"/>
          <w:b/>
          <w:bCs/>
          <w:lang w:eastAsia="en-IN"/>
        </w:rPr>
        <w:t>automated investigations and response (AIR)</w:t>
      </w:r>
      <w:r w:rsidRPr="0071261E">
        <w:rPr>
          <w:rFonts w:eastAsia="Times New Roman" w:cstheme="minorHAnsi"/>
          <w:lang w:eastAsia="en-IN"/>
        </w:rPr>
        <w:t xml:space="preserve"> to quickly mitigate threats once detected. Configure automated actions like quarantining or blocking accounts after a phishing attack is identified.</w:t>
      </w:r>
    </w:p>
    <w:p w14:paraId="7FE41F6A" w14:textId="77777777" w:rsidR="001413ED" w:rsidRPr="001413ED" w:rsidRDefault="001413ED" w:rsidP="001413ED">
      <w:pPr>
        <w:spacing w:after="0" w:line="240" w:lineRule="auto"/>
        <w:rPr>
          <w:rFonts w:ascii="Times New Roman" w:eastAsia="Times New Roman" w:hAnsi="Times New Roman" w:cs="Times New Roman"/>
          <w:sz w:val="24"/>
          <w:szCs w:val="24"/>
          <w:lang w:eastAsia="en-IN"/>
        </w:rPr>
      </w:pPr>
      <w:r w:rsidRPr="001413ED">
        <w:rPr>
          <w:rFonts w:ascii="Times New Roman" w:eastAsia="Times New Roman" w:hAnsi="Times New Roman" w:cs="Times New Roman"/>
          <w:sz w:val="24"/>
          <w:szCs w:val="24"/>
          <w:lang w:eastAsia="en-IN"/>
        </w:rPr>
        <w:pict w14:anchorId="3CEEF32A">
          <v:rect id="_x0000_i1036" style="width:0;height:1.5pt" o:hralign="center" o:hrstd="t" o:hr="t" fillcolor="#a0a0a0" stroked="f"/>
        </w:pict>
      </w:r>
    </w:p>
    <w:p w14:paraId="6D962855" w14:textId="77777777" w:rsidR="001413ED" w:rsidRPr="0071261E" w:rsidRDefault="001413ED" w:rsidP="001413ED">
      <w:pPr>
        <w:spacing w:before="100" w:beforeAutospacing="1" w:after="100" w:afterAutospacing="1" w:line="240" w:lineRule="auto"/>
        <w:outlineLvl w:val="2"/>
        <w:rPr>
          <w:rFonts w:eastAsia="Times New Roman" w:cstheme="minorHAnsi"/>
          <w:b/>
          <w:bCs/>
          <w:color w:val="4472C4" w:themeColor="accent1"/>
          <w:sz w:val="27"/>
          <w:szCs w:val="27"/>
          <w:lang w:eastAsia="en-IN"/>
        </w:rPr>
      </w:pPr>
      <w:r w:rsidRPr="0071261E">
        <w:rPr>
          <w:rFonts w:eastAsia="Times New Roman" w:cstheme="minorHAnsi"/>
          <w:b/>
          <w:bCs/>
          <w:color w:val="4472C4" w:themeColor="accent1"/>
          <w:sz w:val="27"/>
          <w:szCs w:val="27"/>
          <w:lang w:eastAsia="en-IN"/>
        </w:rPr>
        <w:lastRenderedPageBreak/>
        <w:t>Troubleshooting</w:t>
      </w:r>
    </w:p>
    <w:p w14:paraId="3496246A" w14:textId="77777777" w:rsidR="001413ED" w:rsidRPr="0071261E" w:rsidRDefault="001413ED" w:rsidP="001413ED">
      <w:pPr>
        <w:numPr>
          <w:ilvl w:val="0"/>
          <w:numId w:val="9"/>
        </w:numPr>
        <w:spacing w:before="100" w:beforeAutospacing="1" w:after="100" w:afterAutospacing="1" w:line="240" w:lineRule="auto"/>
        <w:rPr>
          <w:rFonts w:eastAsia="Times New Roman" w:cstheme="minorHAnsi"/>
          <w:lang w:eastAsia="en-IN"/>
        </w:rPr>
      </w:pPr>
      <w:r w:rsidRPr="0071261E">
        <w:rPr>
          <w:rFonts w:asciiTheme="majorHAnsi" w:eastAsia="Times New Roman" w:hAnsiTheme="majorHAnsi" w:cstheme="majorHAnsi"/>
          <w:color w:val="4472C4" w:themeColor="accent1"/>
          <w:sz w:val="24"/>
          <w:szCs w:val="24"/>
          <w:lang w:eastAsia="en-IN"/>
        </w:rPr>
        <w:t>Issue:</w:t>
      </w:r>
      <w:r w:rsidRPr="001413ED">
        <w:rPr>
          <w:rFonts w:ascii="Times New Roman" w:eastAsia="Times New Roman" w:hAnsi="Times New Roman" w:cs="Times New Roman"/>
          <w:sz w:val="24"/>
          <w:szCs w:val="24"/>
          <w:lang w:eastAsia="en-IN"/>
        </w:rPr>
        <w:t xml:space="preserve"> </w:t>
      </w:r>
      <w:r w:rsidRPr="0071261E">
        <w:rPr>
          <w:rFonts w:eastAsia="Times New Roman" w:cstheme="minorHAnsi"/>
          <w:lang w:eastAsia="en-IN"/>
        </w:rPr>
        <w:t>Microsoft Defender for Office 365 is not detecting phishing emails.</w:t>
      </w:r>
    </w:p>
    <w:p w14:paraId="7EFFC0C2" w14:textId="77777777" w:rsidR="001413ED" w:rsidRPr="0071261E" w:rsidRDefault="001413ED" w:rsidP="001413ED">
      <w:pPr>
        <w:numPr>
          <w:ilvl w:val="1"/>
          <w:numId w:val="9"/>
        </w:num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Solution:</w:t>
      </w:r>
      <w:r w:rsidRPr="0071261E">
        <w:rPr>
          <w:rFonts w:eastAsia="Times New Roman" w:cstheme="minorHAnsi"/>
          <w:lang w:eastAsia="en-IN"/>
        </w:rPr>
        <w:t xml:space="preserve"> Ensure that </w:t>
      </w:r>
      <w:r w:rsidRPr="0071261E">
        <w:rPr>
          <w:rFonts w:eastAsia="Times New Roman" w:cstheme="minorHAnsi"/>
          <w:b/>
          <w:bCs/>
          <w:lang w:eastAsia="en-IN"/>
        </w:rPr>
        <w:t>Anti-Phishing</w:t>
      </w:r>
      <w:r w:rsidRPr="0071261E">
        <w:rPr>
          <w:rFonts w:eastAsia="Times New Roman" w:cstheme="minorHAnsi"/>
          <w:lang w:eastAsia="en-IN"/>
        </w:rPr>
        <w:t xml:space="preserve"> policies are configured correctly. Double-check that </w:t>
      </w:r>
      <w:r w:rsidRPr="0071261E">
        <w:rPr>
          <w:rFonts w:eastAsia="Times New Roman" w:cstheme="minorHAnsi"/>
          <w:b/>
          <w:bCs/>
          <w:lang w:eastAsia="en-IN"/>
        </w:rPr>
        <w:t>Impersonation Protection</w:t>
      </w:r>
      <w:r w:rsidRPr="0071261E">
        <w:rPr>
          <w:rFonts w:eastAsia="Times New Roman" w:cstheme="minorHAnsi"/>
          <w:lang w:eastAsia="en-IN"/>
        </w:rPr>
        <w:t xml:space="preserve"> is enabled and regularly review the threat intelligence settings.</w:t>
      </w:r>
    </w:p>
    <w:p w14:paraId="3492D2E8" w14:textId="77777777" w:rsidR="001413ED" w:rsidRPr="0071261E" w:rsidRDefault="001413ED" w:rsidP="001413ED">
      <w:pPr>
        <w:numPr>
          <w:ilvl w:val="0"/>
          <w:numId w:val="9"/>
        </w:numPr>
        <w:spacing w:before="100" w:beforeAutospacing="1" w:after="100" w:afterAutospacing="1" w:line="240" w:lineRule="auto"/>
        <w:rPr>
          <w:rFonts w:eastAsia="Times New Roman" w:cstheme="minorHAnsi"/>
          <w:lang w:eastAsia="en-IN"/>
        </w:rPr>
      </w:pPr>
      <w:r w:rsidRPr="0071261E">
        <w:rPr>
          <w:rFonts w:asciiTheme="majorHAnsi" w:eastAsia="Times New Roman" w:hAnsiTheme="majorHAnsi" w:cstheme="majorHAnsi"/>
          <w:color w:val="4472C4" w:themeColor="accent1"/>
          <w:sz w:val="24"/>
          <w:szCs w:val="24"/>
          <w:lang w:eastAsia="en-IN"/>
        </w:rPr>
        <w:t>Issue:</w:t>
      </w:r>
      <w:r w:rsidRPr="001413ED">
        <w:rPr>
          <w:rFonts w:ascii="Times New Roman" w:eastAsia="Times New Roman" w:hAnsi="Times New Roman" w:cs="Times New Roman"/>
          <w:sz w:val="24"/>
          <w:szCs w:val="24"/>
          <w:lang w:eastAsia="en-IN"/>
        </w:rPr>
        <w:t xml:space="preserve"> </w:t>
      </w:r>
      <w:r w:rsidRPr="0071261E">
        <w:rPr>
          <w:rFonts w:eastAsia="Times New Roman" w:cstheme="minorHAnsi"/>
          <w:lang w:eastAsia="en-IN"/>
        </w:rPr>
        <w:t>Users are receiving legitimate emails in quarantine.</w:t>
      </w:r>
    </w:p>
    <w:p w14:paraId="7FB1CEA4" w14:textId="77777777" w:rsidR="001413ED" w:rsidRPr="001413ED" w:rsidRDefault="001413ED" w:rsidP="001413E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1261E">
        <w:rPr>
          <w:rFonts w:eastAsia="Times New Roman" w:cstheme="minorHAnsi"/>
          <w:b/>
          <w:bCs/>
          <w:lang w:eastAsia="en-IN"/>
        </w:rPr>
        <w:t>Solution:</w:t>
      </w:r>
      <w:r w:rsidRPr="0071261E">
        <w:rPr>
          <w:rFonts w:eastAsia="Times New Roman" w:cstheme="minorHAnsi"/>
          <w:lang w:eastAsia="en-IN"/>
        </w:rPr>
        <w:t xml:space="preserve"> Review your </w:t>
      </w:r>
      <w:r w:rsidRPr="0071261E">
        <w:rPr>
          <w:rFonts w:eastAsia="Times New Roman" w:cstheme="minorHAnsi"/>
          <w:b/>
          <w:bCs/>
          <w:lang w:eastAsia="en-IN"/>
        </w:rPr>
        <w:t>Safe Attachments</w:t>
      </w:r>
      <w:r w:rsidRPr="0071261E">
        <w:rPr>
          <w:rFonts w:eastAsia="Times New Roman" w:cstheme="minorHAnsi"/>
          <w:lang w:eastAsia="en-IN"/>
        </w:rPr>
        <w:t xml:space="preserve"> and </w:t>
      </w:r>
      <w:r w:rsidRPr="0071261E">
        <w:rPr>
          <w:rFonts w:eastAsia="Times New Roman" w:cstheme="minorHAnsi"/>
          <w:b/>
          <w:bCs/>
          <w:lang w:eastAsia="en-IN"/>
        </w:rPr>
        <w:t>Safe Links</w:t>
      </w:r>
      <w:r w:rsidRPr="0071261E">
        <w:rPr>
          <w:rFonts w:eastAsia="Times New Roman" w:cstheme="minorHAnsi"/>
          <w:lang w:eastAsia="en-IN"/>
        </w:rPr>
        <w:t xml:space="preserve"> policies to adjust the level of protection. You may need to fine-tune the sensitivity levels to reduce false positives</w:t>
      </w:r>
      <w:r w:rsidRPr="001413ED">
        <w:rPr>
          <w:rFonts w:ascii="Times New Roman" w:eastAsia="Times New Roman" w:hAnsi="Times New Roman" w:cs="Times New Roman"/>
          <w:sz w:val="24"/>
          <w:szCs w:val="24"/>
          <w:lang w:eastAsia="en-IN"/>
        </w:rPr>
        <w:t>.</w:t>
      </w:r>
    </w:p>
    <w:p w14:paraId="63516AE7" w14:textId="77777777" w:rsidR="001413ED" w:rsidRPr="001413ED" w:rsidRDefault="001413ED" w:rsidP="001413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1261E">
        <w:rPr>
          <w:rFonts w:asciiTheme="majorHAnsi" w:eastAsia="Times New Roman" w:hAnsiTheme="majorHAnsi" w:cstheme="majorHAnsi"/>
          <w:color w:val="4472C4" w:themeColor="accent1"/>
          <w:sz w:val="24"/>
          <w:szCs w:val="24"/>
          <w:lang w:eastAsia="en-IN"/>
        </w:rPr>
        <w:t>Issue:</w:t>
      </w:r>
      <w:r w:rsidRPr="001413ED">
        <w:rPr>
          <w:rFonts w:ascii="Times New Roman" w:eastAsia="Times New Roman" w:hAnsi="Times New Roman" w:cs="Times New Roman"/>
          <w:sz w:val="24"/>
          <w:szCs w:val="24"/>
          <w:lang w:eastAsia="en-IN"/>
        </w:rPr>
        <w:t xml:space="preserve"> </w:t>
      </w:r>
      <w:r w:rsidRPr="0071261E">
        <w:rPr>
          <w:rFonts w:eastAsia="Times New Roman" w:cstheme="minorHAnsi"/>
          <w:lang w:eastAsia="en-IN"/>
        </w:rPr>
        <w:t>Delays in processing email alerts or incidents.</w:t>
      </w:r>
    </w:p>
    <w:p w14:paraId="457F0D8A" w14:textId="67B80825" w:rsidR="001413ED" w:rsidRPr="0071261E" w:rsidRDefault="001413ED" w:rsidP="001413ED">
      <w:pPr>
        <w:numPr>
          <w:ilvl w:val="1"/>
          <w:numId w:val="9"/>
        </w:numPr>
        <w:spacing w:before="100" w:beforeAutospacing="1" w:after="100" w:afterAutospacing="1" w:line="240" w:lineRule="auto"/>
        <w:rPr>
          <w:rFonts w:eastAsia="Times New Roman" w:cstheme="minorHAnsi"/>
          <w:lang w:eastAsia="en-IN"/>
        </w:rPr>
      </w:pPr>
      <w:r w:rsidRPr="0071261E">
        <w:rPr>
          <w:rFonts w:asciiTheme="majorHAnsi" w:eastAsia="Times New Roman" w:hAnsiTheme="majorHAnsi" w:cstheme="majorHAnsi"/>
          <w:b/>
          <w:bCs/>
          <w:color w:val="4472C4" w:themeColor="accent1"/>
          <w:sz w:val="24"/>
          <w:szCs w:val="24"/>
          <w:lang w:eastAsia="en-IN"/>
        </w:rPr>
        <w:t>Solution</w:t>
      </w:r>
      <w:r w:rsidRPr="0071261E">
        <w:rPr>
          <w:rFonts w:eastAsia="Times New Roman" w:cstheme="minorHAnsi"/>
          <w:b/>
          <w:bCs/>
          <w:color w:val="4472C4" w:themeColor="accent1"/>
          <w:lang w:eastAsia="en-IN"/>
        </w:rPr>
        <w:t>:</w:t>
      </w:r>
      <w:r w:rsidRPr="0071261E">
        <w:rPr>
          <w:rFonts w:eastAsia="Times New Roman" w:cstheme="minorHAnsi"/>
          <w:lang w:eastAsia="en-IN"/>
        </w:rPr>
        <w:t xml:space="preserve"> Verify that there are no issues with the Defender for Office 365 service. If the delays persist, check the service health dashboard in the Microsoft 365 Admin </w:t>
      </w:r>
      <w:r w:rsidR="0071261E" w:rsidRPr="0071261E">
        <w:rPr>
          <w:rFonts w:eastAsia="Times New Roman" w:cstheme="minorHAnsi"/>
          <w:lang w:eastAsia="en-IN"/>
        </w:rPr>
        <w:t>Centre</w:t>
      </w:r>
      <w:r w:rsidRPr="0071261E">
        <w:rPr>
          <w:rFonts w:eastAsia="Times New Roman" w:cstheme="minorHAnsi"/>
          <w:lang w:eastAsia="en-IN"/>
        </w:rPr>
        <w:t>.</w:t>
      </w:r>
    </w:p>
    <w:p w14:paraId="36373702" w14:textId="77777777" w:rsidR="001413ED" w:rsidRPr="001413ED" w:rsidRDefault="001413ED" w:rsidP="001413ED">
      <w:pPr>
        <w:spacing w:after="0" w:line="240" w:lineRule="auto"/>
        <w:rPr>
          <w:rFonts w:ascii="Times New Roman" w:eastAsia="Times New Roman" w:hAnsi="Times New Roman" w:cs="Times New Roman"/>
          <w:sz w:val="24"/>
          <w:szCs w:val="24"/>
          <w:lang w:eastAsia="en-IN"/>
        </w:rPr>
      </w:pPr>
      <w:r w:rsidRPr="0071261E">
        <w:rPr>
          <w:rFonts w:eastAsia="Times New Roman" w:cstheme="minorHAnsi"/>
          <w:lang w:eastAsia="en-IN"/>
        </w:rPr>
        <w:pict w14:anchorId="35F35B8A">
          <v:rect id="_x0000_i1037" style="width:0;height:1.5pt" o:hralign="center" o:hrstd="t" o:hr="t" fillcolor="#a0a0a0" stroked="f"/>
        </w:pict>
      </w:r>
    </w:p>
    <w:p w14:paraId="7F461353" w14:textId="77777777" w:rsidR="001413ED" w:rsidRPr="0071261E" w:rsidRDefault="001413ED" w:rsidP="001413ED">
      <w:pPr>
        <w:spacing w:before="100" w:beforeAutospacing="1" w:after="100" w:afterAutospacing="1" w:line="240" w:lineRule="auto"/>
        <w:outlineLvl w:val="2"/>
        <w:rPr>
          <w:rFonts w:eastAsia="Times New Roman" w:cstheme="minorHAnsi"/>
          <w:b/>
          <w:bCs/>
          <w:color w:val="4472C4" w:themeColor="accent1"/>
          <w:sz w:val="27"/>
          <w:szCs w:val="27"/>
          <w:lang w:eastAsia="en-IN"/>
        </w:rPr>
      </w:pPr>
      <w:r w:rsidRPr="0071261E">
        <w:rPr>
          <w:rFonts w:eastAsia="Times New Roman" w:cstheme="minorHAnsi"/>
          <w:b/>
          <w:bCs/>
          <w:color w:val="4472C4" w:themeColor="accent1"/>
          <w:sz w:val="27"/>
          <w:szCs w:val="27"/>
          <w:lang w:eastAsia="en-IN"/>
        </w:rPr>
        <w:t>Conclusion</w:t>
      </w:r>
    </w:p>
    <w:p w14:paraId="3E6061EC" w14:textId="77777777" w:rsidR="001413ED" w:rsidRPr="0071261E" w:rsidRDefault="001413ED" w:rsidP="001413ED">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Microsoft Defender for Office 365 is a powerful tool that provides advanced protection against email-based threats like phishing, malware, and business email compromise. By setting up policies, enabling protection features, and following best practices, organizations can ensure their users and sensitive information are secure.</w:t>
      </w:r>
    </w:p>
    <w:p w14:paraId="12995D80" w14:textId="77777777" w:rsidR="001413ED" w:rsidRPr="0071261E" w:rsidRDefault="001413ED" w:rsidP="001413ED">
      <w:pPr>
        <w:spacing w:before="100" w:beforeAutospacing="1" w:after="100" w:afterAutospacing="1" w:line="240" w:lineRule="auto"/>
        <w:rPr>
          <w:rFonts w:eastAsia="Times New Roman" w:cstheme="minorHAnsi"/>
          <w:lang w:eastAsia="en-IN"/>
        </w:rPr>
      </w:pPr>
      <w:r w:rsidRPr="0071261E">
        <w:rPr>
          <w:rFonts w:eastAsia="Times New Roman" w:cstheme="minorHAnsi"/>
          <w:lang w:eastAsia="en-IN"/>
        </w:rPr>
        <w:t xml:space="preserve">For further assistance, refer to the official </w:t>
      </w:r>
      <w:hyperlink r:id="rId16" w:tgtFrame="_new" w:history="1">
        <w:r w:rsidRPr="0071261E">
          <w:rPr>
            <w:rFonts w:eastAsia="Times New Roman" w:cstheme="minorHAnsi"/>
            <w:color w:val="0000FF"/>
            <w:u w:val="single"/>
            <w:lang w:eastAsia="en-IN"/>
          </w:rPr>
          <w:t>Microsoft Defender for Office 365 documentation</w:t>
        </w:r>
      </w:hyperlink>
      <w:r w:rsidRPr="0071261E">
        <w:rPr>
          <w:rFonts w:eastAsia="Times New Roman" w:cstheme="minorHAnsi"/>
          <w:lang w:eastAsia="en-IN"/>
        </w:rPr>
        <w:t xml:space="preserve"> or contact the IT support team.</w:t>
      </w:r>
    </w:p>
    <w:p w14:paraId="20A4A4E9" w14:textId="77777777" w:rsidR="001413ED" w:rsidRPr="0071261E" w:rsidRDefault="001413ED" w:rsidP="001413ED">
      <w:pPr>
        <w:spacing w:after="0" w:line="240" w:lineRule="auto"/>
        <w:rPr>
          <w:rFonts w:eastAsia="Times New Roman" w:cstheme="minorHAnsi"/>
          <w:lang w:eastAsia="en-IN"/>
        </w:rPr>
      </w:pPr>
      <w:r w:rsidRPr="0071261E">
        <w:rPr>
          <w:rFonts w:eastAsia="Times New Roman" w:cstheme="minorHAnsi"/>
          <w:lang w:eastAsia="en-IN"/>
        </w:rPr>
        <w:pict w14:anchorId="540B8956">
          <v:rect id="_x0000_i1038" style="width:0;height:1.5pt" o:hralign="center" o:hrstd="t" o:hr="t" fillcolor="#a0a0a0" stroked="f"/>
        </w:pict>
      </w:r>
    </w:p>
    <w:p w14:paraId="675734F7" w14:textId="77777777" w:rsidR="001413ED" w:rsidRPr="0071261E" w:rsidRDefault="001413ED" w:rsidP="001413ED">
      <w:pPr>
        <w:spacing w:before="100" w:beforeAutospacing="1" w:after="100" w:afterAutospacing="1" w:line="240" w:lineRule="auto"/>
        <w:rPr>
          <w:rFonts w:eastAsia="Times New Roman" w:cstheme="minorHAnsi"/>
          <w:lang w:eastAsia="en-IN"/>
        </w:rPr>
      </w:pPr>
      <w:r w:rsidRPr="0071261E">
        <w:rPr>
          <w:rFonts w:eastAsia="Times New Roman" w:cstheme="minorHAnsi"/>
          <w:b/>
          <w:bCs/>
          <w:lang w:eastAsia="en-IN"/>
        </w:rPr>
        <w:t>End of Article</w:t>
      </w:r>
    </w:p>
    <w:p w14:paraId="75BF3CC8" w14:textId="77777777" w:rsidR="00CE397E" w:rsidRDefault="00CE397E"/>
    <w:sectPr w:rsidR="00CE3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402B1"/>
    <w:multiLevelType w:val="multilevel"/>
    <w:tmpl w:val="009C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556A0"/>
    <w:multiLevelType w:val="multilevel"/>
    <w:tmpl w:val="E38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042A"/>
    <w:multiLevelType w:val="multilevel"/>
    <w:tmpl w:val="D0B6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11A6C"/>
    <w:multiLevelType w:val="multilevel"/>
    <w:tmpl w:val="AC048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40209"/>
    <w:multiLevelType w:val="multilevel"/>
    <w:tmpl w:val="8C5A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C3133"/>
    <w:multiLevelType w:val="multilevel"/>
    <w:tmpl w:val="7E10B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C3054"/>
    <w:multiLevelType w:val="multilevel"/>
    <w:tmpl w:val="9F668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06524"/>
    <w:multiLevelType w:val="multilevel"/>
    <w:tmpl w:val="BCB62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91D9E"/>
    <w:multiLevelType w:val="multilevel"/>
    <w:tmpl w:val="D28A7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D4698"/>
    <w:multiLevelType w:val="multilevel"/>
    <w:tmpl w:val="FD9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3588F"/>
    <w:multiLevelType w:val="multilevel"/>
    <w:tmpl w:val="43C42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8147C"/>
    <w:multiLevelType w:val="multilevel"/>
    <w:tmpl w:val="35EA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14215"/>
    <w:multiLevelType w:val="multilevel"/>
    <w:tmpl w:val="E62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F3547"/>
    <w:multiLevelType w:val="multilevel"/>
    <w:tmpl w:val="379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36316"/>
    <w:multiLevelType w:val="multilevel"/>
    <w:tmpl w:val="31E6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A2AD7"/>
    <w:multiLevelType w:val="multilevel"/>
    <w:tmpl w:val="4A1EF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5300DE"/>
    <w:multiLevelType w:val="multilevel"/>
    <w:tmpl w:val="EB8A9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612FB3"/>
    <w:multiLevelType w:val="multilevel"/>
    <w:tmpl w:val="512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30AE7"/>
    <w:multiLevelType w:val="multilevel"/>
    <w:tmpl w:val="C5A86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52305A"/>
    <w:multiLevelType w:val="multilevel"/>
    <w:tmpl w:val="62E44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3E28F0"/>
    <w:multiLevelType w:val="multilevel"/>
    <w:tmpl w:val="6B3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63410"/>
    <w:multiLevelType w:val="multilevel"/>
    <w:tmpl w:val="ECBE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73EB2"/>
    <w:multiLevelType w:val="multilevel"/>
    <w:tmpl w:val="DC94A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00087A"/>
    <w:multiLevelType w:val="multilevel"/>
    <w:tmpl w:val="ADFC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151088"/>
    <w:multiLevelType w:val="multilevel"/>
    <w:tmpl w:val="D3D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0289B"/>
    <w:multiLevelType w:val="multilevel"/>
    <w:tmpl w:val="067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E02FE"/>
    <w:multiLevelType w:val="multilevel"/>
    <w:tmpl w:val="DCDEB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2543AE"/>
    <w:multiLevelType w:val="multilevel"/>
    <w:tmpl w:val="746E1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8B4732"/>
    <w:multiLevelType w:val="multilevel"/>
    <w:tmpl w:val="3F0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334CB"/>
    <w:multiLevelType w:val="multilevel"/>
    <w:tmpl w:val="2A3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A7EC5"/>
    <w:multiLevelType w:val="multilevel"/>
    <w:tmpl w:val="3194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786208">
    <w:abstractNumId w:val="8"/>
  </w:num>
  <w:num w:numId="2" w16cid:durableId="988367598">
    <w:abstractNumId w:val="29"/>
  </w:num>
  <w:num w:numId="3" w16cid:durableId="1092820799">
    <w:abstractNumId w:val="4"/>
  </w:num>
  <w:num w:numId="4" w16cid:durableId="1734429115">
    <w:abstractNumId w:val="19"/>
  </w:num>
  <w:num w:numId="5" w16cid:durableId="1638416640">
    <w:abstractNumId w:val="26"/>
  </w:num>
  <w:num w:numId="6" w16cid:durableId="1897660599">
    <w:abstractNumId w:val="23"/>
  </w:num>
  <w:num w:numId="7" w16cid:durableId="700668435">
    <w:abstractNumId w:val="12"/>
  </w:num>
  <w:num w:numId="8" w16cid:durableId="1584535084">
    <w:abstractNumId w:val="5"/>
  </w:num>
  <w:num w:numId="9" w16cid:durableId="1282764637">
    <w:abstractNumId w:val="27"/>
  </w:num>
  <w:num w:numId="10" w16cid:durableId="1703818428">
    <w:abstractNumId w:val="21"/>
  </w:num>
  <w:num w:numId="11" w16cid:durableId="1535728510">
    <w:abstractNumId w:val="14"/>
  </w:num>
  <w:num w:numId="12" w16cid:durableId="1153834197">
    <w:abstractNumId w:val="13"/>
  </w:num>
  <w:num w:numId="13" w16cid:durableId="1604805170">
    <w:abstractNumId w:val="28"/>
  </w:num>
  <w:num w:numId="14" w16cid:durableId="1582640202">
    <w:abstractNumId w:val="7"/>
  </w:num>
  <w:num w:numId="15" w16cid:durableId="1327782331">
    <w:abstractNumId w:val="6"/>
  </w:num>
  <w:num w:numId="16" w16cid:durableId="356393038">
    <w:abstractNumId w:val="16"/>
  </w:num>
  <w:num w:numId="17" w16cid:durableId="2069106961">
    <w:abstractNumId w:val="17"/>
  </w:num>
  <w:num w:numId="18" w16cid:durableId="1907839252">
    <w:abstractNumId w:val="0"/>
  </w:num>
  <w:num w:numId="19" w16cid:durableId="830682678">
    <w:abstractNumId w:val="30"/>
  </w:num>
  <w:num w:numId="20" w16cid:durableId="1936477546">
    <w:abstractNumId w:val="2"/>
  </w:num>
  <w:num w:numId="21" w16cid:durableId="470483546">
    <w:abstractNumId w:val="11"/>
  </w:num>
  <w:num w:numId="22" w16cid:durableId="2123527391">
    <w:abstractNumId w:val="1"/>
  </w:num>
  <w:num w:numId="23" w16cid:durableId="1562790558">
    <w:abstractNumId w:val="20"/>
  </w:num>
  <w:num w:numId="24" w16cid:durableId="1466704264">
    <w:abstractNumId w:val="10"/>
  </w:num>
  <w:num w:numId="25" w16cid:durableId="625963191">
    <w:abstractNumId w:val="24"/>
  </w:num>
  <w:num w:numId="26" w16cid:durableId="1791435787">
    <w:abstractNumId w:val="9"/>
  </w:num>
  <w:num w:numId="27" w16cid:durableId="2092773466">
    <w:abstractNumId w:val="18"/>
  </w:num>
  <w:num w:numId="28" w16cid:durableId="655113445">
    <w:abstractNumId w:val="15"/>
  </w:num>
  <w:num w:numId="29" w16cid:durableId="1780755222">
    <w:abstractNumId w:val="22"/>
  </w:num>
  <w:num w:numId="30" w16cid:durableId="523519855">
    <w:abstractNumId w:val="3"/>
  </w:num>
  <w:num w:numId="31" w16cid:durableId="5299524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ED"/>
    <w:rsid w:val="001413ED"/>
    <w:rsid w:val="00166996"/>
    <w:rsid w:val="003A7D5F"/>
    <w:rsid w:val="00562EBE"/>
    <w:rsid w:val="0071261E"/>
    <w:rsid w:val="00761789"/>
    <w:rsid w:val="00B75F1B"/>
    <w:rsid w:val="00CE397E"/>
    <w:rsid w:val="00EB2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24FC"/>
  <w15:docId w15:val="{E9D67591-C8BB-4E95-83F4-A2EC6E55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126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413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413E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13E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413E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41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13ED"/>
    <w:rPr>
      <w:b/>
      <w:bCs/>
    </w:rPr>
  </w:style>
  <w:style w:type="character" w:styleId="Hyperlink">
    <w:name w:val="Hyperlink"/>
    <w:basedOn w:val="DefaultParagraphFont"/>
    <w:uiPriority w:val="99"/>
    <w:semiHidden/>
    <w:unhideWhenUsed/>
    <w:rsid w:val="001413ED"/>
    <w:rPr>
      <w:color w:val="0000FF"/>
      <w:u w:val="single"/>
    </w:rPr>
  </w:style>
  <w:style w:type="character" w:customStyle="1" w:styleId="Heading2Char">
    <w:name w:val="Heading 2 Char"/>
    <w:basedOn w:val="DefaultParagraphFont"/>
    <w:link w:val="Heading2"/>
    <w:uiPriority w:val="9"/>
    <w:semiHidden/>
    <w:rsid w:val="0071261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447502">
      <w:bodyDiv w:val="1"/>
      <w:marLeft w:val="0"/>
      <w:marRight w:val="0"/>
      <w:marTop w:val="0"/>
      <w:marBottom w:val="0"/>
      <w:divBdr>
        <w:top w:val="none" w:sz="0" w:space="0" w:color="auto"/>
        <w:left w:val="none" w:sz="0" w:space="0" w:color="auto"/>
        <w:bottom w:val="none" w:sz="0" w:space="0" w:color="auto"/>
        <w:right w:val="none" w:sz="0" w:space="0" w:color="auto"/>
      </w:divBdr>
    </w:div>
    <w:div w:id="1592810655">
      <w:bodyDiv w:val="1"/>
      <w:marLeft w:val="0"/>
      <w:marRight w:val="0"/>
      <w:marTop w:val="0"/>
      <w:marBottom w:val="0"/>
      <w:divBdr>
        <w:top w:val="none" w:sz="0" w:space="0" w:color="auto"/>
        <w:left w:val="none" w:sz="0" w:space="0" w:color="auto"/>
        <w:bottom w:val="none" w:sz="0" w:space="0" w:color="auto"/>
        <w:right w:val="none" w:sz="0" w:space="0" w:color="auto"/>
      </w:divBdr>
    </w:div>
    <w:div w:id="1730110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ecurity.microsoft.com"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microsoft-365/security/office-365-security/office-365-security"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security.microsoft.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security.microsoft.com/alertpoliciesv2" TargetMode="External"/><Relationship Id="rId10" Type="http://schemas.openxmlformats.org/officeDocument/2006/relationships/image" Target="media/image5.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ecurity.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C744087ADF546B7108D1B1D5BF162" ma:contentTypeVersion="4" ma:contentTypeDescription="Create a new document." ma:contentTypeScope="" ma:versionID="478287ba67951d57eece580ae0e2253a">
  <xsd:schema xmlns:xsd="http://www.w3.org/2001/XMLSchema" xmlns:xs="http://www.w3.org/2001/XMLSchema" xmlns:p="http://schemas.microsoft.com/office/2006/metadata/properties" xmlns:ns2="0a655239-f2d5-409c-a7b9-2f94ec9be201" targetNamespace="http://schemas.microsoft.com/office/2006/metadata/properties" ma:root="true" ma:fieldsID="9bf96cbd4b7b5fbbffeef1424c6e7a1f" ns2:_="">
    <xsd:import namespace="0a655239-f2d5-409c-a7b9-2f94ec9be2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5239-f2d5-409c-a7b9-2f94ec9be2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FA5D43-4EF5-4CD9-A0A3-E55B9759E6CA}"/>
</file>

<file path=customXml/itemProps2.xml><?xml version="1.0" encoding="utf-8"?>
<ds:datastoreItem xmlns:ds="http://schemas.openxmlformats.org/officeDocument/2006/customXml" ds:itemID="{3BAF1047-A571-4B1D-BE25-A46808B831AC}"/>
</file>

<file path=customXml/itemProps3.xml><?xml version="1.0" encoding="utf-8"?>
<ds:datastoreItem xmlns:ds="http://schemas.openxmlformats.org/officeDocument/2006/customXml" ds:itemID="{DF4772A9-1890-4EB2-9285-4B8443FBCE93}"/>
</file>

<file path=docProps/app.xml><?xml version="1.0" encoding="utf-8"?>
<Properties xmlns="http://schemas.openxmlformats.org/officeDocument/2006/extended-properties" xmlns:vt="http://schemas.openxmlformats.org/officeDocument/2006/docPropsVTypes">
  <Template>Normal</Template>
  <TotalTime>5520</TotalTime>
  <Pages>12</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Mourya</dc:creator>
  <cp:keywords/>
  <dc:description/>
  <cp:lastModifiedBy>Aditya Mourya</cp:lastModifiedBy>
  <cp:revision>5</cp:revision>
  <dcterms:created xsi:type="dcterms:W3CDTF">2024-11-07T17:53:00Z</dcterms:created>
  <dcterms:modified xsi:type="dcterms:W3CDTF">2024-11-12T10:54:00Z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0x0101005EBC744087ADF546B7108D1B1D5BF162</vt:lpwstr>
  </property>
</Properties>
</file>