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center" w:pos="4320"/>
          <w:tab w:val="left" w:pos="6624"/>
          <w:tab w:val="right" w:pos="8640"/>
          <w:tab w:val="left" w:pos="9600"/>
          <w:tab w:val="clear" w:pos="4680"/>
          <w:tab w:val="clear" w:pos="9360"/>
        </w:tabs>
        <w:spacing w:line="288" w:lineRule="auto"/>
        <w:jc w:val="center"/>
        <w:rPr>
          <w:rFonts w:ascii="Georgia" w:hAnsi="Georgia" w:cs="Georgia"/>
          <w:b/>
          <w:bCs/>
          <w:sz w:val="22"/>
          <w:szCs w:val="22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-495300</wp:posOffset>
            </wp:positionV>
            <wp:extent cx="786130" cy="636270"/>
            <wp:effectExtent l="19050" t="0" r="0" b="0"/>
            <wp:wrapTight wrapText="bothSides">
              <wp:wrapPolygon>
                <wp:start x="4187" y="0"/>
                <wp:lineTo x="-523" y="6467"/>
                <wp:lineTo x="0" y="11641"/>
                <wp:lineTo x="3664" y="20048"/>
                <wp:lineTo x="8898" y="20695"/>
                <wp:lineTo x="8898" y="20695"/>
                <wp:lineTo x="12562" y="20695"/>
                <wp:lineTo x="15703" y="20695"/>
                <wp:lineTo x="20937" y="14228"/>
                <wp:lineTo x="20937" y="10347"/>
                <wp:lineTo x="21460" y="6467"/>
                <wp:lineTo x="18320" y="0"/>
                <wp:lineTo x="4187" y="0"/>
              </wp:wrapPolygon>
            </wp:wrapTight>
            <wp:docPr id="2" name="Picture 1" descr="ki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kiit LOGO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Sample Question Format</w:t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KIIT Deemed to be University</w:t>
      </w: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Online Mid Semester Examination(Spring Semester-2021)</w:t>
      </w:r>
    </w:p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</w:t>
      </w:r>
      <w:r>
        <w:rPr>
          <w:rFonts w:ascii="Georgia" w:hAnsi="Georgia" w:cs="Georgia"/>
          <w:b/>
          <w:bCs/>
          <w:sz w:val="22"/>
          <w:szCs w:val="22"/>
          <w:u w:val="single"/>
        </w:rPr>
        <w:t>oftware Engineering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&amp; </w:t>
      </w:r>
      <w:r>
        <w:rPr>
          <w:rFonts w:ascii="Georgia" w:hAnsi="Georgia" w:cs="Georgia"/>
          <w:b/>
          <w:bCs/>
          <w:sz w:val="22"/>
          <w:szCs w:val="22"/>
          <w:u w:val="single"/>
        </w:rPr>
        <w:t>IT-3003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: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Full Marks=20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Time:1 Hour</w:t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rPr>
          <w:rFonts w:ascii="Georgia" w:hAnsi="Georgia" w:cs="Georgia"/>
          <w:b/>
          <w:bCs/>
          <w:sz w:val="22"/>
          <w:szCs w:val="22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SECTION-A(Answer All Questions. All questions carry 2 Marks)</w:t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</w:t>
      </w:r>
      <w:r>
        <w:rPr>
          <w:rFonts w:ascii="Georgia" w:hAnsi="Georgia" w:cs="Georgia"/>
          <w:b/>
          <w:bCs/>
          <w:sz w:val="22"/>
          <w:szCs w:val="22"/>
          <w:u w:val="single"/>
        </w:rPr>
        <w:t>20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Minutes</w:t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(5×2=10 Marks)</w:t>
      </w:r>
    </w:p>
    <w:p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tbl>
      <w:tblPr>
        <w:tblStyle w:val="7"/>
        <w:tblW w:w="9320" w:type="dxa"/>
        <w:tblInd w:w="-3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2150"/>
        <w:gridCol w:w="2988"/>
        <w:gridCol w:w="142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 No</w:t>
            </w: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 Type(MCQ/SAT)</w:t>
            </w:r>
          </w:p>
        </w:tc>
        <w:tc>
          <w:tcPr>
            <w:tcW w:w="2988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</w:t>
            </w: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Answer Key(if MCQ)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CO 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Q.No:1(a)</w:t>
            </w: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lang w:val="en-IN"/>
              </w:rPr>
            </w:pPr>
            <w:r>
              <w:rPr>
                <w:lang w:val="en-IN"/>
              </w:rPr>
              <w:t>Which is not true about Gantt chart?</w:t>
            </w:r>
          </w:p>
          <w:p>
            <w:pPr>
              <w:widowControl w:val="0"/>
              <w:jc w:val="both"/>
              <w:rPr>
                <w:lang w:val="en-I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>
              <w:rPr>
                <w:lang w:val="en-IN"/>
              </w:rPr>
              <w:t>Lists the activities</w:t>
            </w:r>
          </w:p>
          <w:p>
            <w:pPr>
              <w:widowControl w:val="0"/>
              <w:jc w:val="both"/>
              <w:rPr>
                <w:lang w:val="en-I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>
              <w:rPr>
                <w:lang w:val="en-IN"/>
              </w:rPr>
              <w:t>Provides activity start and end time</w:t>
            </w:r>
          </w:p>
          <w:p>
            <w:pPr>
              <w:widowControl w:val="0"/>
              <w:jc w:val="both"/>
              <w:rPr>
                <w:lang w:val="en-I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>
              <w:rPr>
                <w:lang w:val="en-IN"/>
              </w:rPr>
              <w:t>Estimates  Activity complexity</w:t>
            </w:r>
          </w:p>
          <w:p>
            <w:pPr>
              <w:widowControl w:val="0"/>
              <w:jc w:val="both"/>
              <w:rPr>
                <w:lang w:val="en-I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</w:pPr>
            <w:r>
              <w:rPr>
                <w:lang w:val="en-IN"/>
              </w:rPr>
              <w:t>Captures  Activity Overlapping</w:t>
            </w:r>
          </w:p>
          <w:p>
            <w:pPr>
              <w:pStyle w:val="6"/>
              <w:widowControl/>
              <w:spacing w:beforeAutospacing="0" w:afterAutospacing="0"/>
              <w:jc w:val="left"/>
              <w:textAlignment w:val="baseline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pStyle w:val="6"/>
              <w:widowControl/>
              <w:spacing w:beforeAutospacing="0" w:afterAutospacing="0"/>
              <w:jc w:val="both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  <w:t>Function point metric of software also depends on the</w:t>
            </w:r>
            <w:r>
              <w:rPr>
                <w:rFonts w:asciiTheme="minorHAnsi" w:hAnsiTheme="minorHAnsi" w:eastAsiaTheme="minorEastAsia" w:cstheme="minorBidi"/>
                <w:sz w:val="20"/>
                <w:szCs w:val="20"/>
              </w:rPr>
              <w:t>?</w:t>
            </w:r>
          </w:p>
          <w:p>
            <w:pPr>
              <w:pStyle w:val="6"/>
              <w:widowControl/>
              <w:spacing w:beforeAutospacing="0" w:afterAutospacing="0"/>
              <w:jc w:val="left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</w:pPr>
          </w:p>
          <w:p>
            <w:pPr>
              <w:pStyle w:val="6"/>
              <w:widowControl/>
              <w:numPr>
                <w:ilvl w:val="0"/>
                <w:numId w:val="2"/>
              </w:numPr>
              <w:spacing w:beforeAutospacing="0" w:afterAutospacing="0"/>
              <w:jc w:val="left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</w:rPr>
              <w:t>T</w:t>
            </w: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  <w:t>ime required for</w:t>
            </w:r>
            <w:r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calculating</w:t>
            </w: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  <w:t xml:space="preserve"> one set of output</w:t>
            </w:r>
          </w:p>
          <w:p>
            <w:pPr>
              <w:pStyle w:val="6"/>
              <w:widowControl/>
              <w:spacing w:beforeAutospacing="0" w:afterAutospacing="0"/>
              <w:jc w:val="left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</w:pPr>
          </w:p>
          <w:p>
            <w:pPr>
              <w:pStyle w:val="6"/>
              <w:widowControl/>
              <w:numPr>
                <w:ilvl w:val="0"/>
                <w:numId w:val="2"/>
              </w:numPr>
              <w:spacing w:beforeAutospacing="0" w:afterAutospacing="0"/>
              <w:jc w:val="left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  <w:t xml:space="preserve"> </w:t>
            </w:r>
            <w:r>
              <w:rPr>
                <w:rFonts w:asciiTheme="minorHAnsi" w:hAnsiTheme="minorHAnsi" w:eastAsiaTheme="minorEastAsia" w:cstheme="minorBidi"/>
                <w:sz w:val="20"/>
                <w:szCs w:val="20"/>
              </w:rPr>
              <w:t>Number of interfaces</w:t>
            </w:r>
          </w:p>
          <w:p>
            <w:pPr>
              <w:pStyle w:val="6"/>
              <w:widowControl/>
              <w:spacing w:beforeAutospacing="0" w:afterAutospacing="0"/>
              <w:jc w:val="left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</w:pPr>
          </w:p>
          <w:p>
            <w:pPr>
              <w:pStyle w:val="6"/>
              <w:widowControl/>
              <w:numPr>
                <w:ilvl w:val="0"/>
                <w:numId w:val="2"/>
              </w:numPr>
              <w:spacing w:beforeAutospacing="0" w:afterAutospacing="0"/>
              <w:jc w:val="left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Complexity of files</w:t>
            </w:r>
          </w:p>
          <w:p>
            <w:pPr>
              <w:pStyle w:val="6"/>
              <w:widowControl/>
              <w:spacing w:beforeAutospacing="0" w:afterAutospacing="0"/>
              <w:jc w:val="left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</w:pPr>
          </w:p>
          <w:p>
            <w:pPr>
              <w:pStyle w:val="6"/>
              <w:widowControl/>
              <w:numPr>
                <w:ilvl w:val="0"/>
                <w:numId w:val="2"/>
              </w:numPr>
              <w:spacing w:beforeAutospacing="0" w:afterAutospacing="0"/>
              <w:jc w:val="left"/>
              <w:textAlignment w:val="baseline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</w:rPr>
              <w:t>Level of abstraction</w:t>
            </w: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B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</w:pPr>
            <w:r>
              <w:rPr>
                <w:lang w:val="en-IN"/>
              </w:rPr>
              <w:t xml:space="preserve">Which of the following </w:t>
            </w:r>
            <w:r>
              <w:t>statement is correct regarding COCOMO?</w:t>
            </w:r>
          </w:p>
          <w:p>
            <w:pPr>
              <w:widowControl w:val="0"/>
              <w:jc w:val="both"/>
              <w:rPr>
                <w:lang w:val="en-IN"/>
              </w:rPr>
            </w:pPr>
          </w:p>
          <w:p>
            <w:pPr>
              <w:pStyle w:val="6"/>
              <w:widowControl/>
              <w:numPr>
                <w:ilvl w:val="0"/>
                <w:numId w:val="3"/>
              </w:numPr>
              <w:spacing w:beforeAutospacing="0" w:afterAutospacing="0"/>
              <w:jc w:val="both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</w:rPr>
              <w:t>Basic COCOMO uses 15 cost drivers in order to make the estimation more accurate.</w:t>
            </w:r>
          </w:p>
          <w:p>
            <w:pPr>
              <w:pStyle w:val="6"/>
              <w:widowControl/>
              <w:spacing w:beforeAutospacing="0" w:afterAutospacing="0"/>
              <w:jc w:val="both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</w:pPr>
          </w:p>
          <w:p>
            <w:pPr>
              <w:pStyle w:val="6"/>
              <w:widowControl/>
              <w:numPr>
                <w:ilvl w:val="0"/>
                <w:numId w:val="3"/>
              </w:numPr>
              <w:spacing w:beforeAutospacing="0" w:afterAutospacing="0"/>
              <w:jc w:val="both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</w:rPr>
              <w:t>Constant parameters in basic and indeterminate COCOMO have no impact on the estimation.</w:t>
            </w:r>
          </w:p>
          <w:p>
            <w:pPr>
              <w:pStyle w:val="6"/>
              <w:widowControl/>
              <w:spacing w:beforeAutospacing="0" w:afterAutospacing="0"/>
              <w:jc w:val="both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</w:pPr>
          </w:p>
          <w:p>
            <w:pPr>
              <w:pStyle w:val="6"/>
              <w:widowControl/>
              <w:numPr>
                <w:ilvl w:val="0"/>
                <w:numId w:val="3"/>
              </w:numPr>
              <w:spacing w:beforeAutospacing="0" w:afterAutospacing="0"/>
              <w:jc w:val="both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</w:rPr>
              <w:t xml:space="preserve"> basic and the intermediate COCOMO  consider a software product as a single homogeneous entity</w:t>
            </w:r>
          </w:p>
          <w:p>
            <w:pPr>
              <w:pStyle w:val="6"/>
              <w:widowControl/>
              <w:spacing w:beforeAutospacing="0" w:afterAutospacing="0"/>
              <w:jc w:val="both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</w:rPr>
            </w:pPr>
          </w:p>
          <w:p>
            <w:pPr>
              <w:pStyle w:val="6"/>
              <w:widowControl/>
              <w:numPr>
                <w:ilvl w:val="0"/>
                <w:numId w:val="3"/>
              </w:numPr>
              <w:spacing w:beforeAutospacing="0" w:afterAutospacing="0"/>
              <w:jc w:val="both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eastAsiaTheme="minorEastAsia" w:cstheme="minorBidi"/>
                <w:sz w:val="20"/>
                <w:szCs w:val="20"/>
              </w:rPr>
              <w:t>A and B both</w:t>
            </w:r>
          </w:p>
          <w:p>
            <w:pPr>
              <w:pStyle w:val="6"/>
              <w:widowControl/>
              <w:spacing w:beforeAutospacing="0" w:afterAutospacing="0"/>
              <w:jc w:val="left"/>
              <w:textAlignment w:val="baseline"/>
              <w:rPr>
                <w:rFonts w:asciiTheme="minorHAnsi" w:hAnsiTheme="minorHAnsi" w:eastAsiaTheme="minorEastAsia" w:cstheme="minorBidi"/>
                <w:sz w:val="20"/>
                <w:szCs w:val="20"/>
                <w:lang w:val="en-IN"/>
              </w:rPr>
            </w:pPr>
          </w:p>
          <w:p>
            <w:pPr>
              <w:pStyle w:val="6"/>
              <w:widowControl/>
              <w:spacing w:beforeAutospacing="0" w:afterAutospacing="0"/>
              <w:jc w:val="left"/>
              <w:textAlignment w:val="baseline"/>
              <w:rPr>
                <w:rFonts w:ascii="Georgia" w:hAnsi="Georgia" w:eastAsia="sans-serif" w:cs="Georgia"/>
                <w:color w:val="444444"/>
                <w:sz w:val="22"/>
                <w:szCs w:val="22"/>
                <w:shd w:val="clear" w:color="auto" w:fill="FFFFFF"/>
              </w:rPr>
            </w:pPr>
          </w:p>
          <w:p>
            <w:pPr>
              <w:pStyle w:val="6"/>
              <w:widowControl/>
              <w:spacing w:beforeAutospacing="0" w:afterAutospacing="0"/>
              <w:jc w:val="left"/>
              <w:textAlignment w:val="baseline"/>
              <w:rPr>
                <w:rFonts w:ascii="Georgia" w:hAnsi="Georgia" w:eastAsia="sans-serif" w:cs="Georgia"/>
                <w:color w:val="444444"/>
                <w:sz w:val="22"/>
                <w:szCs w:val="22"/>
                <w:shd w:val="clear" w:color="auto" w:fill="FFFFFF"/>
              </w:rPr>
            </w:pPr>
          </w:p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 xml:space="preserve">Which of the following </w:t>
            </w: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statement is correct regarding the work breakdown structure of a system?</w:t>
            </w:r>
          </w:p>
          <w:p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u w:val="single"/>
                <w:lang w:val="en-I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 xml:space="preserve">leaf-level subactivity requires 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 xml:space="preserve">pproximately two 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months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 xml:space="preserve"> to develop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The system should be decomposed till h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>idden complexities are exposed.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There is no limit to the decomposition of a activity.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Only A and C</w:t>
            </w:r>
          </w:p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B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Q.No:1(b)</w:t>
            </w: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Choose the correct option from given below: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 xml:space="preserve">XP is an appropriate agile process model for projects involving 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old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 xml:space="preserve"> technology or 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non-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>research projects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>The objective of Sprint review is to review the work done by the Scrum team and provide feedback.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>User story can be defined as a quantifiable value that can be used to track testing progress.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>Agile is not suitable for adopting dynamic changes during the development process.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B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Which of the following do not apply to agility to a software process?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>Less emphasis on Communication among team members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>Working Software Over Documentation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>Uses incremental product delivery strategy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>Working Software Over Documentation</w:t>
            </w:r>
          </w:p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A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Abstraction refers to: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 xml:space="preserve">process of representing the entire 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information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 xml:space="preserve"> of the system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>The principle advocates decomposing the problem into many small independent parts.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Process of crafting the various prototypes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>the simplification of a problem by focusing on only one aspect of the problem while omitting all other aspects</w:t>
            </w:r>
          </w:p>
          <w:p>
            <w:pPr>
              <w:widowControl w:val="0"/>
              <w:jc w:val="both"/>
              <w:rPr>
                <w:rFonts w:ascii="Georgia" w:hAnsi="Georgia"/>
                <w:sz w:val="22"/>
                <w:szCs w:val="22"/>
                <w:lang w:val="en-IN"/>
              </w:rPr>
            </w:pP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D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Choose the correct option from given below: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Daily scrum is a  formal opportunity to inspect the testing scenarios of the entire project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 xml:space="preserve">The sprint 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>etrospective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 xml:space="preserve"> is a formal opportunity to review how the last Sprint went and identify areas for continuous improvement for future Sprints.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u w:val="single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Timeboxing helps in stay focused on ethics.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u w:val="single"/>
                <w:lang w:val="en-IN"/>
              </w:rPr>
            </w:pP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 xml:space="preserve">A sprint is a period during which 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complete project</w:t>
            </w: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 xml:space="preserve"> work has to be completed and made ready for review</w:t>
            </w: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B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Q.No:1(c)</w:t>
            </w: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  <w:t>Product Backlog Refinement is the process where: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  <w:lang w:val="en-IN"/>
              </w:rPr>
            </w:pP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The user stories are developed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The Scrum team understands the Product Backlog and keeps it ready for at least a couple of Sprints.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A formal inspection is done for tracking the team's progress with respect to Sprint Goal.</w:t>
            </w:r>
          </w:p>
          <w:p>
            <w:pPr>
              <w:widowControl w:val="0"/>
              <w:jc w:val="both"/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ascii="Georgia" w:hAnsi="Georgia" w:eastAsia="sans-serif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eastAsia="sans-serif" w:cs="Calibri"/>
                <w:color w:val="000000" w:themeColor="text1"/>
                <w:sz w:val="21"/>
                <w:szCs w:val="21"/>
                <w:shd w:val="clear" w:color="auto" w:fill="FFFFFF"/>
              </w:rPr>
              <w:t>Several quick designs are created that are useful in a sprint</w:t>
            </w: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B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What are the criteria for a successful software project?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Complete the project without including documentation process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Develop all the requirements without concerning about quality factors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Emphasis more on adopting changes even if a project is not meeting budget and schedule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0"/>
              </w:numPr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Complete the project within the given budget and deadline</w:t>
            </w: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D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The classical waterfall model is useful when: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There are regular changes during the development process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When customers are involved in assisting regular changes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When there is a need for incremental delivery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No defect is introduced during any development activity</w:t>
            </w: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D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Choose the correct option from given below: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RAD model is the most suitable process model for high risk oriented projects</w:t>
            </w:r>
          </w:p>
          <w:p>
            <w:pPr>
              <w:widowControl w:val="0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u w:val="single"/>
              </w:rPr>
            </w:pP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The spiral model is best suited for rapid development.</w:t>
            </w:r>
          </w:p>
          <w:p>
            <w:pPr>
              <w:widowControl w:val="0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u w:val="single"/>
              </w:rPr>
            </w:pP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The evolutionary software development process is sometimes referred to as 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design a little, build a little, test a little, deploy a little model. 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Waterfall process models are best suited for incomplete and ever-changing requirements</w:t>
            </w:r>
            <w:r>
              <w:rPr>
                <w:rFonts w:ascii="Georgia" w:hAnsi="Georgia" w:cs="Georgia"/>
                <w:sz w:val="22"/>
                <w:szCs w:val="22"/>
              </w:rPr>
              <w:t xml:space="preserve">. </w:t>
            </w: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Q.No:1(d)</w:t>
            </w: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Which statement is correct regarding requirements Gathering and analysis?</w:t>
            </w:r>
          </w:p>
          <w:p>
            <w:pPr>
              <w:widowControl w:val="0"/>
              <w:jc w:val="center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A stakeholder is a source of the requirements and is usually a person or a group of persons directly or indirectly concerned with the software. 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Uncertain and incomplete requirements do not lead to any complications during the design and development phases.</w:t>
            </w:r>
          </w:p>
          <w:p>
            <w:pPr>
              <w:widowControl w:val="0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u w:val="single"/>
              </w:rPr>
            </w:pP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The requirement gathering and analysis outcome does not deal with ambiguities, incompleteness, and inconsistencies in requirements.</w:t>
            </w:r>
          </w:p>
          <w:p>
            <w:pPr>
              <w:widowControl w:val="0"/>
              <w:jc w:val="both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Only B and C</w:t>
            </w: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A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Choose the correct option from given below: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Decision trees and decision tables are used to represent the complex processing logic</w:t>
            </w:r>
          </w:p>
          <w:p>
            <w:pPr>
              <w:widowControl w:val="0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u w:val="single"/>
              </w:rPr>
            </w:pP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Non-functional requirements can be represented as a set of functions.</w:t>
            </w:r>
          </w:p>
          <w:p>
            <w:pPr>
              <w:widowControl w:val="0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u w:val="single"/>
              </w:rPr>
            </w:pP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Non-functional requirements are not part of the SRS.  </w:t>
            </w:r>
          </w:p>
          <w:p>
            <w:pPr>
              <w:widowControl w:val="0"/>
              <w:jc w:val="both"/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u w:val="single"/>
              </w:rPr>
            </w:pP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B and C</w:t>
            </w: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A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A software requirements specification (SRS) document should avoid discussing which one of the following?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Functional requirements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Non-Functional requirements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Product perspective: 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Fundamentals for configuration management</w:t>
            </w: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D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/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Which of the following is not a goal of requirements analysis? </w:t>
            </w:r>
          </w:p>
          <w:p>
            <w:pPr>
              <w:widowControl/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/>
              <w:numPr>
                <w:ilvl w:val="0"/>
                <w:numId w:val="16"/>
              </w:numPr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Weed out ambiguities in the requirements </w:t>
            </w:r>
          </w:p>
          <w:p>
            <w:pPr>
              <w:widowControl/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/>
              <w:numPr>
                <w:ilvl w:val="0"/>
                <w:numId w:val="16"/>
              </w:numPr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Weed out inconsistencies in the requirements </w:t>
            </w:r>
          </w:p>
          <w:p>
            <w:pPr>
              <w:widowControl/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/>
              <w:numPr>
                <w:ilvl w:val="0"/>
                <w:numId w:val="16"/>
              </w:numPr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Weed out non-functional requirements </w:t>
            </w:r>
          </w:p>
          <w:p>
            <w:pPr>
              <w:widowControl/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/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D. Weed out incompleteness in the requirements </w:t>
            </w:r>
          </w:p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Q.No:1(e)</w:t>
            </w: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Activities A, B, and C are the immediate predecessors for D activity. If the earliest finishing time for the three activities is 11, 14, and 14, what will be D's earliest starting time?</w:t>
            </w:r>
          </w:p>
          <w:p>
            <w:pPr>
              <w:widowControl/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/>
              <w:numPr>
                <w:ilvl w:val="0"/>
                <w:numId w:val="17"/>
              </w:numPr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11</w:t>
            </w:r>
          </w:p>
          <w:p>
            <w:pPr>
              <w:widowControl/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/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lang w:val="en-IN"/>
              </w:rPr>
              <w:t>B.</w:t>
            </w: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 xml:space="preserve"> 12</w:t>
            </w:r>
          </w:p>
          <w:p>
            <w:pPr>
              <w:widowControl/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/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lang w:val="en-IN"/>
              </w:rPr>
              <w:t>C.</w:t>
            </w: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 xml:space="preserve"> 13</w:t>
            </w:r>
          </w:p>
          <w:p>
            <w:pPr>
              <w:widowControl/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/>
              <w:jc w:val="left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1"/>
                <w:szCs w:val="21"/>
                <w:lang w:val="en-IN"/>
              </w:rPr>
              <w:t xml:space="preserve">D. </w:t>
            </w: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14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D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Which statement is correct regarding critical path (CPM)?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CPM can be used to determine the optimal estimated duration of a project. 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A critical task is one with a non-zero slack time.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A path from the start node to the finish node containing few critical tasks is called a critical path.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A critical task is one with zero slack time.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D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Which of the following statement is correct regarding project risk? 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A risk is any predictable and known event or circumstance that can occur while a project is underway. 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schedule slippage is one of the examples of risk handling method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Risk reduction involves planning ways to contain the damage due to risk.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</w:p>
          <w:p>
            <w:pPr>
              <w:widowControl w:val="0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>A and B</w:t>
            </w:r>
          </w:p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2150" w:type="dxa"/>
          </w:tcPr>
          <w:p>
            <w:pPr>
              <w:widowControl w:val="0"/>
              <w:jc w:val="center"/>
              <w:rPr>
                <w:rFonts w:ascii="Georgia" w:hAnsi="Georgia" w:cs="Georgia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MCQ</w:t>
            </w:r>
          </w:p>
        </w:tc>
        <w:tc>
          <w:tcPr>
            <w:tcW w:w="2988" w:type="dxa"/>
          </w:tcPr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Which of the following is not a SCM</w:t>
            </w:r>
            <w:r>
              <w:rPr>
                <w:rFonts w:ascii="Calibri" w:hAnsi="Calibri" w:cs="Calibri"/>
                <w:color w:val="000000" w:themeColor="text1"/>
                <w:sz w:val="21"/>
                <w:szCs w:val="21"/>
              </w:rPr>
              <w:t xml:space="preserve"> (software configuration management)</w:t>
            </w: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 xml:space="preserve"> activity?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 w:val="0"/>
              <w:numPr>
                <w:ilvl w:val="0"/>
                <w:numId w:val="20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Configuration Object identification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 w:val="0"/>
              <w:numPr>
                <w:ilvl w:val="0"/>
                <w:numId w:val="20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Change Control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 w:val="0"/>
              <w:numPr>
                <w:ilvl w:val="0"/>
                <w:numId w:val="20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Risk management</w:t>
            </w:r>
          </w:p>
          <w:p>
            <w:pPr>
              <w:widowControl w:val="0"/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</w:p>
          <w:p>
            <w:pPr>
              <w:widowControl w:val="0"/>
              <w:numPr>
                <w:ilvl w:val="0"/>
                <w:numId w:val="20"/>
              </w:numPr>
              <w:jc w:val="both"/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</w:pPr>
            <w:r>
              <w:rPr>
                <w:rFonts w:ascii="Calibri" w:hAnsi="Calibri" w:cs="Calibri"/>
                <w:color w:val="000000" w:themeColor="text1"/>
                <w:sz w:val="21"/>
                <w:szCs w:val="21"/>
                <w:lang w:val="en-IN"/>
              </w:rPr>
              <w:t>Release Management</w:t>
            </w:r>
          </w:p>
          <w:p>
            <w:pPr>
              <w:widowControl w:val="0"/>
              <w:jc w:val="both"/>
              <w:rPr>
                <w:rFonts w:ascii="Georgia" w:hAnsi="Georgia" w:cs="Georgia"/>
                <w:sz w:val="22"/>
                <w:szCs w:val="22"/>
              </w:rPr>
            </w:pPr>
          </w:p>
        </w:tc>
        <w:tc>
          <w:tcPr>
            <w:tcW w:w="1422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</w:t>
            </w:r>
          </w:p>
        </w:tc>
        <w:tc>
          <w:tcPr>
            <w:tcW w:w="1440" w:type="dxa"/>
          </w:tcPr>
          <w:p>
            <w:pPr>
              <w:widowControl w:val="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CO3</w:t>
            </w:r>
          </w:p>
        </w:tc>
      </w:tr>
    </w:tbl>
    <w:p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>
      <w:pPr>
        <w:jc w:val="right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bookmarkStart w:id="0" w:name="_GoBack"/>
      <w:bookmarkEnd w:id="0"/>
    </w:p>
    <w:sectPr>
      <w:pgSz w:w="11906" w:h="16838"/>
      <w:pgMar w:top="1440" w:right="1800" w:bottom="72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3FFD2"/>
    <w:multiLevelType w:val="singleLevel"/>
    <w:tmpl w:val="8043FFD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4DA0FE0"/>
    <w:multiLevelType w:val="singleLevel"/>
    <w:tmpl w:val="84DA0FE0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89DBA730"/>
    <w:multiLevelType w:val="singleLevel"/>
    <w:tmpl w:val="89DBA730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8F3AA891"/>
    <w:multiLevelType w:val="singleLevel"/>
    <w:tmpl w:val="8F3AA891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4">
    <w:nsid w:val="9752E6D0"/>
    <w:multiLevelType w:val="singleLevel"/>
    <w:tmpl w:val="9752E6D0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5">
    <w:nsid w:val="AED1B314"/>
    <w:multiLevelType w:val="singleLevel"/>
    <w:tmpl w:val="AED1B314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6">
    <w:nsid w:val="C5F1E7B5"/>
    <w:multiLevelType w:val="singleLevel"/>
    <w:tmpl w:val="C5F1E7B5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7">
    <w:nsid w:val="C6571707"/>
    <w:multiLevelType w:val="singleLevel"/>
    <w:tmpl w:val="C6571707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8">
    <w:nsid w:val="CACCF6FB"/>
    <w:multiLevelType w:val="singleLevel"/>
    <w:tmpl w:val="CACCF6FB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9">
    <w:nsid w:val="DB8320C7"/>
    <w:multiLevelType w:val="singleLevel"/>
    <w:tmpl w:val="DB8320C7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10">
    <w:nsid w:val="F6F2A40E"/>
    <w:multiLevelType w:val="singleLevel"/>
    <w:tmpl w:val="F6F2A40E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11">
    <w:nsid w:val="FC8CF450"/>
    <w:multiLevelType w:val="singleLevel"/>
    <w:tmpl w:val="FC8CF450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12">
    <w:nsid w:val="060BB1A0"/>
    <w:multiLevelType w:val="singleLevel"/>
    <w:tmpl w:val="060BB1A0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13">
    <w:nsid w:val="15014639"/>
    <w:multiLevelType w:val="singleLevel"/>
    <w:tmpl w:val="15014639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14">
    <w:nsid w:val="207E8721"/>
    <w:multiLevelType w:val="singleLevel"/>
    <w:tmpl w:val="207E8721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15">
    <w:nsid w:val="379B954D"/>
    <w:multiLevelType w:val="singleLevel"/>
    <w:tmpl w:val="379B954D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16">
    <w:nsid w:val="52BB3A05"/>
    <w:multiLevelType w:val="singleLevel"/>
    <w:tmpl w:val="52BB3A05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17">
    <w:nsid w:val="67A0B1BA"/>
    <w:multiLevelType w:val="singleLevel"/>
    <w:tmpl w:val="67A0B1BA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18">
    <w:nsid w:val="79BCCECC"/>
    <w:multiLevelType w:val="singleLevel"/>
    <w:tmpl w:val="79BCCECC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19">
    <w:nsid w:val="7E81D09C"/>
    <w:multiLevelType w:val="singleLevel"/>
    <w:tmpl w:val="7E81D09C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5"/>
  </w:num>
  <w:num w:numId="5">
    <w:abstractNumId w:val="19"/>
  </w:num>
  <w:num w:numId="6">
    <w:abstractNumId w:val="4"/>
  </w:num>
  <w:num w:numId="7">
    <w:abstractNumId w:val="7"/>
  </w:num>
  <w:num w:numId="8">
    <w:abstractNumId w:val="13"/>
  </w:num>
  <w:num w:numId="9">
    <w:abstractNumId w:val="3"/>
  </w:num>
  <w:num w:numId="10">
    <w:abstractNumId w:val="9"/>
  </w:num>
  <w:num w:numId="11">
    <w:abstractNumId w:val="6"/>
  </w:num>
  <w:num w:numId="12">
    <w:abstractNumId w:val="5"/>
  </w:num>
  <w:num w:numId="13">
    <w:abstractNumId w:val="18"/>
  </w:num>
  <w:num w:numId="14">
    <w:abstractNumId w:val="2"/>
  </w:num>
  <w:num w:numId="15">
    <w:abstractNumId w:val="10"/>
  </w:num>
  <w:num w:numId="16">
    <w:abstractNumId w:val="17"/>
  </w:num>
  <w:num w:numId="17">
    <w:abstractNumId w:val="12"/>
  </w:num>
  <w:num w:numId="18">
    <w:abstractNumId w:val="16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262AE"/>
    <w:rsid w:val="000824E9"/>
    <w:rsid w:val="0016254F"/>
    <w:rsid w:val="001A5B63"/>
    <w:rsid w:val="001C0D1A"/>
    <w:rsid w:val="0040685A"/>
    <w:rsid w:val="00426D3E"/>
    <w:rsid w:val="0079412C"/>
    <w:rsid w:val="00877775"/>
    <w:rsid w:val="00B262AE"/>
    <w:rsid w:val="00B90666"/>
    <w:rsid w:val="00C643C9"/>
    <w:rsid w:val="00F55649"/>
    <w:rsid w:val="10CD456C"/>
    <w:rsid w:val="12AE3F4A"/>
    <w:rsid w:val="19D66694"/>
    <w:rsid w:val="1C5D6307"/>
    <w:rsid w:val="22EB0218"/>
    <w:rsid w:val="23C67CD3"/>
    <w:rsid w:val="27B50D60"/>
    <w:rsid w:val="2B6936C1"/>
    <w:rsid w:val="2BD85669"/>
    <w:rsid w:val="350878E5"/>
    <w:rsid w:val="3F156DE0"/>
    <w:rsid w:val="41D33292"/>
    <w:rsid w:val="45955D97"/>
    <w:rsid w:val="5BB566C1"/>
    <w:rsid w:val="5ED91F29"/>
    <w:rsid w:val="600729B6"/>
    <w:rsid w:val="62994D3A"/>
    <w:rsid w:val="62AA6895"/>
    <w:rsid w:val="64331C09"/>
    <w:rsid w:val="658455F3"/>
    <w:rsid w:val="713E3E78"/>
    <w:rsid w:val="751125A6"/>
    <w:rsid w:val="764648DD"/>
    <w:rsid w:val="76C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  <w:rPr>
      <w:rFonts w:ascii="Calibri" w:hAnsi="Calibri" w:eastAsia="Times New Roman" w:cs="Times New Roman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10</Pages>
  <Words>1760</Words>
  <Characters>10038</Characters>
  <Lines>83</Lines>
  <Paragraphs>23</Paragraphs>
  <TotalTime>70</TotalTime>
  <ScaleCrop>false</ScaleCrop>
  <LinksUpToDate>false</LinksUpToDate>
  <CharactersWithSpaces>11775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2021-09-09T09:48:00Z</dcterms:created>
  <dc:creator>KIIT</dc:creator>
  <cp:lastModifiedBy>google1564756174</cp:lastModifiedBy>
  <cp:lastPrinted>2020-08-28T09:43:00Z</cp:lastPrinted>
  <dcterms:modified xsi:type="dcterms:W3CDTF">2021-09-19T03:27:38Z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57571E87D836401C93F9629E9BF1CABE</vt:lpwstr>
  </property>
</Properties>
</file>