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C311" w14:textId="5483CA19" w:rsidR="006A7872" w:rsidRPr="006A7872" w:rsidRDefault="0043704D" w:rsidP="0035200A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6A7872" w:rsidRPr="006A7872">
        <w:rPr>
          <w:b/>
          <w:bCs/>
          <w:sz w:val="40"/>
          <w:szCs w:val="40"/>
        </w:rPr>
        <w:t xml:space="preserve">Laptop Price Prediction </w:t>
      </w:r>
    </w:p>
    <w:p w14:paraId="3D7E2BC8" w14:textId="77777777" w:rsidR="006A7872" w:rsidRPr="006A7872" w:rsidRDefault="006A7872" w:rsidP="0035200A">
      <w:pPr>
        <w:spacing w:line="240" w:lineRule="auto"/>
        <w:rPr>
          <w:b/>
          <w:bCs/>
          <w:sz w:val="28"/>
          <w:szCs w:val="28"/>
        </w:rPr>
      </w:pPr>
      <w:r w:rsidRPr="006A7872">
        <w:rPr>
          <w:b/>
          <w:bCs/>
          <w:sz w:val="28"/>
          <w:szCs w:val="28"/>
        </w:rPr>
        <w:t>Dataset Overview</w:t>
      </w:r>
    </w:p>
    <w:p w14:paraId="2C6271DF" w14:textId="77777777" w:rsid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The dataset contains laptop specifications and their corresponding prices in Euros. Each row represents a laptop, and the columns describe various features that may influence the price.</w:t>
      </w:r>
    </w:p>
    <w:p w14:paraId="7425F817" w14:textId="77777777" w:rsidR="0043704D" w:rsidRPr="006A7872" w:rsidRDefault="0043704D" w:rsidP="0035200A">
      <w:pPr>
        <w:spacing w:line="240" w:lineRule="auto"/>
        <w:rPr>
          <w:sz w:val="24"/>
          <w:szCs w:val="24"/>
        </w:rPr>
      </w:pPr>
    </w:p>
    <w:p w14:paraId="57B74629" w14:textId="77777777" w:rsidR="006A7872" w:rsidRDefault="006A7872" w:rsidP="0035200A">
      <w:pPr>
        <w:spacing w:line="240" w:lineRule="auto"/>
        <w:rPr>
          <w:b/>
          <w:bCs/>
          <w:sz w:val="28"/>
          <w:szCs w:val="28"/>
        </w:rPr>
      </w:pPr>
      <w:r w:rsidRPr="006A7872">
        <w:rPr>
          <w:b/>
          <w:bCs/>
          <w:sz w:val="28"/>
          <w:szCs w:val="28"/>
        </w:rPr>
        <w:t>Dataset Description</w:t>
      </w:r>
    </w:p>
    <w:p w14:paraId="4E92513C" w14:textId="1CFB55CE" w:rsidR="006A7872" w:rsidRDefault="006A7872" w:rsidP="0035200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 </w:t>
      </w:r>
      <w:proofErr w:type="gramStart"/>
      <w:r>
        <w:rPr>
          <w:b/>
          <w:bCs/>
          <w:sz w:val="28"/>
          <w:szCs w:val="28"/>
        </w:rPr>
        <w:t>link:-</w:t>
      </w:r>
      <w:proofErr w:type="gramEnd"/>
      <w:r>
        <w:rPr>
          <w:b/>
          <w:bCs/>
          <w:sz w:val="28"/>
          <w:szCs w:val="28"/>
        </w:rPr>
        <w:t xml:space="preserve"> </w:t>
      </w:r>
      <w:r w:rsidR="0043704D">
        <w:rPr>
          <w:b/>
          <w:bCs/>
          <w:sz w:val="28"/>
          <w:szCs w:val="28"/>
        </w:rPr>
        <w:t xml:space="preserve"> </w:t>
      </w:r>
      <w:hyperlink r:id="rId6" w:history="1">
        <w:r w:rsidR="0043704D" w:rsidRPr="0043704D">
          <w:rPr>
            <w:rStyle w:val="Hyperlink"/>
            <w:b/>
            <w:bCs/>
            <w:sz w:val="28"/>
            <w:szCs w:val="28"/>
          </w:rPr>
          <w:t>Laptop Dataset</w:t>
        </w:r>
      </w:hyperlink>
    </w:p>
    <w:p w14:paraId="52813153" w14:textId="77777777" w:rsidR="006A7872" w:rsidRPr="006A7872" w:rsidRDefault="006A7872" w:rsidP="0035200A">
      <w:pPr>
        <w:spacing w:line="240" w:lineRule="auto"/>
        <w:rPr>
          <w:b/>
          <w:bCs/>
          <w:sz w:val="28"/>
          <w:szCs w:val="28"/>
        </w:rPr>
      </w:pPr>
    </w:p>
    <w:tbl>
      <w:tblPr>
        <w:tblW w:w="88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4824"/>
        <w:gridCol w:w="1967"/>
      </w:tblGrid>
      <w:tr w:rsidR="006A7872" w:rsidRPr="006A7872" w14:paraId="0D299A1D" w14:textId="77777777" w:rsidTr="006A7872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B7E0B" w14:textId="77777777" w:rsidR="006A7872" w:rsidRPr="006A7872" w:rsidRDefault="006A7872" w:rsidP="0035200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CEF3C19" w14:textId="77777777" w:rsidR="006A7872" w:rsidRPr="006A7872" w:rsidRDefault="006A7872" w:rsidP="0035200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E14539" w14:textId="77777777" w:rsidR="006A7872" w:rsidRPr="006A7872" w:rsidRDefault="006A7872" w:rsidP="0035200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6A7872" w:rsidRPr="006A7872" w14:paraId="4ADF7658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100A0E80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6CDAEE4F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Laptop manufacturer.</w:t>
            </w:r>
          </w:p>
        </w:tc>
        <w:tc>
          <w:tcPr>
            <w:tcW w:w="0" w:type="auto"/>
            <w:vAlign w:val="center"/>
            <w:hideMark/>
          </w:tcPr>
          <w:p w14:paraId="25F5342D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44C142F9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79CBD932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C583B18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Brand and model of the laptop.</w:t>
            </w:r>
          </w:p>
        </w:tc>
        <w:tc>
          <w:tcPr>
            <w:tcW w:w="0" w:type="auto"/>
            <w:vAlign w:val="center"/>
            <w:hideMark/>
          </w:tcPr>
          <w:p w14:paraId="7FDFB8CB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74C13DB1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453334C8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TypeName</w:t>
            </w:r>
          </w:p>
        </w:tc>
        <w:tc>
          <w:tcPr>
            <w:tcW w:w="0" w:type="auto"/>
            <w:vAlign w:val="center"/>
            <w:hideMark/>
          </w:tcPr>
          <w:p w14:paraId="587CACD4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Type of laptop (e.g., Notebook, Ultrabook).</w:t>
            </w:r>
          </w:p>
        </w:tc>
        <w:tc>
          <w:tcPr>
            <w:tcW w:w="0" w:type="auto"/>
            <w:vAlign w:val="center"/>
            <w:hideMark/>
          </w:tcPr>
          <w:p w14:paraId="41FF287E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1114A09E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46899ED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Inches</w:t>
            </w:r>
          </w:p>
        </w:tc>
        <w:tc>
          <w:tcPr>
            <w:tcW w:w="0" w:type="auto"/>
            <w:vAlign w:val="center"/>
            <w:hideMark/>
          </w:tcPr>
          <w:p w14:paraId="2BE5DEDC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Screen size of the laptop.</w:t>
            </w:r>
          </w:p>
        </w:tc>
        <w:tc>
          <w:tcPr>
            <w:tcW w:w="0" w:type="auto"/>
            <w:vAlign w:val="center"/>
            <w:hideMark/>
          </w:tcPr>
          <w:p w14:paraId="2CA35585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Numerical (float)</w:t>
            </w:r>
          </w:p>
        </w:tc>
      </w:tr>
      <w:tr w:rsidR="006A7872" w:rsidRPr="006A7872" w14:paraId="67A19849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F6283F2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ScreenResolution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CBDBE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Screen resolution (e.g., 1920x1080).</w:t>
            </w:r>
          </w:p>
        </w:tc>
        <w:tc>
          <w:tcPr>
            <w:tcW w:w="0" w:type="auto"/>
            <w:vAlign w:val="center"/>
            <w:hideMark/>
          </w:tcPr>
          <w:p w14:paraId="23B81245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684C91A0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D5C23B4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CPU_Company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27B8C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CPU manufacturer (e.g., Intel, AMD).</w:t>
            </w:r>
          </w:p>
        </w:tc>
        <w:tc>
          <w:tcPr>
            <w:tcW w:w="0" w:type="auto"/>
            <w:vAlign w:val="center"/>
            <w:hideMark/>
          </w:tcPr>
          <w:p w14:paraId="2FDA6474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2B7659BC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C7B9F02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CPU_Type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0018C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Type of CPU.</w:t>
            </w:r>
          </w:p>
        </w:tc>
        <w:tc>
          <w:tcPr>
            <w:tcW w:w="0" w:type="auto"/>
            <w:vAlign w:val="center"/>
            <w:hideMark/>
          </w:tcPr>
          <w:p w14:paraId="689807F6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2AEEB8C7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765D5450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CPU_Frequency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88B27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CPU speed in GHz.</w:t>
            </w:r>
          </w:p>
        </w:tc>
        <w:tc>
          <w:tcPr>
            <w:tcW w:w="0" w:type="auto"/>
            <w:vAlign w:val="center"/>
            <w:hideMark/>
          </w:tcPr>
          <w:p w14:paraId="2C7F4E61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Numerical (float)</w:t>
            </w:r>
          </w:p>
        </w:tc>
      </w:tr>
      <w:tr w:rsidR="006A7872" w:rsidRPr="006A7872" w14:paraId="2BAD168D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23338675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RAM (GB)</w:t>
            </w:r>
          </w:p>
        </w:tc>
        <w:tc>
          <w:tcPr>
            <w:tcW w:w="0" w:type="auto"/>
            <w:vAlign w:val="center"/>
            <w:hideMark/>
          </w:tcPr>
          <w:p w14:paraId="0AB9FA05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RAM size in GB.</w:t>
            </w:r>
          </w:p>
        </w:tc>
        <w:tc>
          <w:tcPr>
            <w:tcW w:w="0" w:type="auto"/>
            <w:vAlign w:val="center"/>
            <w:hideMark/>
          </w:tcPr>
          <w:p w14:paraId="1BB9382F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Numerical (int)</w:t>
            </w:r>
          </w:p>
        </w:tc>
      </w:tr>
      <w:tr w:rsidR="006A7872" w:rsidRPr="006A7872" w14:paraId="3CD672D0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2A46F0E5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7E945A94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Storage capacity (e.g., HDD, SSD).</w:t>
            </w:r>
          </w:p>
        </w:tc>
        <w:tc>
          <w:tcPr>
            <w:tcW w:w="0" w:type="auto"/>
            <w:vAlign w:val="center"/>
            <w:hideMark/>
          </w:tcPr>
          <w:p w14:paraId="1C63D45B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5AF1EB19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09FF618B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GPU_Company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DCC04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GPU manufacturer (e.g., Nvidia, AMD).</w:t>
            </w:r>
          </w:p>
        </w:tc>
        <w:tc>
          <w:tcPr>
            <w:tcW w:w="0" w:type="auto"/>
            <w:vAlign w:val="center"/>
            <w:hideMark/>
          </w:tcPr>
          <w:p w14:paraId="349889F9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73712314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DD50F87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GPU_Type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161AB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Type of GPU.</w:t>
            </w:r>
          </w:p>
        </w:tc>
        <w:tc>
          <w:tcPr>
            <w:tcW w:w="0" w:type="auto"/>
            <w:vAlign w:val="center"/>
            <w:hideMark/>
          </w:tcPr>
          <w:p w14:paraId="32CCBCBB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2FC0F253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65BAB9A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A7872">
              <w:rPr>
                <w:b/>
                <w:bCs/>
                <w:sz w:val="24"/>
                <w:szCs w:val="24"/>
              </w:rPr>
              <w:t>OpSys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31E2C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Operating system of the laptop.</w:t>
            </w:r>
          </w:p>
        </w:tc>
        <w:tc>
          <w:tcPr>
            <w:tcW w:w="0" w:type="auto"/>
            <w:vAlign w:val="center"/>
            <w:hideMark/>
          </w:tcPr>
          <w:p w14:paraId="5F392EB0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Categorical</w:t>
            </w:r>
          </w:p>
        </w:tc>
      </w:tr>
      <w:tr w:rsidR="006A7872" w:rsidRPr="006A7872" w14:paraId="230DBBB6" w14:textId="77777777" w:rsidTr="006A787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181D3292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3329CB67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Weight of the laptop in kilograms.</w:t>
            </w:r>
          </w:p>
        </w:tc>
        <w:tc>
          <w:tcPr>
            <w:tcW w:w="0" w:type="auto"/>
            <w:vAlign w:val="center"/>
            <w:hideMark/>
          </w:tcPr>
          <w:p w14:paraId="656D0961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Numerical (float)</w:t>
            </w:r>
          </w:p>
        </w:tc>
      </w:tr>
      <w:tr w:rsidR="006A7872" w:rsidRPr="006A7872" w14:paraId="7236FDB3" w14:textId="77777777" w:rsidTr="006A787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0E6F70D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b/>
                <w:bCs/>
                <w:sz w:val="24"/>
                <w:szCs w:val="24"/>
              </w:rPr>
              <w:t>Price (Euro)</w:t>
            </w:r>
          </w:p>
        </w:tc>
        <w:tc>
          <w:tcPr>
            <w:tcW w:w="0" w:type="auto"/>
            <w:vAlign w:val="center"/>
            <w:hideMark/>
          </w:tcPr>
          <w:p w14:paraId="17A0A7EF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Laptop price in Euros (target variable).</w:t>
            </w:r>
          </w:p>
        </w:tc>
        <w:tc>
          <w:tcPr>
            <w:tcW w:w="0" w:type="auto"/>
            <w:vAlign w:val="center"/>
            <w:hideMark/>
          </w:tcPr>
          <w:p w14:paraId="0957391F" w14:textId="77777777" w:rsidR="006A7872" w:rsidRPr="006A7872" w:rsidRDefault="006A7872" w:rsidP="0035200A">
            <w:pPr>
              <w:spacing w:line="240" w:lineRule="auto"/>
              <w:rPr>
                <w:sz w:val="24"/>
                <w:szCs w:val="24"/>
              </w:rPr>
            </w:pPr>
            <w:r w:rsidRPr="006A7872">
              <w:rPr>
                <w:sz w:val="24"/>
                <w:szCs w:val="24"/>
              </w:rPr>
              <w:t>Numerical (float)</w:t>
            </w:r>
          </w:p>
        </w:tc>
      </w:tr>
    </w:tbl>
    <w:p w14:paraId="42AFB902" w14:textId="7C0735CB" w:rsidR="006A7872" w:rsidRPr="006A7872" w:rsidRDefault="006A7872" w:rsidP="0035200A">
      <w:pPr>
        <w:spacing w:line="240" w:lineRule="auto"/>
        <w:rPr>
          <w:sz w:val="24"/>
          <w:szCs w:val="24"/>
        </w:rPr>
      </w:pPr>
    </w:p>
    <w:p w14:paraId="7D69718A" w14:textId="77777777" w:rsidR="0035200A" w:rsidRDefault="0035200A" w:rsidP="0035200A">
      <w:pPr>
        <w:spacing w:line="240" w:lineRule="auto"/>
        <w:rPr>
          <w:b/>
          <w:bCs/>
          <w:sz w:val="24"/>
          <w:szCs w:val="24"/>
        </w:rPr>
      </w:pPr>
    </w:p>
    <w:p w14:paraId="6A595AAA" w14:textId="673528C1" w:rsidR="006A7872" w:rsidRPr="006A7872" w:rsidRDefault="006A7872" w:rsidP="0035200A">
      <w:pPr>
        <w:spacing w:line="240" w:lineRule="auto"/>
        <w:rPr>
          <w:b/>
          <w:bCs/>
          <w:sz w:val="28"/>
          <w:szCs w:val="28"/>
        </w:rPr>
      </w:pPr>
      <w:r w:rsidRPr="006A7872">
        <w:rPr>
          <w:b/>
          <w:bCs/>
          <w:sz w:val="28"/>
          <w:szCs w:val="28"/>
        </w:rPr>
        <w:lastRenderedPageBreak/>
        <w:t>Project Overview</w:t>
      </w:r>
    </w:p>
    <w:p w14:paraId="00F81CE7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The objective of this project is to create a machine learning model to predict laptop prices based on their specifications. The project follows a structured pipeline that includes data cleaning, preprocessing, exploration, </w:t>
      </w:r>
      <w:proofErr w:type="spellStart"/>
      <w:r w:rsidRPr="006A7872">
        <w:rPr>
          <w:sz w:val="24"/>
          <w:szCs w:val="24"/>
        </w:rPr>
        <w:t>modeling</w:t>
      </w:r>
      <w:proofErr w:type="spellEnd"/>
      <w:r w:rsidRPr="006A7872">
        <w:rPr>
          <w:sz w:val="24"/>
          <w:szCs w:val="24"/>
        </w:rPr>
        <w:t>, and evaluation.</w:t>
      </w:r>
    </w:p>
    <w:p w14:paraId="505745CF" w14:textId="3F1DFBCD" w:rsidR="0035200A" w:rsidRPr="0035200A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pict w14:anchorId="2E334452">
          <v:rect id="_x0000_i1062" style="width:0;height:1.5pt" o:hralign="center" o:hrstd="t" o:hr="t" fillcolor="#a0a0a0" stroked="f"/>
        </w:pict>
      </w:r>
    </w:p>
    <w:p w14:paraId="56648B00" w14:textId="15FAC4A9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Part 1: Data Ingestion</w:t>
      </w:r>
    </w:p>
    <w:p w14:paraId="1BCEDF95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Load the dataset and verify its integrity for analysis.</w:t>
      </w:r>
    </w:p>
    <w:p w14:paraId="6A6410D2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Steps</w:t>
      </w:r>
    </w:p>
    <w:p w14:paraId="1BE64340" w14:textId="77777777" w:rsidR="006A7872" w:rsidRPr="006A7872" w:rsidRDefault="006A7872" w:rsidP="0035200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Load the dataset into a </w:t>
      </w:r>
      <w:proofErr w:type="spellStart"/>
      <w:r w:rsidRPr="006A7872">
        <w:rPr>
          <w:sz w:val="24"/>
          <w:szCs w:val="24"/>
        </w:rPr>
        <w:t>DataFrame</w:t>
      </w:r>
      <w:proofErr w:type="spellEnd"/>
      <w:r w:rsidRPr="006A7872">
        <w:rPr>
          <w:sz w:val="24"/>
          <w:szCs w:val="24"/>
        </w:rPr>
        <w:t>.</w:t>
      </w:r>
    </w:p>
    <w:p w14:paraId="6BAEA47F" w14:textId="77777777" w:rsidR="006A7872" w:rsidRPr="006A7872" w:rsidRDefault="006A7872" w:rsidP="0035200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Inspect the number of rows and columns, column names, and data types.</w:t>
      </w:r>
    </w:p>
    <w:p w14:paraId="25E98976" w14:textId="77777777" w:rsidR="006A7872" w:rsidRPr="006A7872" w:rsidRDefault="006A7872" w:rsidP="0035200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Check for missing values and duplicates.</w:t>
      </w:r>
    </w:p>
    <w:p w14:paraId="0B4B27F2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pict w14:anchorId="7FD0D5D4">
          <v:rect id="_x0000_i1063" style="width:0;height:1.5pt" o:hralign="center" o:hrstd="t" o:hr="t" fillcolor="#a0a0a0" stroked="f"/>
        </w:pict>
      </w:r>
    </w:p>
    <w:p w14:paraId="5D482B9B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Part 2: Data Understanding and Exploration (EDA)</w:t>
      </w:r>
    </w:p>
    <w:p w14:paraId="6D4C41F0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Gain insights into the dataset, identify relationships, and detect patterns or anomalies.</w:t>
      </w:r>
    </w:p>
    <w:p w14:paraId="218A907F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Steps</w:t>
      </w:r>
    </w:p>
    <w:p w14:paraId="5BD618CC" w14:textId="77777777" w:rsidR="006A7872" w:rsidRPr="006A7872" w:rsidRDefault="006A7872" w:rsidP="0035200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A7872">
        <w:rPr>
          <w:b/>
          <w:bCs/>
          <w:sz w:val="24"/>
          <w:szCs w:val="24"/>
        </w:rPr>
        <w:t>Univariate Analysis</w:t>
      </w:r>
    </w:p>
    <w:p w14:paraId="3F8240F2" w14:textId="77777777" w:rsidR="006A7872" w:rsidRPr="006A7872" w:rsidRDefault="006A7872" w:rsidP="0035200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Explore the distribution of numerical features like Price (Euro), Inches, RAM (GB), Weight (kg), and </w:t>
      </w:r>
      <w:proofErr w:type="spellStart"/>
      <w:r w:rsidRPr="006A7872">
        <w:rPr>
          <w:sz w:val="24"/>
          <w:szCs w:val="24"/>
        </w:rPr>
        <w:t>CPU_Frequency</w:t>
      </w:r>
      <w:proofErr w:type="spellEnd"/>
      <w:r w:rsidRPr="006A7872">
        <w:rPr>
          <w:sz w:val="24"/>
          <w:szCs w:val="24"/>
        </w:rPr>
        <w:t>.</w:t>
      </w:r>
    </w:p>
    <w:p w14:paraId="030260E7" w14:textId="5DD19281" w:rsidR="006A7872" w:rsidRPr="006A7872" w:rsidRDefault="006A7872" w:rsidP="0035200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Examine categorical features like Company, TypeName, </w:t>
      </w:r>
      <w:proofErr w:type="spellStart"/>
      <w:r w:rsidRPr="006A7872">
        <w:rPr>
          <w:sz w:val="24"/>
          <w:szCs w:val="24"/>
        </w:rPr>
        <w:t>CPU_</w:t>
      </w:r>
      <w:proofErr w:type="gramStart"/>
      <w:r w:rsidRPr="006A7872"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r w:rsidRPr="006A7872">
        <w:rPr>
          <w:sz w:val="24"/>
          <w:szCs w:val="24"/>
        </w:rPr>
        <w:t xml:space="preserve"> for</w:t>
      </w:r>
      <w:proofErr w:type="gramEnd"/>
      <w:r w:rsidRPr="006A7872">
        <w:rPr>
          <w:sz w:val="24"/>
          <w:szCs w:val="24"/>
        </w:rPr>
        <w:t xml:space="preserve"> frequency distributions.</w:t>
      </w:r>
    </w:p>
    <w:p w14:paraId="0D4C415B" w14:textId="77777777" w:rsidR="006A7872" w:rsidRPr="006A7872" w:rsidRDefault="006A7872" w:rsidP="0035200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A7872">
        <w:rPr>
          <w:b/>
          <w:bCs/>
          <w:sz w:val="24"/>
          <w:szCs w:val="24"/>
        </w:rPr>
        <w:t>Bivariate Analysis</w:t>
      </w:r>
    </w:p>
    <w:p w14:paraId="417405D2" w14:textId="77777777" w:rsidR="006A7872" w:rsidRPr="006A7872" w:rsidRDefault="006A7872" w:rsidP="0035200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proofErr w:type="spellStart"/>
      <w:r w:rsidRPr="006A7872">
        <w:rPr>
          <w:sz w:val="24"/>
          <w:szCs w:val="24"/>
        </w:rPr>
        <w:t>Analyze</w:t>
      </w:r>
      <w:proofErr w:type="spellEnd"/>
      <w:r w:rsidRPr="006A7872">
        <w:rPr>
          <w:sz w:val="24"/>
          <w:szCs w:val="24"/>
        </w:rPr>
        <w:t xml:space="preserve"> relationships between features and the target variable (Price (Euro)).</w:t>
      </w:r>
    </w:p>
    <w:p w14:paraId="1B1017E2" w14:textId="77777777" w:rsidR="006A7872" w:rsidRPr="006A7872" w:rsidRDefault="006A7872" w:rsidP="0035200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Use scatter plots for numerical features and box plots for categorical features.</w:t>
      </w:r>
    </w:p>
    <w:p w14:paraId="5370F20C" w14:textId="77777777" w:rsidR="006A7872" w:rsidRPr="006A7872" w:rsidRDefault="006A7872" w:rsidP="0035200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A7872">
        <w:rPr>
          <w:b/>
          <w:bCs/>
          <w:sz w:val="24"/>
          <w:szCs w:val="24"/>
        </w:rPr>
        <w:t>Multivariate Analysis</w:t>
      </w:r>
    </w:p>
    <w:p w14:paraId="2F0291FF" w14:textId="77777777" w:rsidR="006A7872" w:rsidRPr="006A7872" w:rsidRDefault="006A7872" w:rsidP="0035200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Explore interactions between multiple features using heatmaps, pair plots, or other visualization techniques.</w:t>
      </w:r>
    </w:p>
    <w:p w14:paraId="10A7C319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pict w14:anchorId="09A81045">
          <v:rect id="_x0000_i1064" style="width:0;height:1.5pt" o:hralign="center" o:hrstd="t" o:hr="t" fillcolor="#a0a0a0" stroked="f"/>
        </w:pict>
      </w:r>
    </w:p>
    <w:p w14:paraId="0DDF791C" w14:textId="77777777" w:rsidR="006A7872" w:rsidRDefault="006A7872" w:rsidP="0035200A">
      <w:pPr>
        <w:spacing w:line="240" w:lineRule="auto"/>
        <w:rPr>
          <w:b/>
          <w:bCs/>
          <w:sz w:val="24"/>
          <w:szCs w:val="24"/>
        </w:rPr>
      </w:pPr>
    </w:p>
    <w:p w14:paraId="187116BB" w14:textId="77777777" w:rsidR="006A7872" w:rsidRDefault="006A7872" w:rsidP="0035200A">
      <w:pPr>
        <w:spacing w:line="240" w:lineRule="auto"/>
        <w:rPr>
          <w:b/>
          <w:bCs/>
          <w:sz w:val="24"/>
          <w:szCs w:val="24"/>
        </w:rPr>
      </w:pPr>
    </w:p>
    <w:p w14:paraId="15C25F98" w14:textId="77777777" w:rsidR="0035200A" w:rsidRDefault="0035200A" w:rsidP="0035200A">
      <w:pPr>
        <w:spacing w:line="240" w:lineRule="auto"/>
        <w:rPr>
          <w:b/>
          <w:bCs/>
          <w:sz w:val="24"/>
          <w:szCs w:val="24"/>
        </w:rPr>
      </w:pPr>
    </w:p>
    <w:p w14:paraId="34E02511" w14:textId="77777777" w:rsidR="0035200A" w:rsidRDefault="0035200A" w:rsidP="0035200A">
      <w:pPr>
        <w:spacing w:line="240" w:lineRule="auto"/>
        <w:rPr>
          <w:b/>
          <w:bCs/>
          <w:sz w:val="24"/>
          <w:szCs w:val="24"/>
        </w:rPr>
      </w:pPr>
    </w:p>
    <w:p w14:paraId="0EF4594C" w14:textId="5135CFC8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Part 3: Data Cleaning</w:t>
      </w:r>
    </w:p>
    <w:p w14:paraId="1064BE32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lastRenderedPageBreak/>
        <w:t>Ensure the dataset is clean, consistent, and ready for analysis.</w:t>
      </w:r>
    </w:p>
    <w:p w14:paraId="03E12DFA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Steps</w:t>
      </w:r>
    </w:p>
    <w:p w14:paraId="70AD90EE" w14:textId="77777777" w:rsidR="006A7872" w:rsidRPr="006A7872" w:rsidRDefault="006A7872" w:rsidP="0035200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Handle missing values in numerical and categorical columns using appropriate methods like mean imputation or mode replacement.</w:t>
      </w:r>
    </w:p>
    <w:p w14:paraId="4D9DF4BE" w14:textId="77777777" w:rsidR="006A7872" w:rsidRPr="006A7872" w:rsidRDefault="006A7872" w:rsidP="0035200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Remove duplicate rows.</w:t>
      </w:r>
    </w:p>
    <w:p w14:paraId="3FC307A6" w14:textId="77777777" w:rsidR="006A7872" w:rsidRPr="006A7872" w:rsidRDefault="006A7872" w:rsidP="0035200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Standardize categorical values to ensure consistency.</w:t>
      </w:r>
    </w:p>
    <w:p w14:paraId="53A930E7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pict w14:anchorId="0F84CA10">
          <v:rect id="_x0000_i1065" style="width:0;height:1.5pt" o:hralign="center" o:hrstd="t" o:hr="t" fillcolor="#a0a0a0" stroked="f"/>
        </w:pict>
      </w:r>
    </w:p>
    <w:p w14:paraId="1CC5E357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Part 4: Data Preprocessing</w:t>
      </w:r>
    </w:p>
    <w:p w14:paraId="52D556A5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Prepare the data for machine learning models by encoding, scaling, and transforming features.</w:t>
      </w:r>
    </w:p>
    <w:p w14:paraId="5D69D693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Steps</w:t>
      </w:r>
    </w:p>
    <w:p w14:paraId="4059AF0D" w14:textId="77777777" w:rsidR="006A7872" w:rsidRPr="006A7872" w:rsidRDefault="006A7872" w:rsidP="0035200A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Encode categorical variables using one-hot encoding for nominal features and label encoding for ordinal features.</w:t>
      </w:r>
    </w:p>
    <w:p w14:paraId="4B9D63E8" w14:textId="77777777" w:rsidR="006A7872" w:rsidRPr="006A7872" w:rsidRDefault="006A7872" w:rsidP="0035200A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Scale numerical features (Inches, </w:t>
      </w:r>
      <w:proofErr w:type="spellStart"/>
      <w:r w:rsidRPr="006A7872">
        <w:rPr>
          <w:sz w:val="24"/>
          <w:szCs w:val="24"/>
        </w:rPr>
        <w:t>CPU_Frequency</w:t>
      </w:r>
      <w:proofErr w:type="spellEnd"/>
      <w:r w:rsidRPr="006A7872">
        <w:rPr>
          <w:sz w:val="24"/>
          <w:szCs w:val="24"/>
        </w:rPr>
        <w:t>, RAM (GB), Weight (kg)) for uniformity.</w:t>
      </w:r>
    </w:p>
    <w:p w14:paraId="700EA17B" w14:textId="77777777" w:rsidR="006A7872" w:rsidRPr="006A7872" w:rsidRDefault="006A7872" w:rsidP="0035200A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Identify and handle outliers in numerical columns.</w:t>
      </w:r>
    </w:p>
    <w:p w14:paraId="7C55E297" w14:textId="77777777" w:rsidR="006A7872" w:rsidRPr="006A7872" w:rsidRDefault="006A7872" w:rsidP="0035200A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Transform or engineer features to improve data representation (e.g., create separate columns for HDD and SSD storage from Memory).</w:t>
      </w:r>
    </w:p>
    <w:p w14:paraId="05E2C540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pict w14:anchorId="7448749E">
          <v:rect id="_x0000_i1066" style="width:0;height:1.5pt" o:hralign="center" o:hrstd="t" o:hr="t" fillcolor="#a0a0a0" stroked="f"/>
        </w:pict>
      </w:r>
    </w:p>
    <w:p w14:paraId="67B5EE9B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Part 5: Model Building and Evaluation</w:t>
      </w:r>
    </w:p>
    <w:p w14:paraId="25ECA05D" w14:textId="77777777" w:rsidR="006A7872" w:rsidRPr="006A7872" w:rsidRDefault="006A7872" w:rsidP="0035200A">
      <w:p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Train, evaluate, and fine-tune machine learning models for accurate price prediction.</w:t>
      </w:r>
    </w:p>
    <w:p w14:paraId="01D0C956" w14:textId="77777777" w:rsidR="006A7872" w:rsidRPr="006A7872" w:rsidRDefault="006A7872" w:rsidP="0035200A">
      <w:pPr>
        <w:spacing w:line="240" w:lineRule="auto"/>
        <w:rPr>
          <w:b/>
          <w:bCs/>
          <w:sz w:val="24"/>
          <w:szCs w:val="24"/>
        </w:rPr>
      </w:pPr>
      <w:r w:rsidRPr="006A7872">
        <w:rPr>
          <w:b/>
          <w:bCs/>
          <w:sz w:val="24"/>
          <w:szCs w:val="24"/>
        </w:rPr>
        <w:t>Steps</w:t>
      </w:r>
    </w:p>
    <w:p w14:paraId="41C88889" w14:textId="77777777" w:rsidR="006A7872" w:rsidRPr="006A7872" w:rsidRDefault="006A7872" w:rsidP="0035200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Split the dataset into training and testing subsets (e.g., 80% training, 20% testing).</w:t>
      </w:r>
    </w:p>
    <w:p w14:paraId="452AD4A0" w14:textId="2563AD97" w:rsidR="006A7872" w:rsidRPr="006A7872" w:rsidRDefault="006A7872" w:rsidP="0035200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Train regression models such as Linear </w:t>
      </w:r>
      <w:proofErr w:type="spellStart"/>
      <w:proofErr w:type="gramStart"/>
      <w:r w:rsidRPr="006A7872">
        <w:rPr>
          <w:sz w:val="24"/>
          <w:szCs w:val="24"/>
        </w:rPr>
        <w:t>Regression,</w:t>
      </w:r>
      <w:r>
        <w:rPr>
          <w:sz w:val="24"/>
          <w:szCs w:val="24"/>
        </w:rPr>
        <w:t>Decision</w:t>
      </w:r>
      <w:proofErr w:type="spellEnd"/>
      <w:proofErr w:type="gramEnd"/>
      <w:r>
        <w:rPr>
          <w:sz w:val="24"/>
          <w:szCs w:val="24"/>
        </w:rPr>
        <w:t xml:space="preserve"> Tree, </w:t>
      </w:r>
      <w:r w:rsidRPr="006A7872">
        <w:rPr>
          <w:sz w:val="24"/>
          <w:szCs w:val="24"/>
        </w:rPr>
        <w:t xml:space="preserve"> Random Forest, and Gradient Boosting.</w:t>
      </w:r>
    </w:p>
    <w:p w14:paraId="172BDB57" w14:textId="77777777" w:rsidR="006A7872" w:rsidRPr="006A7872" w:rsidRDefault="006A7872" w:rsidP="0035200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 xml:space="preserve">Optimize models using hyperparameter tuning techniques like </w:t>
      </w:r>
      <w:proofErr w:type="spellStart"/>
      <w:r w:rsidRPr="006A7872">
        <w:rPr>
          <w:sz w:val="24"/>
          <w:szCs w:val="24"/>
        </w:rPr>
        <w:t>GridSearchCV</w:t>
      </w:r>
      <w:proofErr w:type="spellEnd"/>
      <w:r w:rsidRPr="006A7872">
        <w:rPr>
          <w:sz w:val="24"/>
          <w:szCs w:val="24"/>
        </w:rPr>
        <w:t>.</w:t>
      </w:r>
    </w:p>
    <w:p w14:paraId="088A4A96" w14:textId="77777777" w:rsidR="006A7872" w:rsidRPr="006A7872" w:rsidRDefault="006A7872" w:rsidP="0035200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Evaluate models using metrics like R², MSE, and RMSE.</w:t>
      </w:r>
    </w:p>
    <w:p w14:paraId="3C5C15E3" w14:textId="77777777" w:rsidR="006A7872" w:rsidRPr="006A7872" w:rsidRDefault="006A7872" w:rsidP="0035200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A7872">
        <w:rPr>
          <w:sz w:val="24"/>
          <w:szCs w:val="24"/>
        </w:rPr>
        <w:t>Select the best-performing model based on evaluation results and interpretability.</w:t>
      </w:r>
    </w:p>
    <w:p w14:paraId="61CCBA5A" w14:textId="77777777" w:rsidR="000F24F6" w:rsidRPr="006A7872" w:rsidRDefault="000F24F6" w:rsidP="0035200A">
      <w:pPr>
        <w:spacing w:line="240" w:lineRule="auto"/>
        <w:rPr>
          <w:sz w:val="24"/>
          <w:szCs w:val="24"/>
        </w:rPr>
      </w:pPr>
    </w:p>
    <w:sectPr w:rsidR="000F24F6" w:rsidRPr="006A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377"/>
    <w:multiLevelType w:val="multilevel"/>
    <w:tmpl w:val="D292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129C8"/>
    <w:multiLevelType w:val="multilevel"/>
    <w:tmpl w:val="439E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A6CD1"/>
    <w:multiLevelType w:val="multilevel"/>
    <w:tmpl w:val="9562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272A9"/>
    <w:multiLevelType w:val="multilevel"/>
    <w:tmpl w:val="1CDE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811A1"/>
    <w:multiLevelType w:val="multilevel"/>
    <w:tmpl w:val="F5A8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190462">
    <w:abstractNumId w:val="3"/>
  </w:num>
  <w:num w:numId="2" w16cid:durableId="928932316">
    <w:abstractNumId w:val="2"/>
  </w:num>
  <w:num w:numId="3" w16cid:durableId="1736972635">
    <w:abstractNumId w:val="0"/>
  </w:num>
  <w:num w:numId="4" w16cid:durableId="1658413034">
    <w:abstractNumId w:val="4"/>
  </w:num>
  <w:num w:numId="5" w16cid:durableId="200928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2"/>
    <w:rsid w:val="000F24F6"/>
    <w:rsid w:val="0035200A"/>
    <w:rsid w:val="0043704D"/>
    <w:rsid w:val="006A7872"/>
    <w:rsid w:val="00D446E6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CD7F"/>
  <w15:chartTrackingRefBased/>
  <w15:docId w15:val="{6E7C776D-6BC1-4800-8457-CFC2504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jAdEtPqXaFsJIPfiCdolkLvF8H7JfUMS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2C7C4-CC9F-4C91-B2DB-57349D2C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2</cp:revision>
  <dcterms:created xsi:type="dcterms:W3CDTF">2024-11-21T14:38:00Z</dcterms:created>
  <dcterms:modified xsi:type="dcterms:W3CDTF">2024-11-21T14:52:00Z</dcterms:modified>
</cp:coreProperties>
</file>