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3E22DC"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3E22DC"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3E22DC"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3E22DC"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3E22DC"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3E22DC"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3E22DC"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3E22DC"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r w:rsidRPr="00A11C3D">
        <w:t>Hard</w:t>
      </w:r>
      <w:r>
        <w:t>ware and Software Specification</w:t>
      </w:r>
    </w:p>
    <w:p w:rsidR="0055025E" w:rsidRPr="0069711D" w:rsidRDefault="0055025E" w:rsidP="0055025E">
      <w:pPr>
        <w:pStyle w:val="Heading2"/>
      </w:pP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8B64FC">
      <w:pPr>
        <w:pStyle w:val="Heading1"/>
        <w:rPr>
          <w:rFonts w:eastAsia="Arial"/>
        </w:rPr>
      </w:pPr>
      <w:r>
        <w:rPr>
          <w:rFonts w:eastAsia="Arial"/>
        </w:rPr>
        <w:t>Scope of the Solution</w:t>
      </w:r>
      <w:r w:rsidRPr="00946CD8">
        <w:rPr>
          <w:rFonts w:eastAsia="Arial"/>
        </w:rPr>
        <w:t>:</w:t>
      </w:r>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r w:rsidRPr="00946CD8">
        <w:rPr>
          <w:rFonts w:eastAsia="Arial"/>
        </w:rPr>
        <w:t>Analysis:</w:t>
      </w:r>
    </w:p>
    <w:p w:rsidR="0055025E" w:rsidRDefault="0055025E" w:rsidP="0055025E">
      <w:pPr>
        <w:rPr>
          <w:rFonts w:eastAsia="Arial"/>
          <w:sz w:val="36"/>
          <w:szCs w:val="36"/>
          <w:u w:val="single"/>
        </w:rPr>
      </w:pPr>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r>
        <w:rPr>
          <w:rFonts w:eastAsia="Arial"/>
        </w:rPr>
        <w:t>Context Diagram</w:t>
      </w:r>
    </w:p>
    <w:p w:rsidR="008B64FC" w:rsidRPr="008B64FC" w:rsidRDefault="00C628F5" w:rsidP="008B64FC">
      <w:r>
        <w:rPr>
          <w:noProof/>
        </w:rPr>
        <w:lastRenderedPageBreak/>
        <w:drawing>
          <wp:inline distT="0" distB="0" distL="0" distR="0" wp14:anchorId="7E473B25" wp14:editId="0DB5043D">
            <wp:extent cx="5700254" cy="38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ontext.PNG"/>
                    <pic:cNvPicPr/>
                  </pic:nvPicPr>
                  <pic:blipFill>
                    <a:blip r:embed="rId16">
                      <a:extLst>
                        <a:ext uri="{28A0092B-C50C-407E-A947-70E740481C1C}">
                          <a14:useLocalDpi xmlns:a14="http://schemas.microsoft.com/office/drawing/2010/main" val="0"/>
                        </a:ext>
                      </a:extLst>
                    </a:blip>
                    <a:stretch>
                      <a:fillRect/>
                    </a:stretch>
                  </pic:blipFill>
                  <pic:spPr>
                    <a:xfrm>
                      <a:off x="0" y="0"/>
                      <a:ext cx="5700254" cy="3817951"/>
                    </a:xfrm>
                    <a:prstGeom prst="rect">
                      <a:avLst/>
                    </a:prstGeom>
                  </pic:spPr>
                </pic:pic>
              </a:graphicData>
            </a:graphic>
          </wp:inline>
        </w:drawing>
      </w:r>
    </w:p>
    <w:p w:rsidR="0055025E" w:rsidRDefault="0055025E" w:rsidP="008B64FC">
      <w:pPr>
        <w:pStyle w:val="Heading2"/>
        <w:rPr>
          <w:rFonts w:eastAsia="Arial"/>
        </w:rPr>
      </w:pPr>
      <w:r>
        <w:rPr>
          <w:rFonts w:eastAsia="Arial"/>
        </w:rPr>
        <w:t>DFD</w:t>
      </w:r>
    </w:p>
    <w:p w:rsidR="008B64FC" w:rsidRDefault="008B64FC" w:rsidP="008B64FC">
      <w:pPr>
        <w:pStyle w:val="Heading3"/>
      </w:pPr>
      <w:r>
        <w:t>Level 0</w:t>
      </w:r>
    </w:p>
    <w:p w:rsidR="008B64FC" w:rsidRDefault="00C628F5" w:rsidP="008B64FC">
      <w:r>
        <w:rPr>
          <w:noProof/>
        </w:rPr>
        <w:lastRenderedPageBreak/>
        <w:drawing>
          <wp:inline distT="0" distB="0" distL="0" distR="0" wp14:anchorId="1B3D8972" wp14:editId="22CE8CFE">
            <wp:extent cx="5733415" cy="44081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0leve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408170"/>
                    </a:xfrm>
                    <a:prstGeom prst="rect">
                      <a:avLst/>
                    </a:prstGeom>
                  </pic:spPr>
                </pic:pic>
              </a:graphicData>
            </a:graphic>
          </wp:inline>
        </w:drawing>
      </w:r>
    </w:p>
    <w:p w:rsidR="008B64FC" w:rsidRDefault="008B64FC" w:rsidP="008B64FC">
      <w:pPr>
        <w:pStyle w:val="Heading3"/>
      </w:pPr>
      <w:r>
        <w:t>Level 1</w:t>
      </w:r>
    </w:p>
    <w:p w:rsidR="008B64FC" w:rsidRDefault="00C628F5" w:rsidP="00C628F5">
      <w:pPr>
        <w:jc w:val="center"/>
      </w:pPr>
      <w:r>
        <w:rPr>
          <w:noProof/>
        </w:rPr>
        <w:drawing>
          <wp:inline distT="0" distB="0" distL="0" distR="0">
            <wp:extent cx="4701948" cy="342929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1.PNG"/>
                    <pic:cNvPicPr/>
                  </pic:nvPicPr>
                  <pic:blipFill>
                    <a:blip r:embed="rId18">
                      <a:extLst>
                        <a:ext uri="{28A0092B-C50C-407E-A947-70E740481C1C}">
                          <a14:useLocalDpi xmlns:a14="http://schemas.microsoft.com/office/drawing/2010/main" val="0"/>
                        </a:ext>
                      </a:extLst>
                    </a:blip>
                    <a:stretch>
                      <a:fillRect/>
                    </a:stretch>
                  </pic:blipFill>
                  <pic:spPr>
                    <a:xfrm>
                      <a:off x="0" y="0"/>
                      <a:ext cx="4701948" cy="3429297"/>
                    </a:xfrm>
                    <a:prstGeom prst="rect">
                      <a:avLst/>
                    </a:prstGeom>
                  </pic:spPr>
                </pic:pic>
              </a:graphicData>
            </a:graphic>
          </wp:inline>
        </w:drawing>
      </w:r>
    </w:p>
    <w:p w:rsidR="00C628F5" w:rsidRDefault="00C628F5" w:rsidP="00C628F5">
      <w:pPr>
        <w:jc w:val="center"/>
      </w:pPr>
      <w:r>
        <w:rPr>
          <w:noProof/>
        </w:rPr>
        <w:lastRenderedPageBreak/>
        <w:drawing>
          <wp:inline distT="0" distB="0" distL="0" distR="0">
            <wp:extent cx="5733415" cy="37680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2.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3768090"/>
                    </a:xfrm>
                    <a:prstGeom prst="rect">
                      <a:avLst/>
                    </a:prstGeom>
                  </pic:spPr>
                </pic:pic>
              </a:graphicData>
            </a:graphic>
          </wp:inline>
        </w:drawing>
      </w:r>
    </w:p>
    <w:p w:rsidR="00C628F5" w:rsidRDefault="00C628F5" w:rsidP="00C628F5">
      <w:pPr>
        <w:jc w:val="center"/>
      </w:pPr>
      <w:r>
        <w:rPr>
          <w:noProof/>
        </w:rPr>
        <w:drawing>
          <wp:inline distT="0" distB="0" distL="0" distR="0">
            <wp:extent cx="5733415" cy="4299585"/>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1level3.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4299585"/>
                    </a:xfrm>
                    <a:prstGeom prst="rect">
                      <a:avLst/>
                    </a:prstGeom>
                  </pic:spPr>
                </pic:pic>
              </a:graphicData>
            </a:graphic>
          </wp:inline>
        </w:drawing>
      </w:r>
    </w:p>
    <w:p w:rsidR="00C628F5" w:rsidRDefault="00C628F5" w:rsidP="008B64FC"/>
    <w:p w:rsidR="008B64FC" w:rsidRDefault="008B64FC" w:rsidP="008B64FC">
      <w:pPr>
        <w:pStyle w:val="Heading3"/>
      </w:pPr>
      <w:r>
        <w:lastRenderedPageBreak/>
        <w:t>Level 2</w:t>
      </w:r>
    </w:p>
    <w:p w:rsidR="008B64FC" w:rsidRDefault="00C628F5" w:rsidP="008B64FC">
      <w:r>
        <w:rPr>
          <w:noProof/>
        </w:rPr>
        <w:drawing>
          <wp:inline distT="0" distB="0" distL="0" distR="0">
            <wp:extent cx="5733415" cy="263398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2level.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633980"/>
                    </a:xfrm>
                    <a:prstGeom prst="rect">
                      <a:avLst/>
                    </a:prstGeom>
                  </pic:spPr>
                </pic:pic>
              </a:graphicData>
            </a:graphic>
          </wp:inline>
        </w:drawing>
      </w:r>
    </w:p>
    <w:p w:rsidR="0055025E" w:rsidRDefault="008B64FC" w:rsidP="008B64FC">
      <w:pPr>
        <w:pStyle w:val="Heading2"/>
        <w:rPr>
          <w:rFonts w:eastAsia="Arial"/>
        </w:rPr>
      </w:pPr>
      <w:r>
        <w:rPr>
          <w:rFonts w:eastAsia="Arial"/>
        </w:rPr>
        <w:t>ER Diagram</w:t>
      </w:r>
    </w:p>
    <w:p w:rsidR="00F56026" w:rsidRDefault="00F56026" w:rsidP="00F56026">
      <w:pPr>
        <w:spacing w:line="480" w:lineRule="auto"/>
        <w:ind w:firstLine="576"/>
        <w:rPr>
          <w:rFonts w:eastAsia="Arial"/>
        </w:rPr>
      </w:pPr>
      <w:r>
        <w:rPr>
          <w:rFonts w:eastAsia="Arial"/>
        </w:rPr>
        <w:t>Expense Manager Database will be an optimized database which will save certain information about every expenses and earnings logged by User.</w:t>
      </w:r>
    </w:p>
    <w:p w:rsidR="00F56026" w:rsidRDefault="00F56026" w:rsidP="00F56026">
      <w:pPr>
        <w:spacing w:line="480" w:lineRule="auto"/>
        <w:rPr>
          <w:rFonts w:eastAsia="Arial"/>
        </w:rPr>
      </w:pPr>
      <w:r>
        <w:rPr>
          <w:rFonts w:eastAsia="Arial"/>
        </w:rPr>
        <w:tab/>
        <w:t>We will design a RDBMS for Expense Manager. The entities and their attributes are listed below. Attributes in Bold letter is the unique key.</w:t>
      </w:r>
    </w:p>
    <w:tbl>
      <w:tblPr>
        <w:tblW w:w="0" w:type="auto"/>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Look w:val="01E0" w:firstRow="1" w:lastRow="1" w:firstColumn="1" w:lastColumn="1" w:noHBand="0" w:noVBand="0"/>
      </w:tblPr>
      <w:tblGrid>
        <w:gridCol w:w="4116"/>
        <w:gridCol w:w="5129"/>
      </w:tblGrid>
      <w:tr w:rsidR="00F56026" w:rsidRPr="009F1ED9" w:rsidTr="00F56026">
        <w:tc>
          <w:tcPr>
            <w:tcW w:w="4116" w:type="dxa"/>
          </w:tcPr>
          <w:p w:rsidR="00F56026" w:rsidRPr="009F1ED9" w:rsidRDefault="00F56026" w:rsidP="00341918">
            <w:pPr>
              <w:spacing w:line="480" w:lineRule="auto"/>
              <w:rPr>
                <w:rFonts w:eastAsia="Arial"/>
              </w:rPr>
            </w:pPr>
            <w:r w:rsidRPr="009F1ED9">
              <w:rPr>
                <w:rFonts w:eastAsia="Arial"/>
                <w:b/>
                <w:bCs/>
              </w:rPr>
              <w:t>Entities</w:t>
            </w:r>
          </w:p>
        </w:tc>
        <w:tc>
          <w:tcPr>
            <w:tcW w:w="5129" w:type="dxa"/>
          </w:tcPr>
          <w:p w:rsidR="00F56026" w:rsidRPr="009F1ED9" w:rsidRDefault="00F56026" w:rsidP="00341918">
            <w:pPr>
              <w:spacing w:line="480" w:lineRule="auto"/>
              <w:rPr>
                <w:rFonts w:eastAsia="Arial"/>
                <w:b/>
                <w:bCs/>
              </w:rPr>
            </w:pPr>
            <w:r w:rsidRPr="009F1ED9">
              <w:rPr>
                <w:rFonts w:eastAsia="Arial"/>
                <w:b/>
                <w:bCs/>
              </w:rPr>
              <w:t>Attributes</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Expenses</w:t>
            </w:r>
          </w:p>
        </w:tc>
        <w:tc>
          <w:tcPr>
            <w:tcW w:w="5129" w:type="dxa"/>
          </w:tcPr>
          <w:p w:rsidR="00F56026" w:rsidRPr="009F1ED9" w:rsidRDefault="00F56026" w:rsidP="00341918">
            <w:pPr>
              <w:spacing w:line="480" w:lineRule="auto"/>
              <w:rPr>
                <w:rFonts w:eastAsia="Arial"/>
              </w:rPr>
            </w:pPr>
            <w:r w:rsidRPr="009F1ED9">
              <w:rPr>
                <w:rFonts w:eastAsia="Arial"/>
                <w:b/>
                <w:bCs/>
              </w:rPr>
              <w:t xml:space="preserve">Expense Id, </w:t>
            </w:r>
            <w:r w:rsidRPr="009F1ED9">
              <w:rPr>
                <w:rFonts w:eastAsia="Arial"/>
              </w:rPr>
              <w:t>Amount, Text</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Earnings</w:t>
            </w:r>
          </w:p>
        </w:tc>
        <w:tc>
          <w:tcPr>
            <w:tcW w:w="5129" w:type="dxa"/>
          </w:tcPr>
          <w:p w:rsidR="00F56026" w:rsidRPr="009F1ED9" w:rsidRDefault="00F56026" w:rsidP="00341918">
            <w:pPr>
              <w:spacing w:line="480" w:lineRule="auto"/>
              <w:rPr>
                <w:rFonts w:eastAsia="Arial"/>
              </w:rPr>
            </w:pPr>
            <w:r w:rsidRPr="009F1ED9">
              <w:rPr>
                <w:rFonts w:eastAsia="Arial"/>
                <w:b/>
                <w:bCs/>
              </w:rPr>
              <w:t xml:space="preserve">Earning Id, </w:t>
            </w:r>
            <w:r w:rsidRPr="009F1ED9">
              <w:rPr>
                <w:rFonts w:eastAsia="Arial"/>
              </w:rPr>
              <w:t>Amount, Text</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Monthly Calculation</w:t>
            </w:r>
          </w:p>
        </w:tc>
        <w:tc>
          <w:tcPr>
            <w:tcW w:w="5129" w:type="dxa"/>
          </w:tcPr>
          <w:p w:rsidR="00F56026" w:rsidRPr="009F1ED9" w:rsidRDefault="00F56026" w:rsidP="00341918">
            <w:pPr>
              <w:spacing w:line="480" w:lineRule="auto"/>
              <w:rPr>
                <w:rFonts w:eastAsia="Arial"/>
              </w:rPr>
            </w:pPr>
            <w:r w:rsidRPr="009F1ED9">
              <w:rPr>
                <w:rFonts w:eastAsia="Arial"/>
                <w:b/>
                <w:bCs/>
              </w:rPr>
              <w:t>Month-Year</w:t>
            </w:r>
            <w:r w:rsidRPr="009F1ED9">
              <w:rPr>
                <w:rFonts w:eastAsia="Arial"/>
              </w:rPr>
              <w:t>, Total Expense, Total Earning</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Day</w:t>
            </w:r>
          </w:p>
        </w:tc>
        <w:tc>
          <w:tcPr>
            <w:tcW w:w="5129" w:type="dxa"/>
          </w:tcPr>
          <w:p w:rsidR="00F56026" w:rsidRPr="009F1ED9" w:rsidRDefault="00F56026" w:rsidP="00341918">
            <w:pPr>
              <w:spacing w:line="480" w:lineRule="auto"/>
              <w:rPr>
                <w:rFonts w:eastAsia="Arial"/>
              </w:rPr>
            </w:pPr>
            <w:r w:rsidRPr="009F1ED9">
              <w:rPr>
                <w:rFonts w:eastAsia="Arial"/>
                <w:b/>
                <w:bCs/>
              </w:rPr>
              <w:t>Date</w:t>
            </w:r>
            <w:r w:rsidRPr="009F1ED9">
              <w:rPr>
                <w:rFonts w:eastAsia="Arial"/>
              </w:rPr>
              <w:t>, Total Expense, Total Earning</w:t>
            </w:r>
          </w:p>
        </w:tc>
      </w:tr>
      <w:tr w:rsidR="00F56026" w:rsidRPr="009F1ED9" w:rsidTr="00F56026">
        <w:tc>
          <w:tcPr>
            <w:tcW w:w="4116" w:type="dxa"/>
          </w:tcPr>
          <w:p w:rsidR="00F56026" w:rsidRPr="009F1ED9" w:rsidRDefault="00F56026" w:rsidP="00341918">
            <w:pPr>
              <w:spacing w:line="480" w:lineRule="auto"/>
              <w:ind w:left="360"/>
              <w:rPr>
                <w:rFonts w:eastAsia="Arial"/>
              </w:rPr>
            </w:pPr>
            <w:r w:rsidRPr="009F1ED9">
              <w:rPr>
                <w:rFonts w:eastAsia="Arial"/>
              </w:rPr>
              <w:t>User</w:t>
            </w:r>
          </w:p>
        </w:tc>
        <w:tc>
          <w:tcPr>
            <w:tcW w:w="5129" w:type="dxa"/>
          </w:tcPr>
          <w:p w:rsidR="00F56026" w:rsidRPr="009F1ED9" w:rsidRDefault="00F56026" w:rsidP="00341918">
            <w:pPr>
              <w:spacing w:line="480" w:lineRule="auto"/>
              <w:rPr>
                <w:rFonts w:eastAsia="Arial"/>
              </w:rPr>
            </w:pPr>
            <w:r w:rsidRPr="009F1ED9">
              <w:rPr>
                <w:rFonts w:eastAsia="Arial"/>
                <w:b/>
                <w:bCs/>
              </w:rPr>
              <w:t>User Id</w:t>
            </w:r>
            <w:r w:rsidRPr="009F1ED9">
              <w:rPr>
                <w:rFonts w:eastAsia="Arial"/>
              </w:rPr>
              <w:t>, Name, password, Backup Path, Preferences.</w:t>
            </w:r>
          </w:p>
        </w:tc>
      </w:tr>
    </w:tbl>
    <w:p w:rsidR="00F56026" w:rsidRDefault="00F56026" w:rsidP="00F56026">
      <w:pPr>
        <w:spacing w:line="480" w:lineRule="auto"/>
        <w:rPr>
          <w:rFonts w:eastAsia="Arial"/>
        </w:rPr>
      </w:pPr>
    </w:p>
    <w:p w:rsidR="00F56026" w:rsidRDefault="00F56026" w:rsidP="00F56026">
      <w:pPr>
        <w:spacing w:line="480" w:lineRule="auto"/>
        <w:rPr>
          <w:rFonts w:eastAsia="Arial"/>
          <w:b/>
          <w:bCs/>
        </w:rPr>
      </w:pPr>
      <w:r>
        <w:rPr>
          <w:rFonts w:eastAsia="Arial"/>
          <w:b/>
          <w:bCs/>
        </w:rPr>
        <w:t>Relationship between Entities:</w:t>
      </w:r>
    </w:p>
    <w:p w:rsidR="00F56026" w:rsidRDefault="00F56026" w:rsidP="00F56026">
      <w:pPr>
        <w:numPr>
          <w:ilvl w:val="0"/>
          <w:numId w:val="9"/>
        </w:numPr>
        <w:suppressAutoHyphens/>
        <w:spacing w:line="480" w:lineRule="auto"/>
        <w:rPr>
          <w:rFonts w:eastAsia="Arial"/>
        </w:rPr>
      </w:pPr>
      <w:r>
        <w:rPr>
          <w:rFonts w:eastAsia="Arial"/>
        </w:rPr>
        <w:lastRenderedPageBreak/>
        <w:t xml:space="preserve">Monthly Calculation has Day </w:t>
      </w:r>
      <w:r w:rsidRPr="00AD5122">
        <w:rPr>
          <w:rFonts w:eastAsia="Arial"/>
        </w:rPr>
        <w:sym w:font="Wingdings" w:char="F0E0"/>
      </w:r>
      <w:r>
        <w:rPr>
          <w:rFonts w:eastAsia="Arial"/>
        </w:rPr>
        <w:t xml:space="preserve"> 1 : N</w:t>
      </w:r>
    </w:p>
    <w:p w:rsidR="00F56026" w:rsidRDefault="00F56026" w:rsidP="00F56026">
      <w:pPr>
        <w:numPr>
          <w:ilvl w:val="0"/>
          <w:numId w:val="9"/>
        </w:numPr>
        <w:suppressAutoHyphens/>
        <w:spacing w:line="480" w:lineRule="auto"/>
        <w:rPr>
          <w:rFonts w:eastAsia="Arial"/>
        </w:rPr>
      </w:pPr>
      <w:r>
        <w:rPr>
          <w:rFonts w:eastAsia="Arial"/>
        </w:rPr>
        <w:t xml:space="preserve">In a </w:t>
      </w:r>
      <w:r w:rsidRPr="00FC78E9">
        <w:rPr>
          <w:rFonts w:eastAsia="Arial"/>
          <w:b/>
          <w:bCs/>
        </w:rPr>
        <w:t>Day</w:t>
      </w:r>
      <w:r>
        <w:rPr>
          <w:rFonts w:eastAsia="Arial"/>
        </w:rPr>
        <w:t xml:space="preserve"> happens  </w:t>
      </w:r>
      <w:r w:rsidRPr="00FC78E9">
        <w:rPr>
          <w:rFonts w:eastAsia="Arial"/>
          <w:b/>
          <w:bCs/>
        </w:rPr>
        <w:t>Expenses</w:t>
      </w:r>
      <w:r w:rsidRPr="00AD5122">
        <w:rPr>
          <w:rFonts w:eastAsia="Arial"/>
        </w:rPr>
        <w:sym w:font="Wingdings" w:char="F0E0"/>
      </w:r>
      <w:r>
        <w:rPr>
          <w:rFonts w:eastAsia="Arial"/>
        </w:rPr>
        <w:t xml:space="preserve"> 1 : N</w:t>
      </w:r>
    </w:p>
    <w:p w:rsidR="00F56026" w:rsidRDefault="00F56026" w:rsidP="00F56026">
      <w:pPr>
        <w:numPr>
          <w:ilvl w:val="0"/>
          <w:numId w:val="9"/>
        </w:numPr>
        <w:suppressAutoHyphens/>
        <w:spacing w:line="480" w:lineRule="auto"/>
        <w:rPr>
          <w:rFonts w:eastAsia="Arial"/>
        </w:rPr>
      </w:pPr>
      <w:r>
        <w:rPr>
          <w:rFonts w:eastAsia="Arial"/>
        </w:rPr>
        <w:t xml:space="preserve">In a </w:t>
      </w:r>
      <w:r w:rsidRPr="00FC78E9">
        <w:rPr>
          <w:rFonts w:eastAsia="Arial"/>
          <w:b/>
          <w:bCs/>
        </w:rPr>
        <w:t>Day</w:t>
      </w:r>
      <w:r>
        <w:rPr>
          <w:rFonts w:eastAsia="Arial"/>
        </w:rPr>
        <w:t xml:space="preserve"> happens  </w:t>
      </w:r>
      <w:r>
        <w:rPr>
          <w:rFonts w:eastAsia="Arial"/>
          <w:b/>
          <w:bCs/>
        </w:rPr>
        <w:t>Earning</w:t>
      </w:r>
      <w:r w:rsidRPr="00FC78E9">
        <w:rPr>
          <w:rFonts w:eastAsia="Arial"/>
          <w:b/>
          <w:bCs/>
        </w:rPr>
        <w:t>s</w:t>
      </w:r>
      <w:r w:rsidRPr="00AD5122">
        <w:rPr>
          <w:rFonts w:eastAsia="Arial"/>
        </w:rPr>
        <w:sym w:font="Wingdings" w:char="F0E0"/>
      </w:r>
      <w:r>
        <w:rPr>
          <w:rFonts w:eastAsia="Arial"/>
        </w:rPr>
        <w:t xml:space="preserve"> 1 : N</w:t>
      </w:r>
    </w:p>
    <w:p w:rsidR="00F56026" w:rsidRDefault="00F56026" w:rsidP="00F56026">
      <w:pPr>
        <w:numPr>
          <w:ilvl w:val="0"/>
          <w:numId w:val="9"/>
        </w:numPr>
        <w:suppressAutoHyphens/>
        <w:spacing w:line="480" w:lineRule="auto"/>
        <w:rPr>
          <w:rFonts w:eastAsia="Arial"/>
        </w:rPr>
      </w:pPr>
      <w:r w:rsidRPr="00FC78E9">
        <w:rPr>
          <w:rFonts w:eastAsia="Arial"/>
          <w:b/>
          <w:bCs/>
        </w:rPr>
        <w:t>User</w:t>
      </w:r>
      <w:r>
        <w:rPr>
          <w:rFonts w:eastAsia="Arial"/>
        </w:rPr>
        <w:t xml:space="preserve"> does </w:t>
      </w:r>
      <w:r w:rsidRPr="00FC78E9">
        <w:rPr>
          <w:rFonts w:eastAsia="Arial"/>
          <w:b/>
          <w:bCs/>
        </w:rPr>
        <w:t>Expenses</w:t>
      </w:r>
      <w:r w:rsidRPr="00AD5122">
        <w:rPr>
          <w:rFonts w:eastAsia="Arial"/>
        </w:rPr>
        <w:t xml:space="preserve"> </w:t>
      </w:r>
      <w:r w:rsidRPr="00AD5122">
        <w:rPr>
          <w:rFonts w:eastAsia="Arial"/>
        </w:rPr>
        <w:sym w:font="Wingdings" w:char="F0E0"/>
      </w:r>
      <w:r>
        <w:rPr>
          <w:rFonts w:eastAsia="Arial"/>
        </w:rPr>
        <w:t xml:space="preserve"> M : N</w:t>
      </w:r>
    </w:p>
    <w:p w:rsidR="00F56026" w:rsidRDefault="00F56026" w:rsidP="00F56026">
      <w:pPr>
        <w:numPr>
          <w:ilvl w:val="0"/>
          <w:numId w:val="9"/>
        </w:numPr>
        <w:suppressAutoHyphens/>
        <w:spacing w:line="480" w:lineRule="auto"/>
        <w:rPr>
          <w:rFonts w:eastAsia="Arial"/>
        </w:rPr>
      </w:pPr>
      <w:r w:rsidRPr="00FC78E9">
        <w:rPr>
          <w:rFonts w:eastAsia="Arial"/>
          <w:b/>
          <w:bCs/>
        </w:rPr>
        <w:t>User</w:t>
      </w:r>
      <w:r>
        <w:rPr>
          <w:rFonts w:eastAsia="Arial"/>
        </w:rPr>
        <w:t xml:space="preserve"> does </w:t>
      </w:r>
      <w:r>
        <w:rPr>
          <w:rFonts w:eastAsia="Arial"/>
          <w:b/>
          <w:bCs/>
        </w:rPr>
        <w:t>Earning</w:t>
      </w:r>
      <w:r w:rsidRPr="00FC78E9">
        <w:rPr>
          <w:rFonts w:eastAsia="Arial"/>
          <w:b/>
          <w:bCs/>
        </w:rPr>
        <w:t>s</w:t>
      </w:r>
      <w:r w:rsidRPr="00AD5122">
        <w:rPr>
          <w:rFonts w:eastAsia="Arial"/>
        </w:rPr>
        <w:t xml:space="preserve"> </w:t>
      </w:r>
      <w:r w:rsidRPr="00AD5122">
        <w:rPr>
          <w:rFonts w:eastAsia="Arial"/>
        </w:rPr>
        <w:sym w:font="Wingdings" w:char="F0E0"/>
      </w:r>
      <w:r>
        <w:rPr>
          <w:rFonts w:eastAsia="Arial"/>
        </w:rPr>
        <w:t xml:space="preserve"> M : N</w:t>
      </w:r>
    </w:p>
    <w:p w:rsidR="00F56026" w:rsidRDefault="00F56026" w:rsidP="00F56026">
      <w:pPr>
        <w:suppressAutoHyphens/>
        <w:spacing w:line="480" w:lineRule="auto"/>
        <w:rPr>
          <w:rFonts w:eastAsia="Arial"/>
        </w:rPr>
      </w:pPr>
      <w:r>
        <w:rPr>
          <w:rFonts w:eastAsia="Arial"/>
          <w:noProof/>
        </w:rPr>
        <w:drawing>
          <wp:inline distT="0" distB="0" distL="0" distR="0">
            <wp:extent cx="5733415" cy="58064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er.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5806440"/>
                    </a:xfrm>
                    <a:prstGeom prst="rect">
                      <a:avLst/>
                    </a:prstGeom>
                  </pic:spPr>
                </pic:pic>
              </a:graphicData>
            </a:graphic>
          </wp:inline>
        </w:drawing>
      </w:r>
    </w:p>
    <w:p w:rsidR="008B64FC" w:rsidRDefault="008B64FC" w:rsidP="008B64FC"/>
    <w:p w:rsidR="00C628F5" w:rsidRPr="008B64FC" w:rsidRDefault="00C628F5" w:rsidP="008B64FC">
      <w:bookmarkStart w:id="20" w:name="_GoBack"/>
      <w:bookmarkEnd w:id="20"/>
    </w:p>
    <w:p w:rsidR="0055025E" w:rsidRDefault="008B64FC" w:rsidP="008B64FC">
      <w:pPr>
        <w:pStyle w:val="Heading2"/>
        <w:rPr>
          <w:rFonts w:eastAsia="Arial"/>
        </w:rPr>
      </w:pPr>
      <w:r>
        <w:rPr>
          <w:rFonts w:eastAsia="Arial"/>
        </w:rPr>
        <w:lastRenderedPageBreak/>
        <w:t>Class Diagram</w:t>
      </w:r>
    </w:p>
    <w:p w:rsidR="008B64FC" w:rsidRDefault="00F56B3E" w:rsidP="008B64FC">
      <w:r>
        <w:rPr>
          <w:noProof/>
        </w:rPr>
        <w:drawing>
          <wp:inline distT="0" distB="0" distL="0" distR="0">
            <wp:extent cx="6043353" cy="6367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1.png"/>
                    <pic:cNvPicPr/>
                  </pic:nvPicPr>
                  <pic:blipFill>
                    <a:blip r:embed="rId23">
                      <a:extLst>
                        <a:ext uri="{28A0092B-C50C-407E-A947-70E740481C1C}">
                          <a14:useLocalDpi xmlns:a14="http://schemas.microsoft.com/office/drawing/2010/main" val="0"/>
                        </a:ext>
                      </a:extLst>
                    </a:blip>
                    <a:stretch>
                      <a:fillRect/>
                    </a:stretch>
                  </pic:blipFill>
                  <pic:spPr>
                    <a:xfrm>
                      <a:off x="0" y="0"/>
                      <a:ext cx="6045380" cy="6369685"/>
                    </a:xfrm>
                    <a:prstGeom prst="rect">
                      <a:avLst/>
                    </a:prstGeom>
                  </pic:spPr>
                </pic:pic>
              </a:graphicData>
            </a:graphic>
          </wp:inline>
        </w:drawing>
      </w:r>
    </w:p>
    <w:p w:rsidR="00F56B3E" w:rsidRPr="008B64FC" w:rsidRDefault="00F56B3E" w:rsidP="008B64FC">
      <w:r>
        <w:rPr>
          <w:noProof/>
        </w:rPr>
        <w:lastRenderedPageBreak/>
        <w:drawing>
          <wp:inline distT="0" distB="0" distL="0" distR="0">
            <wp:extent cx="6018415" cy="5295207"/>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2.png"/>
                    <pic:cNvPicPr/>
                  </pic:nvPicPr>
                  <pic:blipFill>
                    <a:blip r:embed="rId24">
                      <a:extLst>
                        <a:ext uri="{28A0092B-C50C-407E-A947-70E740481C1C}">
                          <a14:useLocalDpi xmlns:a14="http://schemas.microsoft.com/office/drawing/2010/main" val="0"/>
                        </a:ext>
                      </a:extLst>
                    </a:blip>
                    <a:stretch>
                      <a:fillRect/>
                    </a:stretch>
                  </pic:blipFill>
                  <pic:spPr>
                    <a:xfrm>
                      <a:off x="0" y="0"/>
                      <a:ext cx="6017759" cy="5294630"/>
                    </a:xfrm>
                    <a:prstGeom prst="rect">
                      <a:avLst/>
                    </a:prstGeom>
                  </pic:spPr>
                </pic:pic>
              </a:graphicData>
            </a:graphic>
          </wp:inline>
        </w:drawing>
      </w:r>
    </w:p>
    <w:p w:rsidR="0055025E" w:rsidRDefault="0055025E" w:rsidP="008B64FC">
      <w:pPr>
        <w:pStyle w:val="Heading1"/>
        <w:rPr>
          <w:rFonts w:eastAsia="Arial"/>
        </w:rPr>
      </w:pPr>
      <w:r w:rsidRPr="00946CD8">
        <w:rPr>
          <w:rFonts w:eastAsia="Arial"/>
        </w:rPr>
        <w:t>Database and Table Details</w:t>
      </w:r>
    </w:p>
    <w:p w:rsidR="008B64FC" w:rsidRPr="008B64FC" w:rsidRDefault="008B64FC" w:rsidP="008B64FC"/>
    <w:p w:rsidR="0055025E" w:rsidRPr="00946CD8" w:rsidRDefault="0055025E" w:rsidP="0055025E">
      <w:pPr>
        <w:rPr>
          <w:rFonts w:eastAsia="Arial"/>
          <w:u w:val="single"/>
        </w:rPr>
      </w:pPr>
    </w:p>
    <w:p w:rsidR="0055025E" w:rsidRDefault="0055025E" w:rsidP="00764593">
      <w:pPr>
        <w:pStyle w:val="Heading1"/>
        <w:rPr>
          <w:rFonts w:eastAsia="Arial"/>
        </w:rPr>
      </w:pPr>
      <w:r w:rsidRPr="00946CD8">
        <w:rPr>
          <w:rFonts w:eastAsia="Arial"/>
        </w:rPr>
        <w:t>Complete structure:</w:t>
      </w:r>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r>
        <w:rPr>
          <w:rFonts w:eastAsia="Arial"/>
        </w:rPr>
        <w:t>Module Description</w:t>
      </w:r>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r w:rsidRPr="00946CD8">
        <w:rPr>
          <w:rFonts w:eastAsia="Arial"/>
        </w:rPr>
        <w:lastRenderedPageBreak/>
        <w:t>Estimation:</w:t>
      </w:r>
    </w:p>
    <w:p w:rsidR="00764593" w:rsidRDefault="00764593" w:rsidP="00764593"/>
    <w:p w:rsidR="00764593" w:rsidRPr="00764593" w:rsidRDefault="00764593" w:rsidP="00764593"/>
    <w:p w:rsidR="0055025E" w:rsidRPr="00946CD8" w:rsidRDefault="0055025E" w:rsidP="0055025E">
      <w:pPr>
        <w:rPr>
          <w:rFonts w:eastAsia="Arial"/>
          <w:u w:val="single"/>
        </w:rPr>
      </w:pPr>
    </w:p>
    <w:p w:rsidR="00B56CD1" w:rsidRDefault="00B56CD1">
      <w:pPr>
        <w:rPr>
          <w:rFonts w:eastAsia="Arial"/>
          <w:caps/>
          <w:color w:val="4E5D3C" w:themeColor="accent2" w:themeShade="80"/>
          <w:spacing w:val="15"/>
          <w:sz w:val="24"/>
          <w:szCs w:val="24"/>
        </w:rPr>
      </w:pPr>
      <w:r>
        <w:rPr>
          <w:rFonts w:eastAsia="Arial"/>
        </w:rPr>
        <w:br w:type="page"/>
      </w:r>
    </w:p>
    <w:p w:rsidR="0055025E" w:rsidRDefault="0055025E" w:rsidP="006361E5">
      <w:pPr>
        <w:pStyle w:val="Heading2"/>
        <w:rPr>
          <w:rFonts w:eastAsia="Arial"/>
        </w:rPr>
      </w:pPr>
      <w:r>
        <w:rPr>
          <w:rFonts w:eastAsia="Arial"/>
        </w:rPr>
        <w:lastRenderedPageBreak/>
        <w:t>Data Structure:</w:t>
      </w:r>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Pr="003F22E4" w:rsidRDefault="003F22E4" w:rsidP="0055025E">
            <w:pPr>
              <w:rPr>
                <w:rFonts w:eastAsia="Arial"/>
                <w:b/>
                <w:sz w:val="36"/>
                <w:szCs w:val="36"/>
                <w:u w:val="single"/>
              </w:rPr>
            </w:pPr>
            <w:proofErr w:type="spellStart"/>
            <w:r w:rsidRPr="003F22E4">
              <w:rPr>
                <w:rFonts w:ascii="Consolas" w:hAnsi="Consolas" w:cs="Consolas"/>
                <w:b/>
                <w:color w:val="2B91AF"/>
                <w:sz w:val="19"/>
                <w:szCs w:val="19"/>
              </w:rPr>
              <w:t>ExpenseInfo</w:t>
            </w:r>
            <w:proofErr w:type="spellEnd"/>
          </w:p>
        </w:tc>
      </w:tr>
      <w:tr w:rsidR="00764593" w:rsidTr="00764593">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ExpenseInfo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IsWithInLimit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autoSpaceDE w:val="0"/>
              <w:autoSpaceDN w:val="0"/>
              <w:adjustRightInd w:val="0"/>
              <w:ind w:firstLine="720"/>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EarningInfo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2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SyncInfo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size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encryptedPassword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doj</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ExpenseInfo</w:t>
            </w:r>
            <w:proofErr w:type="spellEnd"/>
            <w:r>
              <w:rPr>
                <w:rFonts w:ascii="Consolas" w:hAnsi="Consolas" w:cs="Consolas"/>
                <w:sz w:val="19"/>
                <w:szCs w:val="19"/>
              </w:rPr>
              <w:t xml:space="preserve">&gt; expenses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expenseLimit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EarningInfo</w:t>
            </w:r>
            <w:proofErr w:type="spellEnd"/>
            <w:r>
              <w:rPr>
                <w:rFonts w:ascii="Consolas" w:hAnsi="Consolas" w:cs="Consolas"/>
                <w:sz w:val="19"/>
                <w:szCs w:val="19"/>
              </w:rPr>
              <w:t xml:space="preserve">&gt; earnings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SyncInfo</w:t>
            </w:r>
            <w:proofErr w:type="spellEnd"/>
            <w:r>
              <w:rPr>
                <w:rFonts w:ascii="Consolas" w:hAnsi="Consolas" w:cs="Consolas"/>
                <w:sz w:val="19"/>
                <w:szCs w:val="19"/>
              </w:rPr>
              <w:t xml:space="preserve">&gt; </w:t>
            </w:r>
            <w:proofErr w:type="spellStart"/>
            <w:r>
              <w:rPr>
                <w:rFonts w:ascii="Consolas" w:hAnsi="Consolas" w:cs="Consolas"/>
                <w:sz w:val="19"/>
                <w:szCs w:val="19"/>
              </w:rPr>
              <w:t>syncDetails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r>
              <w:rPr>
                <w:rFonts w:ascii="Consolas" w:hAnsi="Consolas" w:cs="Consolas"/>
                <w:sz w:val="19"/>
                <w:szCs w:val="19"/>
              </w:rPr>
              <w:t xml:space="preserve"> </w:t>
            </w:r>
            <w:proofErr w:type="spellStart"/>
            <w:r>
              <w:rPr>
                <w:rFonts w:ascii="Consolas" w:hAnsi="Consolas" w:cs="Consolas"/>
                <w:sz w:val="19"/>
                <w:szCs w:val="19"/>
              </w:rPr>
              <w:t>sessionDetails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136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ReportInfo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r>
              <w:rPr>
                <w:rFonts w:ascii="Consolas" w:hAnsi="Consolas" w:cs="Consolas"/>
                <w:sz w:val="19"/>
                <w:szCs w:val="19"/>
              </w:rPr>
              <w:t xml:space="preserve"> user;</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87"/>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noOfloginAttempt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start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end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ReportType</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Single,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Daily,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Weekly,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Monthly,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Quarterly,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Yearly</w:t>
            </w:r>
          </w:p>
          <w:p w:rsidR="00764593" w:rsidRDefault="003F22E4" w:rsidP="003F22E4">
            <w:pPr>
              <w:autoSpaceDE w:val="0"/>
              <w:autoSpaceDN w:val="0"/>
              <w:adjustRightInd w:val="0"/>
              <w:rPr>
                <w:rFonts w:eastAsia="Arial"/>
                <w:sz w:val="36"/>
                <w:szCs w:val="36"/>
                <w:u w:val="single"/>
              </w:rPr>
            </w:pPr>
            <w:r>
              <w:rPr>
                <w:rFonts w:ascii="Consolas" w:hAnsi="Consolas" w:cs="Consolas"/>
                <w:sz w:val="19"/>
                <w:szCs w:val="19"/>
              </w:rPr>
              <w:t xml:space="preserve">    }</w:t>
            </w: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TimeOut</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UserType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Admin,</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Normal,</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Guest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Web,</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Mobile,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Desktop</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ExpenseType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OverDraft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21" w:name="_Toc344229916"/>
      <w:bookmarkStart w:id="22" w:name="_Toc344539177"/>
      <w:r>
        <w:t>Implementation Methodology</w:t>
      </w:r>
      <w:bookmarkEnd w:id="21"/>
      <w:bookmarkEnd w:id="22"/>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3" w:name="_Toc344229917"/>
      <w:bookmarkStart w:id="24" w:name="_Toc344539178"/>
      <w:r>
        <w:t>List of Reports</w:t>
      </w:r>
      <w:bookmarkEnd w:id="23"/>
      <w:bookmarkEnd w:id="2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lastRenderedPageBreak/>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lastRenderedPageBreak/>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25"/>
      <w:footerReference w:type="default" r:id="rId26"/>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2DC" w:rsidRDefault="003E22DC">
      <w:pPr>
        <w:spacing w:after="0" w:line="240" w:lineRule="auto"/>
      </w:pPr>
      <w:r>
        <w:separator/>
      </w:r>
    </w:p>
    <w:p w:rsidR="003E22DC" w:rsidRDefault="003E22DC"/>
  </w:endnote>
  <w:endnote w:type="continuationSeparator" w:id="0">
    <w:p w:rsidR="003E22DC" w:rsidRDefault="003E22DC">
      <w:pPr>
        <w:spacing w:after="0" w:line="240" w:lineRule="auto"/>
      </w:pPr>
      <w:r>
        <w:continuationSeparator/>
      </w:r>
    </w:p>
    <w:p w:rsidR="003E22DC" w:rsidRDefault="003E2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3E22DC">
    <w:pPr>
      <w:pStyle w:val="Footer"/>
    </w:pPr>
  </w:p>
  <w:p w:rsidR="00000000" w:rsidRDefault="003E22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6026">
      <w:rPr>
        <w:rStyle w:val="PageNumber"/>
        <w:noProof/>
      </w:rPr>
      <w:t>23</w:t>
    </w:r>
    <w:r>
      <w:rPr>
        <w:rStyle w:val="PageNumber"/>
      </w:rPr>
      <w:fldChar w:fldCharType="end"/>
    </w:r>
  </w:p>
  <w:p w:rsidR="001312BD" w:rsidRDefault="003E22DC">
    <w:pPr>
      <w:pStyle w:val="Footer"/>
    </w:pPr>
  </w:p>
  <w:p w:rsidR="00000000" w:rsidRDefault="003E22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2DC" w:rsidRDefault="003E22DC">
      <w:pPr>
        <w:spacing w:after="0" w:line="240" w:lineRule="auto"/>
      </w:pPr>
      <w:r>
        <w:separator/>
      </w:r>
    </w:p>
    <w:p w:rsidR="003E22DC" w:rsidRDefault="003E22DC"/>
  </w:footnote>
  <w:footnote w:type="continuationSeparator" w:id="0">
    <w:p w:rsidR="003E22DC" w:rsidRDefault="003E22DC">
      <w:pPr>
        <w:spacing w:after="0" w:line="240" w:lineRule="auto"/>
      </w:pPr>
      <w:r>
        <w:continuationSeparator/>
      </w:r>
    </w:p>
    <w:p w:rsidR="003E22DC" w:rsidRDefault="003E22D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45pt;height:11.45pt" o:bullet="t">
        <v:imagedata r:id="rId1" o:title="BD15056_"/>
      </v:shape>
    </w:pict>
  </w:numPicBullet>
  <w:numPicBullet w:numPicBulletId="1">
    <w:pict>
      <v:shape id="_x0000_i1128" type="#_x0000_t75" style="width:11.45pt;height:11.45pt" o:bullet="t">
        <v:imagedata r:id="rId2" o:title="bullet1"/>
      </v:shape>
    </w:pict>
  </w:numPicBullet>
  <w:numPicBullet w:numPicBulletId="2">
    <w:pict>
      <v:shape id="_x0000_i1129" type="#_x0000_t75" style="width:9.25pt;height:9.25pt" o:bullet="t">
        <v:imagedata r:id="rId3" o:title="bullet2"/>
      </v:shape>
    </w:pict>
  </w:numPicBullet>
  <w:numPicBullet w:numPicBulletId="3">
    <w:pict>
      <v:shape id="_x0000_i1130" type="#_x0000_t75" style="width:9.25pt;height:9.25pt" o:bullet="t">
        <v:imagedata r:id="rId4" o:title="bullet3"/>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2740DCB"/>
    <w:multiLevelType w:val="multilevel"/>
    <w:tmpl w:val="AC8E5104"/>
    <w:lvl w:ilvl="0">
      <w:start w:val="1"/>
      <w:numFmt w:val="bullet"/>
      <w:lvlText w:val=""/>
      <w:lvlPicBulletId w:val="1"/>
      <w:lvlJc w:val="left"/>
      <w:pPr>
        <w:tabs>
          <w:tab w:val="num" w:pos="1440"/>
        </w:tabs>
        <w:ind w:left="1440" w:hanging="360"/>
      </w:pPr>
      <w:rPr>
        <w:rFonts w:ascii="Wingdings" w:hAnsi="Wingdings" w:hint="default"/>
      </w:rPr>
    </w:lvl>
    <w:lvl w:ilvl="1">
      <w:start w:val="1"/>
      <w:numFmt w:val="bullet"/>
      <w:lvlText w:val=""/>
      <w:lvlPicBulletId w:val="2"/>
      <w:lvlJc w:val="left"/>
      <w:pPr>
        <w:tabs>
          <w:tab w:val="num" w:pos="1800"/>
        </w:tabs>
        <w:ind w:left="1800" w:hanging="360"/>
      </w:pPr>
      <w:rPr>
        <w:rFonts w:ascii="Wingdings" w:hAnsi="Wingdings" w:hint="default"/>
      </w:rPr>
    </w:lvl>
    <w:lvl w:ilvl="2">
      <w:start w:val="1"/>
      <w:numFmt w:val="bullet"/>
      <w:lvlText w:val=""/>
      <w:lvlPicBulletId w:val="3"/>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6"/>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16317"/>
    <w:rsid w:val="00052A7D"/>
    <w:rsid w:val="00197DDF"/>
    <w:rsid w:val="001F5123"/>
    <w:rsid w:val="003E0F10"/>
    <w:rsid w:val="003E22DC"/>
    <w:rsid w:val="003F22E4"/>
    <w:rsid w:val="0055025E"/>
    <w:rsid w:val="006361E5"/>
    <w:rsid w:val="006B441A"/>
    <w:rsid w:val="00764593"/>
    <w:rsid w:val="008B64FC"/>
    <w:rsid w:val="008E64BE"/>
    <w:rsid w:val="00937A90"/>
    <w:rsid w:val="00A6025E"/>
    <w:rsid w:val="00B55C9B"/>
    <w:rsid w:val="00B56CD1"/>
    <w:rsid w:val="00B869A0"/>
    <w:rsid w:val="00C02811"/>
    <w:rsid w:val="00C628F5"/>
    <w:rsid w:val="00CB78FA"/>
    <w:rsid w:val="00E34B67"/>
    <w:rsid w:val="00F56026"/>
    <w:rsid w:val="00F5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30</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31</cp:revision>
  <dcterms:created xsi:type="dcterms:W3CDTF">2012-12-29T05:06:00Z</dcterms:created>
  <dcterms:modified xsi:type="dcterms:W3CDTF">2012-12-29T08:32:00Z</dcterms:modified>
</cp:coreProperties>
</file>