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477BCF" w:rsidP="00B4442A">
      <w:pPr>
        <w:pStyle w:val="NoSpacing"/>
        <w:rPr>
          <w:rFonts w:ascii="Cambria" w:hAnsi="Cambria"/>
          <w:color w:val="548DD4"/>
          <w:sz w:val="72"/>
          <w:szCs w:val="72"/>
        </w:rPr>
      </w:pPr>
      <w:r w:rsidRPr="00477BCF">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477BCF">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477BCF">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477BCF">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DA24BB" w:rsidP="00B4442A">
      <w:pPr>
        <w:pStyle w:val="NoSpacing"/>
        <w:rPr>
          <w:rFonts w:ascii="Cambria" w:hAnsi="Cambria"/>
          <w:sz w:val="72"/>
          <w:szCs w:val="72"/>
        </w:rPr>
      </w:pPr>
      <w:r>
        <w:rPr>
          <w:rFonts w:ascii="Cambria" w:hAnsi="Cambria"/>
          <w:color w:val="548DD4"/>
          <w:sz w:val="72"/>
          <w:szCs w:val="72"/>
        </w:rPr>
        <w:t>Expense Manager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r>
        <w:rPr>
          <w:b/>
          <w:bCs/>
          <w:sz w:val="24"/>
          <w:szCs w:val="24"/>
        </w:rPr>
        <w:t>Anirban Nandy</w:t>
      </w:r>
      <w:bookmarkEnd w:id="2"/>
    </w:p>
    <w:p w:rsidR="00B4442A" w:rsidRPr="00B97CFF" w:rsidRDefault="00B4442A" w:rsidP="00B305D4">
      <w:pPr>
        <w:pStyle w:val="NoSpacing"/>
        <w:outlineLvl w:val="0"/>
        <w:rPr>
          <w:b/>
          <w:sz w:val="24"/>
          <w:szCs w:val="24"/>
        </w:rPr>
      </w:pPr>
      <w:bookmarkStart w:id="3" w:name="_Toc351476511"/>
      <w:r w:rsidRPr="00B97CFF">
        <w:rPr>
          <w:b/>
          <w:sz w:val="24"/>
          <w:szCs w:val="24"/>
        </w:rPr>
        <w:t>Enrollment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477BCF">
          <w:pPr>
            <w:pStyle w:val="TOC1"/>
            <w:tabs>
              <w:tab w:val="right" w:leader="dot" w:pos="9016"/>
            </w:tabs>
            <w:rPr>
              <w:i w:val="0"/>
              <w:iCs w:val="0"/>
              <w:noProof/>
              <w:sz w:val="22"/>
              <w:szCs w:val="22"/>
              <w:lang w:bidi="ar-SA"/>
            </w:rPr>
          </w:pPr>
          <w:r w:rsidRPr="00477BCF">
            <w:fldChar w:fldCharType="begin"/>
          </w:r>
          <w:r w:rsidR="00D75B7E">
            <w:instrText xml:space="preserve"> TOC \o "1-3" \h \z \u </w:instrText>
          </w:r>
          <w:r w:rsidRPr="00477BCF">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477BCF"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r w:rsidR="00FE761B">
        <w:t xml:space="preserve"> &amp; Objective</w:t>
      </w:r>
      <w:r>
        <w:t>:</w:t>
      </w:r>
      <w:bookmarkEnd w:id="5"/>
    </w:p>
    <w:p w:rsidR="006248AB" w:rsidRDefault="006248AB" w:rsidP="006248AB">
      <w:pPr>
        <w:ind w:firstLine="720"/>
        <w:rPr>
          <w:color w:val="000000"/>
        </w:rPr>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p>
    <w:p w:rsidR="006248AB" w:rsidRDefault="006248AB" w:rsidP="006248AB">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6248AB" w:rsidRDefault="006248AB" w:rsidP="006248AB">
      <w:pPr>
        <w:rPr>
          <w:color w:val="000000"/>
        </w:rPr>
      </w:pP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6248AB" w:rsidRPr="004F0EBA" w:rsidRDefault="006248AB" w:rsidP="006248AB">
      <w:pPr>
        <w:rPr>
          <w:color w:val="000000"/>
        </w:rPr>
      </w:pPr>
    </w:p>
    <w:p w:rsidR="006248AB" w:rsidRDefault="006248AB" w:rsidP="006248AB">
      <w:pPr>
        <w:rPr>
          <w:color w:val="000000"/>
        </w:rPr>
      </w:pPr>
      <w:r>
        <w:rPr>
          <w:noProof/>
          <w:color w:val="000000"/>
          <w:lang w:eastAsia="en-IN"/>
        </w:rPr>
        <w:lastRenderedPageBreak/>
        <w:drawing>
          <wp:inline distT="0" distB="0" distL="0" distR="0">
            <wp:extent cx="5943600" cy="2827020"/>
            <wp:effectExtent l="0" t="0" r="0" b="0"/>
            <wp:docPr id="18"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27020"/>
                    </a:xfrm>
                    <a:prstGeom prst="rect">
                      <a:avLst/>
                    </a:prstGeom>
                    <a:noFill/>
                    <a:ln>
                      <a:noFill/>
                    </a:ln>
                  </pic:spPr>
                </pic:pic>
              </a:graphicData>
            </a:graphic>
          </wp:inline>
        </w:drawing>
      </w:r>
    </w:p>
    <w:p w:rsidR="006248AB" w:rsidRDefault="006248AB" w:rsidP="006248AB">
      <w:pPr>
        <w:rPr>
          <w:color w:val="000000"/>
        </w:rPr>
      </w:pPr>
      <w:r>
        <w:rPr>
          <w:color w:val="000000"/>
        </w:rPr>
        <w:t xml:space="preserve">                                  Fig 1: Different interfaces of Expense Manager Software</w:t>
      </w:r>
    </w:p>
    <w:p w:rsidR="006248AB" w:rsidRDefault="006248AB" w:rsidP="006248AB">
      <w:pPr>
        <w:rPr>
          <w:color w:val="000000"/>
        </w:rPr>
      </w:pPr>
      <w:r w:rsidRPr="004F0EBA">
        <w:rPr>
          <w:color w:val="000000"/>
        </w:rPr>
        <w:t>The main features of this software are listed below:</w:t>
      </w:r>
    </w:p>
    <w:p w:rsidR="006248AB" w:rsidRPr="004F0EBA" w:rsidRDefault="006248AB" w:rsidP="006248AB">
      <w:pPr>
        <w:rPr>
          <w:color w:val="000000"/>
        </w:rPr>
      </w:pP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Calendar view to select any date and add/view the expenses &amp; earnings.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Add tag with expenses so that user can remember the reason for spending</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 xml:space="preserve">View Available balance </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View Total expenses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Create a contact book for add contact of the person.</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Online sync</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Reminder facility for future expenses.</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Searching the expenses.</w:t>
      </w:r>
    </w:p>
    <w:p w:rsidR="006248AB" w:rsidRDefault="006248AB" w:rsidP="006248AB">
      <w:pPr>
        <w:numPr>
          <w:ilvl w:val="0"/>
          <w:numId w:val="11"/>
        </w:numPr>
        <w:spacing w:before="100" w:beforeAutospacing="1" w:after="100" w:afterAutospacing="1" w:line="252" w:lineRule="auto"/>
        <w:textAlignment w:val="baseline"/>
        <w:rPr>
          <w:color w:val="000000"/>
        </w:rPr>
      </w:pPr>
      <w:r>
        <w:rPr>
          <w:color w:val="000000"/>
        </w:rPr>
        <w:t>On the go expense tracking using Mobile &amp; Web Interfaces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 Syncing data from all the interfaces such as: Desktop, Mobile &amp; Web.</w:t>
      </w:r>
    </w:p>
    <w:p w:rsidR="00B4442A" w:rsidRDefault="00B4442A" w:rsidP="002F0B36">
      <w:pPr>
        <w:pStyle w:val="Heading1"/>
      </w:pPr>
      <w:bookmarkStart w:id="6" w:name="_Toc351476516"/>
      <w:r>
        <w:t>System Analysis</w:t>
      </w:r>
      <w:bookmarkEnd w:id="6"/>
    </w:p>
    <w:p w:rsidR="00B4442A" w:rsidRDefault="00B4442A" w:rsidP="002F0B36">
      <w:pPr>
        <w:pStyle w:val="Heading2"/>
      </w:pPr>
      <w:bookmarkStart w:id="7" w:name="_Toc351476517"/>
      <w:r>
        <w:t>Identification of Need</w:t>
      </w:r>
      <w:r w:rsidR="000A19CA">
        <w:t>:</w:t>
      </w:r>
      <w:bookmarkEnd w:id="7"/>
    </w:p>
    <w:p w:rsidR="000A19CA" w:rsidRDefault="000A19CA" w:rsidP="000A19CA">
      <w:pPr>
        <w:pStyle w:val="BodyText"/>
        <w:jc w:val="both"/>
      </w:pPr>
    </w:p>
    <w:p w:rsidR="00B305D4" w:rsidRDefault="006248AB" w:rsidP="00B305D4">
      <w:pPr>
        <w:pStyle w:val="BodyText"/>
        <w:tabs>
          <w:tab w:val="num" w:pos="1440"/>
        </w:tabs>
        <w:jc w:val="both"/>
      </w:pPr>
      <w:r>
        <w:t>Nowadays people are so busy and technology dependants that they don’t even bother to remember their own phone number. And off course, I am one of those persons. One of the problems I have been facing since my childhood is that I really do not like to write down how much money did I spend in an entire day or in the entire month.</w:t>
      </w:r>
      <w:r w:rsidR="00134D37">
        <w:t xml:space="preserve"> Eventually I forget all those details. I used to struggle to provide exact details of my expenses to my parents. The problem has increased when I started earning. It can be easily understood that things really got more complicated and I also know that things are going to get worse when my income source and expense fields would increase. </w:t>
      </w:r>
      <w:r w:rsidR="00E550A6">
        <w:t xml:space="preserve">So I strongly felt the necessity of an application or software </w:t>
      </w:r>
      <w:r w:rsidR="00E550A6">
        <w:lastRenderedPageBreak/>
        <w:t>that would allow me to keep track all the details of my income and expenses easily and efficiently. I believe expense manager is a perfect application for that.</w:t>
      </w:r>
    </w:p>
    <w:p w:rsidR="00B305D4" w:rsidRDefault="00B305D4" w:rsidP="00B305D4">
      <w:pPr>
        <w:pStyle w:val="BodyText"/>
        <w:tabs>
          <w:tab w:val="num" w:pos="1440"/>
        </w:tabs>
        <w:jc w:val="both"/>
      </w:pPr>
    </w:p>
    <w:p w:rsidR="00B4442A" w:rsidRDefault="00B4442A" w:rsidP="002F0B36">
      <w:pPr>
        <w:pStyle w:val="Heading2"/>
        <w:ind w:left="0"/>
      </w:pPr>
      <w:bookmarkStart w:id="8" w:name="_Toc351476518"/>
      <w:r>
        <w:t>Preliminary Investigation</w:t>
      </w:r>
      <w:r w:rsidR="00EA09C8">
        <w:t>:</w:t>
      </w:r>
      <w:bookmarkEnd w:id="8"/>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bookmarkStart w:id="9" w:name="_Toc351476519"/>
      <w:r>
        <w:t>Feasibility Study</w:t>
      </w:r>
      <w:r w:rsidR="005C1917">
        <w:t>:</w:t>
      </w:r>
      <w:bookmarkEnd w:id="9"/>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0" w:name="_Toc351476520"/>
      <w:r>
        <w:t>Project</w:t>
      </w:r>
      <w:r w:rsidR="00B305D4">
        <w:t xml:space="preserve"> Planning &amp; Scheduling:</w:t>
      </w:r>
      <w:bookmarkEnd w:id="10"/>
    </w:p>
    <w:p w:rsidR="00B305D4" w:rsidRPr="00A447E8" w:rsidRDefault="00B305D4" w:rsidP="00B305D4"/>
    <w:p w:rsidR="00B305D4" w:rsidRPr="002F0B36" w:rsidRDefault="00B305D4" w:rsidP="002F0B36">
      <w:pPr>
        <w:pStyle w:val="Heading3"/>
      </w:pPr>
      <w:bookmarkStart w:id="11" w:name="_Toc344699047"/>
      <w:bookmarkStart w:id="12" w:name="_Toc351476521"/>
      <w:r w:rsidRPr="002F0B36">
        <w:t>Gantt chart</w:t>
      </w:r>
      <w:bookmarkEnd w:id="11"/>
      <w:bookmarkEnd w:id="12"/>
    </w:p>
    <w:p w:rsidR="00B305D4" w:rsidRPr="00A447E8" w:rsidRDefault="00B305D4" w:rsidP="00B305D4">
      <w:r>
        <w:rPr>
          <w:noProof/>
          <w:lang w:eastAsia="en-IN"/>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3" w:name="_Toc344699048"/>
      <w:bookmarkStart w:id="14" w:name="_Toc351476522"/>
      <w:r>
        <w:lastRenderedPageBreak/>
        <w:t>Tracking Gantt</w:t>
      </w:r>
      <w:bookmarkEnd w:id="13"/>
      <w:bookmarkEnd w:id="14"/>
    </w:p>
    <w:p w:rsidR="00B305D4" w:rsidRPr="00A447E8" w:rsidRDefault="00B305D4" w:rsidP="00B305D4">
      <w:r>
        <w:rPr>
          <w:noProof/>
          <w:lang w:eastAsia="en-IN"/>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5" w:name="_Toc344699049"/>
      <w:bookmarkStart w:id="16" w:name="_Toc351476523"/>
      <w:r>
        <w:t>Pert Chart</w:t>
      </w:r>
      <w:bookmarkEnd w:id="15"/>
      <w:bookmarkEnd w:id="16"/>
    </w:p>
    <w:p w:rsidR="00B305D4" w:rsidRPr="00BE5571" w:rsidRDefault="00B305D4" w:rsidP="00B305D4">
      <w:r>
        <w:rPr>
          <w:noProof/>
          <w:lang w:eastAsia="en-IN"/>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7" w:name="_Toc351476524"/>
      <w:r>
        <w:t>Software requirement specifications (SRS)</w:t>
      </w:r>
      <w:r w:rsidR="005A1002">
        <w:t>:</w:t>
      </w:r>
      <w:bookmarkEnd w:id="17"/>
    </w:p>
    <w:p w:rsidR="001D3176" w:rsidRDefault="001D3176" w:rsidP="001D3176">
      <w:pPr>
        <w:pStyle w:val="Heading3"/>
      </w:pPr>
      <w:bookmarkStart w:id="18" w:name="_Toc344699036"/>
      <w:bookmarkStart w:id="19" w:name="_Toc351476525"/>
      <w:r w:rsidRPr="00A447E8">
        <w:lastRenderedPageBreak/>
        <w:t>Functional</w:t>
      </w:r>
      <w:r w:rsidRPr="002F481C">
        <w:t xml:space="preserve"> Requirement</w:t>
      </w:r>
      <w:bookmarkEnd w:id="18"/>
      <w:bookmarkEnd w:id="19"/>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0" w:name="_Toc344699037"/>
      <w:r w:rsidRPr="00B72AAB">
        <w:rPr>
          <w:color w:val="943634" w:themeColor="accent2" w:themeShade="BF"/>
          <w:lang w:val="en-US" w:bidi="en-US"/>
        </w:rPr>
        <w:t>Register User</w:t>
      </w:r>
      <w:bookmarkEnd w:id="20"/>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w:t>
      </w:r>
      <w:r w:rsidR="00BD67CF">
        <w:rPr>
          <w:rFonts w:ascii="Arial" w:hAnsi="Arial" w:cs="Arial"/>
          <w:i w:val="0"/>
          <w:color w:val="222222"/>
          <w:lang w:eastAsia="en-IN"/>
        </w:rPr>
        <w:t>hints</w:t>
      </w:r>
      <w:r>
        <w:rPr>
          <w:rFonts w:ascii="Arial" w:hAnsi="Arial" w:cs="Arial"/>
          <w:i w:val="0"/>
          <w:color w:val="222222"/>
          <w:lang w:eastAsia="en-IN"/>
        </w:rPr>
        <w:t xml:space="preserve">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1" w:name="_Toc344699038"/>
      <w:r w:rsidRPr="00B72AAB">
        <w:rPr>
          <w:color w:val="943634" w:themeColor="accent2" w:themeShade="BF"/>
          <w:lang w:val="en-US" w:bidi="en-US"/>
        </w:rPr>
        <w:t>Login User</w:t>
      </w:r>
      <w:bookmarkEnd w:id="21"/>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2" w:name="_Toc344699039"/>
      <w:r w:rsidRPr="00B72AAB">
        <w:rPr>
          <w:color w:val="943634" w:themeColor="accent2" w:themeShade="BF"/>
          <w:lang w:val="en-US" w:bidi="en-US"/>
        </w:rPr>
        <w:t>Update Note or Event</w:t>
      </w:r>
      <w:bookmarkEnd w:id="22"/>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40"/>
      <w:r w:rsidRPr="00B72AAB">
        <w:rPr>
          <w:color w:val="943634" w:themeColor="accent2" w:themeShade="BF"/>
          <w:lang w:val="en-US" w:bidi="en-US"/>
        </w:rPr>
        <w:t>Load Google Map</w:t>
      </w:r>
      <w:bookmarkEnd w:id="23"/>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00BD67CF">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get location from google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41"/>
      <w:r w:rsidRPr="00B72AAB">
        <w:rPr>
          <w:color w:val="943634" w:themeColor="accent2" w:themeShade="BF"/>
          <w:lang w:val="en-US" w:bidi="en-US"/>
        </w:rPr>
        <w:t>Share event in Google calendar</w:t>
      </w:r>
      <w:bookmarkEnd w:id="24"/>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5" w:name="_Toc344699042"/>
      <w:r w:rsidRPr="00B72AAB">
        <w:rPr>
          <w:color w:val="943634" w:themeColor="accent2" w:themeShade="BF"/>
          <w:lang w:val="en-US" w:bidi="en-US"/>
        </w:rPr>
        <w:t>Search Event</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6" w:name="_Toc344699043"/>
      <w:r w:rsidRPr="00B72AAB">
        <w:rPr>
          <w:color w:val="943634" w:themeColor="accent2" w:themeShade="BF"/>
          <w:lang w:val="en-US" w:bidi="en-US"/>
        </w:rPr>
        <w:t>Add Contact</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4"/>
      <w:r w:rsidRPr="00B72AAB">
        <w:rPr>
          <w:color w:val="943634" w:themeColor="accent2" w:themeShade="BF"/>
          <w:lang w:val="en-US" w:bidi="en-US"/>
        </w:rPr>
        <w:t>Add To Do</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28" w:name="_Toc330633434"/>
      <w:bookmarkStart w:id="29" w:name="_Toc351476526"/>
      <w:r w:rsidRPr="00D90446">
        <w:t>Non-functional Requirements</w:t>
      </w:r>
      <w:bookmarkEnd w:id="28"/>
      <w:bookmarkEnd w:id="29"/>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0" w:name="_Toc351476527"/>
      <w:r>
        <w:t>Software Engineering Paradigm applied</w:t>
      </w:r>
      <w:bookmarkEnd w:id="30"/>
    </w:p>
    <w:p w:rsidR="00BC66C2" w:rsidRPr="00BC66C2" w:rsidRDefault="00BC66C2" w:rsidP="00BC66C2">
      <w:pPr>
        <w:rPr>
          <w:lang w:val="en-US"/>
        </w:rPr>
      </w:pPr>
    </w:p>
    <w:p w:rsidR="00F074BC" w:rsidRDefault="00B4442A" w:rsidP="00BC66C2">
      <w:pPr>
        <w:pStyle w:val="Heading2"/>
      </w:pPr>
      <w:bookmarkStart w:id="31" w:name="_Toc351476528"/>
      <w:r>
        <w:t>Data models</w:t>
      </w:r>
      <w:bookmarkEnd w:id="31"/>
    </w:p>
    <w:p w:rsidR="0069234C" w:rsidRPr="0069234C" w:rsidRDefault="0069234C" w:rsidP="0069234C"/>
    <w:p w:rsidR="0069234C" w:rsidRPr="00A447E8" w:rsidRDefault="0069234C" w:rsidP="0069234C">
      <w:pPr>
        <w:pStyle w:val="Heading3"/>
      </w:pPr>
      <w:bookmarkStart w:id="32" w:name="_Toc344229904"/>
      <w:bookmarkStart w:id="33" w:name="_Toc344699052"/>
      <w:bookmarkStart w:id="34" w:name="_Toc351476529"/>
      <w:r>
        <w:t>Context Diagram</w:t>
      </w:r>
      <w:bookmarkEnd w:id="32"/>
      <w:bookmarkEnd w:id="33"/>
      <w:bookmarkEnd w:id="34"/>
    </w:p>
    <w:p w:rsidR="0069234C" w:rsidRDefault="0069234C" w:rsidP="0069234C">
      <w:pPr>
        <w:jc w:val="center"/>
        <w:rPr>
          <w:rFonts w:eastAsia="Arial"/>
        </w:rPr>
      </w:pPr>
      <w:r>
        <w:rPr>
          <w:rFonts w:eastAsia="Arial"/>
          <w:noProof/>
          <w:lang w:eastAsia="en-IN"/>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5" w:name="_Toc344229905"/>
      <w:bookmarkStart w:id="36" w:name="_Toc344699053"/>
      <w:bookmarkStart w:id="37" w:name="_Toc351476530"/>
      <w:r>
        <w:t>0-</w:t>
      </w:r>
      <w:r w:rsidRPr="00A447E8">
        <w:t>Level</w:t>
      </w:r>
      <w:r>
        <w:t xml:space="preserve"> DFD</w:t>
      </w:r>
      <w:bookmarkEnd w:id="35"/>
      <w:bookmarkEnd w:id="36"/>
      <w:bookmarkEnd w:id="37"/>
    </w:p>
    <w:p w:rsidR="0069234C" w:rsidRDefault="0069234C" w:rsidP="0069234C">
      <w:pPr>
        <w:jc w:val="center"/>
        <w:rPr>
          <w:rFonts w:eastAsia="Arial"/>
        </w:rPr>
      </w:pPr>
      <w:r>
        <w:rPr>
          <w:rFonts w:eastAsia="Arial"/>
          <w:noProof/>
          <w:lang w:eastAsia="en-IN"/>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8" w:name="_Toc344229906"/>
      <w:bookmarkStart w:id="39" w:name="_Toc344699054"/>
      <w:bookmarkStart w:id="40" w:name="_Toc351476531"/>
      <w:r>
        <w:t>1-Level DFD</w:t>
      </w:r>
      <w:bookmarkEnd w:id="38"/>
      <w:bookmarkEnd w:id="39"/>
      <w:bookmarkEnd w:id="40"/>
    </w:p>
    <w:p w:rsidR="0069234C" w:rsidRDefault="0069234C" w:rsidP="0069234C">
      <w:pPr>
        <w:jc w:val="center"/>
        <w:rPr>
          <w:rFonts w:eastAsia="Arial"/>
        </w:rPr>
      </w:pPr>
      <w:r>
        <w:rPr>
          <w:rFonts w:eastAsia="Arial"/>
          <w:noProof/>
          <w:lang w:eastAsia="en-IN"/>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eastAsia="en-IN"/>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1" w:name="_Toc344229907"/>
      <w:bookmarkStart w:id="42" w:name="_Toc344699055"/>
      <w:bookmarkStart w:id="43" w:name="_Toc351476532"/>
      <w:r>
        <w:t>2-Level DFD</w:t>
      </w:r>
      <w:bookmarkEnd w:id="41"/>
      <w:bookmarkEnd w:id="42"/>
      <w:bookmarkEnd w:id="43"/>
    </w:p>
    <w:p w:rsidR="0069234C" w:rsidRDefault="0069234C" w:rsidP="0069234C">
      <w:pPr>
        <w:jc w:val="center"/>
        <w:rPr>
          <w:rFonts w:eastAsia="Arial"/>
        </w:rPr>
      </w:pPr>
      <w:r>
        <w:rPr>
          <w:rFonts w:eastAsia="Arial"/>
          <w:noProof/>
          <w:lang w:eastAsia="en-IN"/>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4" w:name="_Toc351476533"/>
      <w:r>
        <w:t>Sequence diagrams</w:t>
      </w:r>
      <w:bookmarkEnd w:id="44"/>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477BCF" w:rsidP="001A0738">
      <w:pPr>
        <w:tabs>
          <w:tab w:val="left" w:pos="990"/>
        </w:tabs>
        <w:rPr>
          <w:b/>
          <w:sz w:val="36"/>
          <w:szCs w:val="36"/>
          <w:u w:val="single"/>
        </w:rPr>
      </w:pPr>
      <w:r>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6248AB" w:rsidRPr="00BC3453" w:rsidRDefault="006248AB"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248AB" w:rsidRPr="00BC3453" w:rsidRDefault="006248AB"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6248AB" w:rsidRDefault="006248AB" w:rsidP="001A0738">
                      <w:pPr>
                        <w:spacing w:after="0" w:line="240" w:lineRule="auto"/>
                        <w:rPr>
                          <w:b/>
                          <w:sz w:val="24"/>
                          <w:szCs w:val="24"/>
                          <w:u w:val="single"/>
                        </w:rPr>
                      </w:pPr>
                      <w:r>
                        <w:rPr>
                          <w:b/>
                          <w:sz w:val="24"/>
                          <w:szCs w:val="24"/>
                          <w:u w:val="single"/>
                        </w:rPr>
                        <w:t>: Register</w:t>
                      </w:r>
                    </w:p>
                    <w:p w:rsidR="006248AB" w:rsidRDefault="006248AB" w:rsidP="001A0738">
                      <w:pPr>
                        <w:spacing w:after="0" w:line="240" w:lineRule="auto"/>
                        <w:rPr>
                          <w:b/>
                          <w:sz w:val="24"/>
                          <w:szCs w:val="24"/>
                          <w:u w:val="single"/>
                        </w:rPr>
                      </w:pPr>
                      <w:r>
                        <w:rPr>
                          <w:b/>
                          <w:sz w:val="24"/>
                          <w:szCs w:val="24"/>
                          <w:u w:val="single"/>
                        </w:rPr>
                        <w:t xml:space="preserve">User </w:t>
                      </w:r>
                    </w:p>
                    <w:p w:rsidR="006248AB" w:rsidRPr="00BC3453" w:rsidRDefault="006248AB"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6248AB" w:rsidRDefault="006248AB" w:rsidP="001A0738">
                      <w:pPr>
                        <w:spacing w:after="0" w:line="240" w:lineRule="auto"/>
                        <w:rPr>
                          <w:b/>
                          <w:sz w:val="24"/>
                          <w:szCs w:val="24"/>
                          <w:u w:val="single"/>
                        </w:rPr>
                      </w:pPr>
                      <w:r>
                        <w:rPr>
                          <w:b/>
                          <w:sz w:val="24"/>
                          <w:szCs w:val="24"/>
                          <w:u w:val="single"/>
                        </w:rPr>
                        <w:t xml:space="preserve">: Update </w:t>
                      </w:r>
                    </w:p>
                    <w:p w:rsidR="006248AB" w:rsidRPr="00BC3453" w:rsidRDefault="006248AB"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6248AB" w:rsidRDefault="006248AB" w:rsidP="001A0738">
                      <w:pPr>
                        <w:spacing w:after="0" w:line="240" w:lineRule="auto"/>
                        <w:rPr>
                          <w:b/>
                          <w:sz w:val="24"/>
                          <w:szCs w:val="24"/>
                          <w:u w:val="single"/>
                        </w:rPr>
                      </w:pPr>
                      <w:r>
                        <w:rPr>
                          <w:b/>
                          <w:sz w:val="24"/>
                          <w:szCs w:val="24"/>
                          <w:u w:val="single"/>
                        </w:rPr>
                        <w:t xml:space="preserve">: Events </w:t>
                      </w:r>
                    </w:p>
                    <w:p w:rsidR="006248AB" w:rsidRPr="00BC3453" w:rsidRDefault="006248AB"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6248AB" w:rsidRDefault="006248AB" w:rsidP="001A0738">
                      <w:pPr>
                        <w:spacing w:after="0" w:line="240" w:lineRule="auto"/>
                        <w:rPr>
                          <w:b/>
                          <w:sz w:val="24"/>
                          <w:szCs w:val="24"/>
                          <w:u w:val="single"/>
                        </w:rPr>
                      </w:pPr>
                      <w:r>
                        <w:rPr>
                          <w:b/>
                          <w:sz w:val="24"/>
                          <w:szCs w:val="24"/>
                          <w:u w:val="single"/>
                        </w:rPr>
                        <w:t>: View</w:t>
                      </w:r>
                    </w:p>
                    <w:p w:rsidR="006248AB" w:rsidRDefault="006248AB" w:rsidP="001A0738">
                      <w:pPr>
                        <w:spacing w:after="0" w:line="240" w:lineRule="auto"/>
                        <w:rPr>
                          <w:b/>
                          <w:sz w:val="24"/>
                          <w:szCs w:val="24"/>
                          <w:u w:val="single"/>
                        </w:rPr>
                      </w:pPr>
                      <w:r>
                        <w:rPr>
                          <w:b/>
                          <w:sz w:val="24"/>
                          <w:szCs w:val="24"/>
                          <w:u w:val="single"/>
                        </w:rPr>
                        <w:t>Update Event</w:t>
                      </w:r>
                    </w:p>
                    <w:p w:rsidR="006248AB" w:rsidRPr="00BC3453" w:rsidRDefault="006248AB"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6248AB" w:rsidRPr="00B25885" w:rsidRDefault="006248AB"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6248AB" w:rsidRPr="00B25885" w:rsidRDefault="006248AB"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6248AB" w:rsidRPr="00B25885" w:rsidRDefault="006248AB"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6248AB" w:rsidRPr="00B25885" w:rsidRDefault="006248AB"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6248AB" w:rsidRPr="00B25885" w:rsidRDefault="006248AB"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6248AB" w:rsidRPr="00B25885" w:rsidRDefault="006248AB"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6248AB" w:rsidRPr="00B25885" w:rsidRDefault="006248AB"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6248AB" w:rsidRPr="00B25885" w:rsidRDefault="006248AB"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6248AB" w:rsidRPr="00B25885" w:rsidRDefault="006248AB"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6248AB" w:rsidRPr="00B25885" w:rsidRDefault="006248AB"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6248AB" w:rsidRPr="00B25885" w:rsidRDefault="006248AB"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6248AB" w:rsidRPr="00B25885" w:rsidRDefault="006248AB"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6248AB" w:rsidRPr="00B25885" w:rsidRDefault="006248AB"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6248AB" w:rsidRPr="00B25885" w:rsidRDefault="006248AB"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6248AB" w:rsidRPr="00B25885" w:rsidRDefault="006248AB"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6248AB" w:rsidRPr="00B25885" w:rsidRDefault="006248AB"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6248AB" w:rsidRPr="00B25885" w:rsidRDefault="006248AB"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6248AB" w:rsidRPr="00B25885" w:rsidRDefault="006248AB" w:rsidP="001A0738">
                    <w:pPr>
                      <w:rPr>
                        <w:b/>
                        <w:sz w:val="20"/>
                        <w:szCs w:val="20"/>
                      </w:rPr>
                    </w:pPr>
                    <w:r>
                      <w:rPr>
                        <w:b/>
                        <w:sz w:val="20"/>
                        <w:szCs w:val="20"/>
                      </w:rPr>
                      <w:t>displayReport</w:t>
                    </w:r>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477BCF" w:rsidP="001A0738">
      <w:pPr>
        <w:rPr>
          <w:b/>
          <w:sz w:val="36"/>
          <w:szCs w:val="36"/>
          <w:u w:val="single"/>
        </w:rPr>
      </w:pPr>
      <w:r>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6248AB" w:rsidRPr="00B25885" w:rsidRDefault="006248AB"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6248AB" w:rsidRPr="00B25885" w:rsidRDefault="006248AB"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6248AB" w:rsidRPr="00B25885" w:rsidRDefault="006248AB"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6248AB" w:rsidRPr="00B25885" w:rsidRDefault="006248AB"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6248AB" w:rsidRPr="00B25885" w:rsidRDefault="006248AB"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6248AB" w:rsidRPr="00B25885" w:rsidRDefault="006248AB"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6248AB" w:rsidRPr="00B25885" w:rsidRDefault="006248AB"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6248AB" w:rsidRPr="00B25885" w:rsidRDefault="006248AB"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6248AB" w:rsidRPr="00B25885" w:rsidRDefault="006248AB"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6248AB" w:rsidRPr="00BC3453" w:rsidRDefault="006248AB"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248AB" w:rsidRPr="00BC3453" w:rsidRDefault="006248AB"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6248AB" w:rsidRDefault="006248AB" w:rsidP="001A0738">
                    <w:pPr>
                      <w:spacing w:after="0" w:line="240" w:lineRule="auto"/>
                      <w:rPr>
                        <w:b/>
                        <w:sz w:val="24"/>
                        <w:szCs w:val="24"/>
                        <w:u w:val="single"/>
                      </w:rPr>
                    </w:pPr>
                    <w:r>
                      <w:rPr>
                        <w:b/>
                        <w:sz w:val="24"/>
                        <w:szCs w:val="24"/>
                        <w:u w:val="single"/>
                      </w:rPr>
                      <w:t>: Register</w:t>
                    </w:r>
                  </w:p>
                  <w:p w:rsidR="006248AB" w:rsidRDefault="006248AB" w:rsidP="001A0738">
                    <w:pPr>
                      <w:spacing w:after="0" w:line="240" w:lineRule="auto"/>
                      <w:rPr>
                        <w:b/>
                        <w:sz w:val="24"/>
                        <w:szCs w:val="24"/>
                        <w:u w:val="single"/>
                      </w:rPr>
                    </w:pPr>
                    <w:r>
                      <w:rPr>
                        <w:b/>
                        <w:sz w:val="24"/>
                        <w:szCs w:val="24"/>
                        <w:u w:val="single"/>
                      </w:rPr>
                      <w:t xml:space="preserve">User </w:t>
                    </w:r>
                  </w:p>
                  <w:p w:rsidR="006248AB" w:rsidRPr="00BC3453" w:rsidRDefault="006248AB"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6248AB" w:rsidRDefault="006248AB" w:rsidP="001A0738">
                    <w:pPr>
                      <w:spacing w:after="0" w:line="240" w:lineRule="auto"/>
                      <w:rPr>
                        <w:b/>
                        <w:sz w:val="24"/>
                        <w:szCs w:val="24"/>
                        <w:u w:val="single"/>
                      </w:rPr>
                    </w:pPr>
                    <w:r>
                      <w:rPr>
                        <w:b/>
                        <w:sz w:val="24"/>
                        <w:szCs w:val="24"/>
                        <w:u w:val="single"/>
                      </w:rPr>
                      <w:t xml:space="preserve">: Update </w:t>
                    </w:r>
                  </w:p>
                  <w:p w:rsidR="006248AB" w:rsidRDefault="006248AB" w:rsidP="001A0738">
                    <w:pPr>
                      <w:spacing w:after="0" w:line="240" w:lineRule="auto"/>
                      <w:rPr>
                        <w:b/>
                        <w:sz w:val="24"/>
                        <w:szCs w:val="24"/>
                        <w:u w:val="single"/>
                      </w:rPr>
                    </w:pPr>
                    <w:r>
                      <w:rPr>
                        <w:b/>
                        <w:sz w:val="24"/>
                        <w:szCs w:val="24"/>
                        <w:u w:val="single"/>
                      </w:rPr>
                      <w:t>Desktop</w:t>
                    </w:r>
                  </w:p>
                  <w:p w:rsidR="006248AB" w:rsidRPr="00BC3453" w:rsidRDefault="006248AB"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6248AB" w:rsidRDefault="006248AB" w:rsidP="001A0738">
                    <w:pPr>
                      <w:spacing w:after="0" w:line="240" w:lineRule="auto"/>
                      <w:rPr>
                        <w:b/>
                        <w:sz w:val="24"/>
                        <w:szCs w:val="24"/>
                        <w:u w:val="single"/>
                      </w:rPr>
                    </w:pPr>
                    <w:r>
                      <w:rPr>
                        <w:b/>
                        <w:sz w:val="24"/>
                        <w:szCs w:val="24"/>
                        <w:u w:val="single"/>
                      </w:rPr>
                      <w:t xml:space="preserve">: Update </w:t>
                    </w:r>
                  </w:p>
                  <w:p w:rsidR="006248AB" w:rsidRDefault="006248AB" w:rsidP="001A0738">
                    <w:pPr>
                      <w:spacing w:after="0" w:line="240" w:lineRule="auto"/>
                      <w:rPr>
                        <w:b/>
                        <w:sz w:val="24"/>
                        <w:szCs w:val="24"/>
                        <w:u w:val="single"/>
                      </w:rPr>
                    </w:pPr>
                    <w:r>
                      <w:rPr>
                        <w:b/>
                        <w:sz w:val="24"/>
                        <w:szCs w:val="24"/>
                        <w:u w:val="single"/>
                      </w:rPr>
                      <w:t>Web</w:t>
                    </w:r>
                  </w:p>
                  <w:p w:rsidR="006248AB" w:rsidRPr="00BC3453" w:rsidRDefault="006248AB"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6248AB" w:rsidRDefault="006248AB" w:rsidP="001A0738">
                    <w:pPr>
                      <w:spacing w:after="0" w:line="240" w:lineRule="auto"/>
                      <w:rPr>
                        <w:b/>
                        <w:sz w:val="24"/>
                        <w:szCs w:val="24"/>
                        <w:u w:val="single"/>
                      </w:rPr>
                    </w:pPr>
                    <w:r>
                      <w:rPr>
                        <w:b/>
                        <w:sz w:val="24"/>
                        <w:szCs w:val="24"/>
                        <w:u w:val="single"/>
                      </w:rPr>
                      <w:t xml:space="preserve">:Update </w:t>
                    </w:r>
                  </w:p>
                  <w:p w:rsidR="006248AB" w:rsidRDefault="006248AB" w:rsidP="001A0738">
                    <w:pPr>
                      <w:spacing w:after="0" w:line="240" w:lineRule="auto"/>
                      <w:rPr>
                        <w:b/>
                        <w:sz w:val="24"/>
                        <w:szCs w:val="24"/>
                        <w:u w:val="single"/>
                      </w:rPr>
                    </w:pPr>
                    <w:r>
                      <w:rPr>
                        <w:b/>
                        <w:sz w:val="24"/>
                        <w:szCs w:val="24"/>
                        <w:u w:val="single"/>
                      </w:rPr>
                      <w:t>Desktop</w:t>
                    </w:r>
                  </w:p>
                  <w:p w:rsidR="006248AB" w:rsidRPr="00BC3453" w:rsidRDefault="006248AB"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5" w:name="_Toc351476534"/>
      <w:r>
        <w:t>Entity Relationship Model,</w:t>
      </w:r>
      <w:bookmarkEnd w:id="45"/>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eastAsia="en-IN"/>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6" w:name="_Toc351476535"/>
      <w:r>
        <w:t>Class Diagrams</w:t>
      </w:r>
      <w:bookmarkEnd w:id="46"/>
    </w:p>
    <w:p w:rsidR="00611680" w:rsidRPr="00611680" w:rsidRDefault="00611680" w:rsidP="00611680">
      <w:r w:rsidRPr="00611680">
        <w:rPr>
          <w:noProof/>
          <w:lang w:eastAsia="en-IN"/>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7" w:name="_Toc351476536"/>
      <w:r>
        <w:t>Activity Diagrams</w:t>
      </w:r>
      <w:bookmarkEnd w:id="47"/>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eastAsia="e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48" w:name="_Toc351476537"/>
      <w:r>
        <w:t>System Design</w:t>
      </w:r>
      <w:bookmarkEnd w:id="48"/>
    </w:p>
    <w:p w:rsidR="00B4442A" w:rsidRDefault="00B4442A" w:rsidP="00472BB3">
      <w:pPr>
        <w:pStyle w:val="Heading2"/>
        <w:rPr>
          <w:lang w:val="en-US"/>
        </w:rPr>
      </w:pPr>
      <w:bookmarkStart w:id="49" w:name="_Toc351476538"/>
      <w:r>
        <w:t>Modularisation details</w:t>
      </w:r>
      <w:bookmarkEnd w:id="49"/>
    </w:p>
    <w:p w:rsidR="00FE5499" w:rsidRDefault="00FE5499" w:rsidP="00FE5499"/>
    <w:p w:rsidR="00161292" w:rsidRDefault="00F7718C" w:rsidP="00161292">
      <w:pPr>
        <w:pStyle w:val="Heading3"/>
      </w:pPr>
      <w:bookmarkStart w:id="50" w:name="_Toc351476539"/>
      <w:r w:rsidRPr="00161292">
        <w:rPr>
          <w:rFonts w:eastAsiaTheme="minorHAnsi"/>
        </w:rPr>
        <w:t>DNBSN</w:t>
      </w:r>
      <w:r w:rsidR="00FE5499" w:rsidRPr="00161292">
        <w:rPr>
          <w:rFonts w:eastAsiaTheme="minorHAnsi"/>
        </w:rPr>
        <w:t xml:space="preserve"> Engine:</w:t>
      </w:r>
      <w:bookmarkEnd w:id="50"/>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eastAsia="en-IN"/>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1" w:name="_Toc351476540"/>
      <w:r>
        <w:t>DNBSN</w:t>
      </w:r>
      <w:r w:rsidR="00FE5499">
        <w:t xml:space="preserve"> GUI:</w:t>
      </w:r>
      <w:bookmarkEnd w:id="51"/>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F7718C" w:rsidP="00161292">
      <w:pPr>
        <w:pStyle w:val="Heading3"/>
      </w:pPr>
      <w:bookmarkStart w:id="52" w:name="_Toc351476541"/>
      <w:r>
        <w:t>DNBSN</w:t>
      </w:r>
      <w:r w:rsidR="00FE5499">
        <w:t xml:space="preserve"> Storage:</w:t>
      </w:r>
      <w:bookmarkEnd w:id="52"/>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3" w:name="_Toc351476542"/>
      <w:r>
        <w:t>Google Calendar:</w:t>
      </w:r>
      <w:bookmarkEnd w:id="53"/>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4" w:name="_Toc351476543"/>
      <w:r>
        <w:t>Facebook/Twitter/LinkedIn API:</w:t>
      </w:r>
      <w:bookmarkEnd w:id="54"/>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5" w:name="_Toc351476544"/>
      <w:r>
        <w:t>Data integrity and constraints</w:t>
      </w:r>
      <w:bookmarkEnd w:id="55"/>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6" w:name="_Toc351476545"/>
      <w:r w:rsidRPr="00DC60D5">
        <w:t>Entity integrity</w:t>
      </w:r>
      <w:bookmarkEnd w:id="56"/>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7" w:name="_Toc351476546"/>
      <w:r w:rsidRPr="00DC60D5">
        <w:t>Referential Integrity</w:t>
      </w:r>
      <w:bookmarkEnd w:id="57"/>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58" w:name="_Toc351476547"/>
      <w:r w:rsidRPr="00DC60D5">
        <w:rPr>
          <w:lang w:eastAsia="ar-SA"/>
        </w:rPr>
        <w:t>Domain Integrity</w:t>
      </w:r>
      <w:bookmarkEnd w:id="58"/>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59" w:name="_Toc351476548"/>
      <w:r w:rsidRPr="00DC60D5">
        <w:t>User Defined Integrity</w:t>
      </w:r>
      <w:bookmarkEnd w:id="59"/>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0" w:name="_Toc351476549"/>
      <w:r>
        <w:t>Database design</w:t>
      </w:r>
      <w:bookmarkEnd w:id="60"/>
    </w:p>
    <w:p w:rsidR="004D6216" w:rsidRPr="004D6216" w:rsidRDefault="004D6216" w:rsidP="004D6216"/>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eastAsia="e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0"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4D6216" w:rsidP="004D6216">
      <w:pPr>
        <w:rPr>
          <w:rFonts w:eastAsia="Arial"/>
        </w:rPr>
      </w:pPr>
      <w:r>
        <w:rPr>
          <w:rFonts w:eastAsia="Arial"/>
          <w:noProof/>
          <w:lang w:eastAsia="en-IN"/>
        </w:rPr>
        <w:drawing>
          <wp:inline distT="0" distB="0" distL="0" distR="0">
            <wp:extent cx="5810250" cy="1552575"/>
            <wp:effectExtent l="19050" t="0" r="0" b="0"/>
            <wp:docPr id="15" name="Picture 5" descr="database_screenshot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_screenshot_contact"/>
                    <pic:cNvPicPr>
                      <a:picLocks noChangeAspect="1" noChangeArrowheads="1"/>
                    </pic:cNvPicPr>
                  </pic:nvPicPr>
                  <pic:blipFill>
                    <a:blip r:embed="rId21" cstate="print"/>
                    <a:srcRect/>
                    <a:stretch>
                      <a:fillRect/>
                    </a:stretch>
                  </pic:blipFill>
                  <pic:spPr bwMode="auto">
                    <a:xfrm>
                      <a:off x="0" y="0"/>
                      <a:ext cx="5810250" cy="15525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r>
        <w:rPr>
          <w:rFonts w:eastAsia="Arial"/>
        </w:rPr>
        <w:t>Table: Note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2"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4D6216" w:rsidP="004D6216">
      <w:pPr>
        <w:rPr>
          <w:rFonts w:eastAsia="Arial"/>
        </w:rPr>
      </w:pPr>
      <w:r>
        <w:rPr>
          <w:rFonts w:eastAsia="Arial"/>
          <w:noProof/>
          <w:lang w:eastAsia="en-IN"/>
        </w:rPr>
        <w:drawing>
          <wp:inline distT="0" distB="0" distL="0" distR="0">
            <wp:extent cx="5848350" cy="1400175"/>
            <wp:effectExtent l="19050" t="0" r="0" b="0"/>
            <wp:docPr id="13" name="Picture 7" descr="database_screenshot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_screenshot_password"/>
                    <pic:cNvPicPr>
                      <a:picLocks noChangeAspect="1" noChangeArrowheads="1"/>
                    </pic:cNvPicPr>
                  </pic:nvPicPr>
                  <pic:blipFill>
                    <a:blip r:embed="rId23" cstate="print"/>
                    <a:srcRect/>
                    <a:stretch>
                      <a:fillRect/>
                    </a:stretch>
                  </pic:blipFill>
                  <pic:spPr bwMode="auto">
                    <a:xfrm>
                      <a:off x="0" y="0"/>
                      <a:ext cx="5848350" cy="14001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4D6216" w:rsidP="004D6216">
      <w:pPr>
        <w:rPr>
          <w:rFonts w:eastAsia="Arial"/>
        </w:rPr>
      </w:pPr>
      <w:r>
        <w:rPr>
          <w:rFonts w:eastAsia="Arial"/>
          <w:noProof/>
          <w:lang w:eastAsia="en-IN"/>
        </w:rPr>
        <w:drawing>
          <wp:inline distT="0" distB="0" distL="0" distR="0">
            <wp:extent cx="5829300" cy="942975"/>
            <wp:effectExtent l="19050" t="0" r="0" b="0"/>
            <wp:docPr id="9" name="Picture 8" descr="database_screenshot_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_screenshot_tasks"/>
                    <pic:cNvPicPr>
                      <a:picLocks noChangeAspect="1" noChangeArrowheads="1"/>
                    </pic:cNvPicPr>
                  </pic:nvPicPr>
                  <pic:blipFill>
                    <a:blip r:embed="rId24" cstate="print"/>
                    <a:srcRect/>
                    <a:stretch>
                      <a:fillRect/>
                    </a:stretch>
                  </pic:blipFill>
                  <pic:spPr bwMode="auto">
                    <a:xfrm>
                      <a:off x="0" y="0"/>
                      <a:ext cx="5829300" cy="942975"/>
                    </a:xfrm>
                    <a:prstGeom prst="rect">
                      <a:avLst/>
                    </a:prstGeom>
                    <a:noFill/>
                    <a:ln w="9525">
                      <a:noFill/>
                      <a:miter lim="800000"/>
                      <a:headEnd/>
                      <a:tailEnd/>
                    </a:ln>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1" w:name="_Toc351476550"/>
      <w:r>
        <w:t>User Interface Design</w:t>
      </w:r>
      <w:bookmarkEnd w:id="61"/>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2" w:name="_Toc351476551"/>
      <w:r>
        <w:t>Test Cases (Unit Test Cases and System Test Cases)</w:t>
      </w:r>
      <w:bookmarkEnd w:id="62"/>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3" w:name="_Toc351476552"/>
      <w:r>
        <w:t>Coding</w:t>
      </w:r>
      <w:bookmarkEnd w:id="63"/>
    </w:p>
    <w:p w:rsidR="00B4442A" w:rsidRDefault="00B4442A" w:rsidP="00472BB3">
      <w:pPr>
        <w:pStyle w:val="Heading2"/>
        <w:rPr>
          <w:lang w:val="en-US"/>
        </w:rPr>
      </w:pPr>
      <w:bookmarkStart w:id="64" w:name="_Toc351476553"/>
      <w:r>
        <w:t>Complete Project Coding</w:t>
      </w:r>
      <w:bookmarkEnd w:id="64"/>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5" w:name="_Toc351476554"/>
      <w:r>
        <w:t>Comments and Description of Coding segments</w:t>
      </w:r>
      <w:bookmarkEnd w:id="65"/>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code to open the MySql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lastRenderedPageBreak/>
        <w:t>//define the command reference</w:t>
      </w:r>
    </w:p>
    <w:p w:rsidR="00A542A7" w:rsidRDefault="00A542A7" w:rsidP="00472BB3">
      <w:pPr>
        <w:rPr>
          <w:lang w:val="en-US"/>
        </w:rPr>
      </w:pPr>
      <w:r>
        <w:rPr>
          <w:lang w:val="en-US"/>
        </w:rPr>
        <w:t>To define a command reference in MySql.</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connection used by the command object</w:t>
      </w:r>
    </w:p>
    <w:p w:rsidR="00A542A7" w:rsidRDefault="00A542A7" w:rsidP="00472BB3">
      <w:pPr>
        <w:rPr>
          <w:lang w:val="en-US"/>
        </w:rPr>
      </w:pPr>
      <w:r>
        <w:rPr>
          <w:lang w:val="en-US"/>
        </w:rPr>
        <w:t>To define the connection, which is used by the comment object.</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477BCF" w:rsidP="00472BB3">
      <w:pPr>
        <w:pStyle w:val="Heading2"/>
        <w:rPr>
          <w:lang w:val="en-US"/>
        </w:rPr>
      </w:pPr>
      <w:bookmarkStart w:id="66" w:name="h.9gy2ui-nx3byl"/>
      <w:bookmarkEnd w:id="66"/>
      <w:r w:rsidRPr="00477BCF">
        <w:rPr>
          <w:noProof/>
          <w:lang w:val="en-US"/>
        </w:rPr>
        <w:pict>
          <v:shape id="_x0000_s1026" type="#_x0000_t202" style="position:absolute;left:0;text-align:left;margin-left:261.45pt;margin-top:21.05pt;width:27pt;height:18pt;z-index:251658240" filled="f" stroked="f">
            <v:textbox>
              <w:txbxContent>
                <w:p w:rsidR="006248AB" w:rsidRPr="00B33194" w:rsidRDefault="006248AB" w:rsidP="00B4442A">
                  <w:r w:rsidRPr="00B33194">
                    <w:t>12</w:t>
                  </w:r>
                </w:p>
              </w:txbxContent>
            </v:textbox>
          </v:shape>
        </w:pict>
      </w:r>
      <w:bookmarkStart w:id="67" w:name="_Toc351476555"/>
      <w:r w:rsidR="00B4442A">
        <w:t>Standardization of the coding</w:t>
      </w:r>
      <w:bookmarkEnd w:id="67"/>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68" w:name="_Toc351476556"/>
      <w:r>
        <w:t>Code Efficiency</w:t>
      </w:r>
      <w:bookmarkEnd w:id="68"/>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69" w:name="_Toc351476557"/>
      <w:r>
        <w:t>Error handling</w:t>
      </w:r>
      <w:bookmarkEnd w:id="69"/>
      <w:r>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8"/>
      <w:r>
        <w:t>Parameters calling/passing</w:t>
      </w:r>
      <w:bookmarkEnd w:id="70"/>
    </w:p>
    <w:p w:rsidR="00472BB3" w:rsidRPr="00472BB3" w:rsidRDefault="00472BB3" w:rsidP="00472BB3">
      <w:pPr>
        <w:rPr>
          <w:lang w:val="en-US"/>
        </w:rPr>
      </w:pPr>
    </w:p>
    <w:p w:rsidR="00B4442A" w:rsidRDefault="00B4442A" w:rsidP="00472BB3">
      <w:pPr>
        <w:pStyle w:val="Heading2"/>
      </w:pPr>
      <w:bookmarkStart w:id="71" w:name="_Toc351476559"/>
      <w:r>
        <w:t>Validation checks</w:t>
      </w:r>
      <w:bookmarkEnd w:id="71"/>
    </w:p>
    <w:p w:rsidR="00B4442A" w:rsidRDefault="00B4442A" w:rsidP="00472BB3">
      <w:pPr>
        <w:pStyle w:val="Heading1"/>
      </w:pPr>
      <w:bookmarkStart w:id="72" w:name="_Toc351476560"/>
      <w:r>
        <w:t>Testing</w:t>
      </w:r>
      <w:bookmarkEnd w:id="72"/>
      <w:r>
        <w:t xml:space="preserve"> </w:t>
      </w:r>
    </w:p>
    <w:p w:rsidR="00B4442A" w:rsidRDefault="00B4442A" w:rsidP="00472BB3">
      <w:pPr>
        <w:pStyle w:val="Heading2"/>
        <w:rPr>
          <w:lang w:val="en-US"/>
        </w:rPr>
      </w:pPr>
      <w:bookmarkStart w:id="73" w:name="_Toc351476561"/>
      <w:r>
        <w:t>Testing techniques and Testing strategies used</w:t>
      </w:r>
      <w:bookmarkEnd w:id="73"/>
      <w:r>
        <w:t xml:space="preserve"> </w:t>
      </w:r>
    </w:p>
    <w:p w:rsidR="00472BB3" w:rsidRPr="00472BB3" w:rsidRDefault="00472BB3" w:rsidP="00472BB3">
      <w:pPr>
        <w:rPr>
          <w:lang w:val="en-US"/>
        </w:rPr>
      </w:pPr>
    </w:p>
    <w:p w:rsidR="00B4442A" w:rsidRDefault="00B4442A" w:rsidP="00472BB3">
      <w:pPr>
        <w:pStyle w:val="Heading2"/>
        <w:rPr>
          <w:lang w:val="en-US"/>
        </w:rPr>
      </w:pPr>
      <w:bookmarkStart w:id="74" w:name="_Toc351476562"/>
      <w:r>
        <w:t>Testing Plan used</w:t>
      </w:r>
      <w:bookmarkEnd w:id="74"/>
    </w:p>
    <w:p w:rsidR="00472BB3" w:rsidRPr="00472BB3" w:rsidRDefault="00472BB3" w:rsidP="00472BB3">
      <w:pPr>
        <w:rPr>
          <w:lang w:val="en-US"/>
        </w:rPr>
      </w:pPr>
    </w:p>
    <w:p w:rsidR="00B4442A" w:rsidRDefault="00B4442A" w:rsidP="00472BB3">
      <w:pPr>
        <w:pStyle w:val="Heading2"/>
        <w:rPr>
          <w:lang w:val="en-US"/>
        </w:rPr>
      </w:pPr>
      <w:r>
        <w:t xml:space="preserve"> </w:t>
      </w:r>
      <w:bookmarkStart w:id="75" w:name="_Toc351476563"/>
      <w:r>
        <w:t>Test reports for Unit Test Cases and System Test Cases</w:t>
      </w:r>
      <w:bookmarkEnd w:id="75"/>
    </w:p>
    <w:p w:rsidR="00472BB3" w:rsidRPr="00472BB3" w:rsidRDefault="00472BB3" w:rsidP="00472BB3">
      <w:pPr>
        <w:rPr>
          <w:lang w:val="en-US"/>
        </w:rPr>
      </w:pPr>
    </w:p>
    <w:p w:rsidR="00B4442A" w:rsidRDefault="00B4442A" w:rsidP="00472BB3">
      <w:pPr>
        <w:pStyle w:val="Heading2"/>
      </w:pPr>
      <w:bookmarkStart w:id="76" w:name="_Toc351476564"/>
      <w:r>
        <w:t>Debugging and Code improvement</w:t>
      </w:r>
      <w:r w:rsidR="00D57D8F">
        <w:t>:</w:t>
      </w:r>
      <w:bookmarkEnd w:id="76"/>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7" w:name="_Toc351476565"/>
      <w:r>
        <w:t>System Security</w:t>
      </w:r>
      <w:r w:rsidR="00D57D8F">
        <w:t xml:space="preserve"> measures:</w:t>
      </w:r>
      <w:bookmarkEnd w:id="77"/>
    </w:p>
    <w:p w:rsidR="00D57D8F" w:rsidRDefault="00B4442A" w:rsidP="000B1064">
      <w:pPr>
        <w:pStyle w:val="Heading2"/>
      </w:pPr>
      <w:bookmarkStart w:id="78" w:name="_Toc351476566"/>
      <w:r>
        <w:t>Database/data security</w:t>
      </w:r>
      <w:r w:rsidR="00D57D8F">
        <w:t>:</w:t>
      </w:r>
      <w:bookmarkEnd w:id="78"/>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79" w:name="_Toc351476567"/>
      <w:r>
        <w:t>Creation of User profiles and access rights</w:t>
      </w:r>
      <w:bookmarkEnd w:id="79"/>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user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0" w:name="_Toc351476568"/>
      <w:r>
        <w:t>Cost Estimation of the Project along with Cost Estimation Model</w:t>
      </w:r>
      <w:bookmarkEnd w:id="80"/>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t>Tdev = b1 * (Effort)</w:t>
      </w:r>
      <w:r w:rsidRPr="00380B50">
        <w:rPr>
          <w:vertAlign w:val="superscript"/>
          <w:lang w:val="en-US"/>
        </w:rPr>
        <w:t xml:space="preserve">b2 </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lastRenderedPageBreak/>
        <w:t xml:space="preserve">Semi-detached </w:t>
      </w:r>
      <w:r w:rsidRPr="00380B50">
        <w:rPr>
          <w:b/>
        </w:rPr>
        <w:t>DNBSN</w:t>
      </w:r>
      <w:r>
        <w:t>:  Tdev  =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Semi-detached DNBSN: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1" w:name="_Toc351476569"/>
      <w:r>
        <w:t>Reports (sample layouts should be placed)</w:t>
      </w:r>
      <w:bookmarkEnd w:id="81"/>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2" w:name="_Toc351476570"/>
      <w:r>
        <w:t>Future scope and further enhancement of the Project</w:t>
      </w:r>
      <w:bookmarkEnd w:id="82"/>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3" w:name="_Toc351476571"/>
      <w:r>
        <w:t>Bibliography</w:t>
      </w:r>
      <w:bookmarkEnd w:id="83"/>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5" w:history="1">
        <w:r w:rsidR="004C1DE5" w:rsidRPr="00532BBF">
          <w:rPr>
            <w:rStyle w:val="Hyperlink"/>
            <w:rFonts w:ascii="Arial" w:hAnsi="Arial" w:cs="Arial"/>
            <w:i w:val="0"/>
            <w:lang w:eastAsia="en-IN"/>
          </w:rPr>
          <w:t>http://en.wikipedia.org</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http://msdn.microsoft.com/en-us/</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7" w:history="1">
        <w:r w:rsidR="004C1DE5" w:rsidRPr="00532BBF">
          <w:rPr>
            <w:rStyle w:val="Hyperlink"/>
            <w:rFonts w:ascii="Arial" w:hAnsi="Arial" w:cs="Arial"/>
            <w:i w:val="0"/>
            <w:lang w:eastAsia="en-IN"/>
          </w:rPr>
          <w:t>http://www.microsoft.com/en-us/default.aspx</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8" w:history="1">
        <w:r w:rsidR="004C1DE5" w:rsidRPr="00532BBF">
          <w:rPr>
            <w:rStyle w:val="Hyperlink"/>
            <w:rFonts w:ascii="Arial" w:hAnsi="Arial" w:cs="Arial"/>
            <w:i w:val="0"/>
            <w:lang w:eastAsia="en-IN"/>
          </w:rPr>
          <w:t>http://www.codeplex.com/</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9" w:history="1">
        <w:r w:rsidR="004C1DE5" w:rsidRPr="00532BBF">
          <w:rPr>
            <w:rStyle w:val="Hyperlink"/>
            <w:rFonts w:ascii="Arial" w:hAnsi="Arial" w:cs="Arial"/>
            <w:i w:val="0"/>
            <w:lang w:eastAsia="en-IN"/>
          </w:rPr>
          <w:t>http://stackoverflow.com/</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30" w:history="1">
        <w:r w:rsidR="004C1DE5" w:rsidRPr="00532BBF">
          <w:rPr>
            <w:rStyle w:val="Hyperlink"/>
            <w:rFonts w:ascii="Arial" w:hAnsi="Arial" w:cs="Arial"/>
            <w:i w:val="0"/>
            <w:lang w:eastAsia="en-IN"/>
          </w:rPr>
          <w:t>http://www.codeguru.com/</w:t>
        </w:r>
      </w:hyperlink>
    </w:p>
    <w:p w:rsidR="004C1DE5" w:rsidRPr="004657AA" w:rsidRDefault="00477BCF" w:rsidP="004C1DE5">
      <w:pPr>
        <w:pStyle w:val="ListParagraph"/>
        <w:numPr>
          <w:ilvl w:val="0"/>
          <w:numId w:val="5"/>
        </w:numPr>
        <w:spacing w:line="480" w:lineRule="auto"/>
        <w:rPr>
          <w:rFonts w:ascii="Arial" w:hAnsi="Arial" w:cs="Arial"/>
          <w:i w:val="0"/>
          <w:color w:val="222222"/>
          <w:lang w:eastAsia="en-IN"/>
        </w:rPr>
      </w:pPr>
      <w:hyperlink r:id="rId31" w:history="1">
        <w:r w:rsidR="004C1DE5" w:rsidRPr="00532BBF">
          <w:rPr>
            <w:rStyle w:val="Hyperlink"/>
            <w:rFonts w:ascii="Arial" w:hAnsi="Arial" w:cs="Arial"/>
            <w:i w:val="0"/>
            <w:lang w:eastAsia="en-IN"/>
          </w:rPr>
          <w:t>http://www.w3schools.com</w:t>
        </w:r>
      </w:hyperlink>
    </w:p>
    <w:p w:rsidR="004657AA" w:rsidRDefault="00477BCF" w:rsidP="004C1DE5">
      <w:pPr>
        <w:pStyle w:val="ListParagraph"/>
        <w:numPr>
          <w:ilvl w:val="0"/>
          <w:numId w:val="5"/>
        </w:numPr>
        <w:spacing w:line="480" w:lineRule="auto"/>
        <w:rPr>
          <w:rFonts w:ascii="Arial" w:hAnsi="Arial" w:cs="Arial"/>
          <w:i w:val="0"/>
          <w:color w:val="222222"/>
          <w:lang w:eastAsia="en-IN"/>
        </w:rPr>
      </w:pPr>
      <w:hyperlink r:id="rId32" w:history="1">
        <w:r w:rsidR="004657AA" w:rsidRPr="004657AA">
          <w:rPr>
            <w:rStyle w:val="Hyperlink"/>
            <w:rFonts w:ascii="Arial" w:hAnsi="Arial" w:cs="Arial"/>
            <w:i w:val="0"/>
            <w:lang w:eastAsia="en-IN"/>
          </w:rPr>
          <w:t>http://blogs.technicise.com/</w:t>
        </w:r>
      </w:hyperlink>
    </w:p>
    <w:p w:rsidR="004C1DE5" w:rsidRPr="00B10F91" w:rsidRDefault="00477BCF" w:rsidP="004C1DE5">
      <w:pPr>
        <w:pStyle w:val="ListParagraph"/>
        <w:numPr>
          <w:ilvl w:val="0"/>
          <w:numId w:val="5"/>
        </w:numPr>
        <w:spacing w:line="480" w:lineRule="auto"/>
      </w:pPr>
      <w:hyperlink r:id="rId33"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84" w:name="_Toc351476572"/>
      <w:r>
        <w:t>Appendices (if any)</w:t>
      </w:r>
      <w:bookmarkEnd w:id="84"/>
    </w:p>
    <w:p w:rsidR="00472BB3" w:rsidRPr="00472BB3" w:rsidRDefault="00472BB3" w:rsidP="00472BB3">
      <w:pPr>
        <w:rPr>
          <w:lang w:val="en-US"/>
        </w:rPr>
      </w:pPr>
    </w:p>
    <w:p w:rsidR="00663D8A" w:rsidRDefault="00B4442A" w:rsidP="00D90446">
      <w:pPr>
        <w:pStyle w:val="Heading1"/>
      </w:pPr>
      <w:bookmarkStart w:id="85" w:name="_Toc351476573"/>
      <w:r>
        <w:t>Glossary.</w:t>
      </w:r>
      <w:bookmarkEnd w:id="85"/>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2pt;height:10.5pt" o:bullet="t">
        <v:imagedata r:id="rId1" o:title="bullet1"/>
      </v:shape>
    </w:pict>
  </w:numPicBullet>
  <w:numPicBullet w:numPicBulletId="1">
    <w:pict>
      <v:shape id="_x0000_i1048" type="#_x0000_t75" style="width:12pt;height:10.5pt" o:bullet="t">
        <v:imagedata r:id="rId2" o:title="bullet2"/>
      </v:shape>
    </w:pict>
  </w:numPicBullet>
  <w:numPicBullet w:numPicBulletId="2">
    <w:pict>
      <v:shape id="_x0000_i1049"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9">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8"/>
  </w:num>
  <w:num w:numId="2">
    <w:abstractNumId w:val="0"/>
  </w:num>
  <w:num w:numId="3">
    <w:abstractNumId w:val="5"/>
  </w:num>
  <w:num w:numId="4">
    <w:abstractNumId w:val="6"/>
  </w:num>
  <w:num w:numId="5">
    <w:abstractNumId w:val="9"/>
  </w:num>
  <w:num w:numId="6">
    <w:abstractNumId w:val="1"/>
  </w:num>
  <w:num w:numId="7">
    <w:abstractNumId w:val="2"/>
  </w:num>
  <w:num w:numId="8">
    <w:abstractNumId w:val="3"/>
  </w:num>
  <w:num w:numId="9">
    <w:abstractNumId w:val="7"/>
  </w:num>
  <w:num w:numId="10">
    <w:abstractNumId w:val="10"/>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4442A"/>
    <w:rsid w:val="00014137"/>
    <w:rsid w:val="000304DC"/>
    <w:rsid w:val="00043687"/>
    <w:rsid w:val="00073BA3"/>
    <w:rsid w:val="00096BB4"/>
    <w:rsid w:val="000A19CA"/>
    <w:rsid w:val="000B1064"/>
    <w:rsid w:val="000E6CE4"/>
    <w:rsid w:val="00113172"/>
    <w:rsid w:val="00134D37"/>
    <w:rsid w:val="00141B13"/>
    <w:rsid w:val="001430DE"/>
    <w:rsid w:val="00161292"/>
    <w:rsid w:val="0017655B"/>
    <w:rsid w:val="001A0738"/>
    <w:rsid w:val="001B1EBF"/>
    <w:rsid w:val="001D3176"/>
    <w:rsid w:val="001F0289"/>
    <w:rsid w:val="0022261F"/>
    <w:rsid w:val="00257480"/>
    <w:rsid w:val="002F0B36"/>
    <w:rsid w:val="00352C69"/>
    <w:rsid w:val="003636B5"/>
    <w:rsid w:val="00380B50"/>
    <w:rsid w:val="00386F25"/>
    <w:rsid w:val="003D46CE"/>
    <w:rsid w:val="00431521"/>
    <w:rsid w:val="0044199E"/>
    <w:rsid w:val="004657AA"/>
    <w:rsid w:val="00472BB3"/>
    <w:rsid w:val="00477BCF"/>
    <w:rsid w:val="00491440"/>
    <w:rsid w:val="004C1DE5"/>
    <w:rsid w:val="004D6216"/>
    <w:rsid w:val="004E0A75"/>
    <w:rsid w:val="004F0600"/>
    <w:rsid w:val="004F1177"/>
    <w:rsid w:val="005A1002"/>
    <w:rsid w:val="005C1917"/>
    <w:rsid w:val="005C4283"/>
    <w:rsid w:val="005F4CBB"/>
    <w:rsid w:val="00611680"/>
    <w:rsid w:val="00615348"/>
    <w:rsid w:val="006248AB"/>
    <w:rsid w:val="006375C0"/>
    <w:rsid w:val="00660116"/>
    <w:rsid w:val="00663D8A"/>
    <w:rsid w:val="00666908"/>
    <w:rsid w:val="00673FF3"/>
    <w:rsid w:val="0069234C"/>
    <w:rsid w:val="006A6154"/>
    <w:rsid w:val="006B72AE"/>
    <w:rsid w:val="00700BA3"/>
    <w:rsid w:val="007154B6"/>
    <w:rsid w:val="00720DAA"/>
    <w:rsid w:val="007268EE"/>
    <w:rsid w:val="00771068"/>
    <w:rsid w:val="007740A3"/>
    <w:rsid w:val="00777A90"/>
    <w:rsid w:val="00781ADF"/>
    <w:rsid w:val="0085348A"/>
    <w:rsid w:val="00864C9B"/>
    <w:rsid w:val="00875865"/>
    <w:rsid w:val="008C5DCE"/>
    <w:rsid w:val="00956268"/>
    <w:rsid w:val="009933F4"/>
    <w:rsid w:val="009B1FF5"/>
    <w:rsid w:val="009F646D"/>
    <w:rsid w:val="009F6D7A"/>
    <w:rsid w:val="00A542A7"/>
    <w:rsid w:val="00AC3E6A"/>
    <w:rsid w:val="00AD57CE"/>
    <w:rsid w:val="00B04DE6"/>
    <w:rsid w:val="00B305D4"/>
    <w:rsid w:val="00B34AEB"/>
    <w:rsid w:val="00B357CE"/>
    <w:rsid w:val="00B36050"/>
    <w:rsid w:val="00B4442A"/>
    <w:rsid w:val="00B72AAB"/>
    <w:rsid w:val="00BC15BB"/>
    <w:rsid w:val="00BC544A"/>
    <w:rsid w:val="00BC66C2"/>
    <w:rsid w:val="00BD67CF"/>
    <w:rsid w:val="00C34A3D"/>
    <w:rsid w:val="00C6078F"/>
    <w:rsid w:val="00C7058C"/>
    <w:rsid w:val="00C71A9E"/>
    <w:rsid w:val="00CC15E7"/>
    <w:rsid w:val="00CD37BB"/>
    <w:rsid w:val="00D560F8"/>
    <w:rsid w:val="00D57D8F"/>
    <w:rsid w:val="00D75B7E"/>
    <w:rsid w:val="00D83D45"/>
    <w:rsid w:val="00D90446"/>
    <w:rsid w:val="00D91646"/>
    <w:rsid w:val="00DA24BB"/>
    <w:rsid w:val="00DC2425"/>
    <w:rsid w:val="00DC60D5"/>
    <w:rsid w:val="00DF0D6B"/>
    <w:rsid w:val="00DF54ED"/>
    <w:rsid w:val="00E41F58"/>
    <w:rsid w:val="00E550A6"/>
    <w:rsid w:val="00E719EC"/>
    <w:rsid w:val="00E9021C"/>
    <w:rsid w:val="00E96255"/>
    <w:rsid w:val="00EA09C8"/>
    <w:rsid w:val="00EB00FD"/>
    <w:rsid w:val="00F074BC"/>
    <w:rsid w:val="00F7718C"/>
    <w:rsid w:val="00F84B1E"/>
    <w:rsid w:val="00FE5499"/>
    <w:rsid w:val="00FE5F75"/>
    <w:rsid w:val="00FE761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38" type="connector" idref="#_x0000_s1070"/>
        <o:r id="V:Rule39" type="connector" idref="#_x0000_s1101"/>
        <o:r id="V:Rule40" type="connector" idref="#_x0000_s1061"/>
        <o:r id="V:Rule41" type="connector" idref="#_x0000_s1122"/>
        <o:r id="V:Rule42" type="connector" idref="#_x0000_s1107"/>
        <o:r id="V:Rule43" type="connector" idref="#_x0000_s1068"/>
        <o:r id="V:Rule44" type="connector" idref="#_x0000_s1071"/>
        <o:r id="V:Rule45" type="connector" idref="#_x0000_s1103"/>
        <o:r id="V:Rule46" type="connector" idref="#_x0000_s1069"/>
        <o:r id="V:Rule47" type="connector" idref="#_x0000_s1060"/>
        <o:r id="V:Rule48" type="connector" idref="#_x0000_s1105"/>
        <o:r id="V:Rule49" type="connector" idref="#_x0000_s1062"/>
        <o:r id="V:Rule50" type="connector" idref="#_x0000_s1065"/>
        <o:r id="V:Rule51" type="connector" idref="#_x0000_s1104"/>
        <o:r id="V:Rule52" type="connector" idref="#_x0000_s1093"/>
        <o:r id="V:Rule53" type="connector" idref="#_x0000_s1125"/>
        <o:r id="V:Rule54" type="connector" idref="#_x0000_s1059"/>
        <o:r id="V:Rule55" type="connector" idref="#_x0000_s1100"/>
        <o:r id="V:Rule56" type="connector" idref="#_x0000_s1056"/>
        <o:r id="V:Rule57" type="connector" idref="#_x0000_s1058"/>
        <o:r id="V:Rule58" type="connector" idref="#_x0000_s1063"/>
        <o:r id="V:Rule59" type="connector" idref="#_x0000_s1106"/>
        <o:r id="V:Rule60" type="connector" idref="#_x0000_s1099"/>
        <o:r id="V:Rule61" type="connector" idref="#_x0000_s1072"/>
        <o:r id="V:Rule62" type="connector" idref="#_x0000_s1064"/>
        <o:r id="V:Rule63" type="connector" idref="#_x0000_s1123"/>
        <o:r id="V:Rule64" type="connector" idref="#_x0000_s1066"/>
        <o:r id="V:Rule65" type="connector" idref="#_x0000_s1057"/>
        <o:r id="V:Rule66" type="connector" idref="#_x0000_s1042"/>
        <o:r id="V:Rule67" type="connector" idref="#_x0000_s1045"/>
        <o:r id="V:Rule68" type="connector" idref="#_x0000_s1102"/>
        <o:r id="V:Rule69" type="connector" idref="#_x0000_s1067"/>
        <o:r id="V:Rule70" type="connector" idref="#_x0000_s1046"/>
        <o:r id="V:Rule71" type="connector" idref="#_x0000_s1124"/>
        <o:r id="V:Rule72" type="connector" idref="#_x0000_s1073"/>
        <o:r id="V:Rule73" type="connector" idref="#_x0000_s1044"/>
        <o:r id="V:Rule74"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hyperlink" Target="http://msdn.microsoft.com/en-us/" TargetMode="External"/><Relationship Id="rId3" Type="http://schemas.openxmlformats.org/officeDocument/2006/relationships/styles" Target="styles.xml"/><Relationship Id="rId21" Type="http://schemas.openxmlformats.org/officeDocument/2006/relationships/image" Target="media/image19.png"/><Relationship Id="rId34" Type="http://schemas.openxmlformats.org/officeDocument/2006/relationships/fontTable" Target="fontTable.xml"/><Relationship Id="rId7" Type="http://schemas.openxmlformats.org/officeDocument/2006/relationships/image" Target="media/image5.jpe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hyperlink" Target="http://en.wikipedia.org" TargetMode="External"/><Relationship Id="rId33" Type="http://schemas.openxmlformats.org/officeDocument/2006/relationships/hyperlink" Target="http://www.mysql.org"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jpeg"/><Relationship Id="rId24" Type="http://schemas.openxmlformats.org/officeDocument/2006/relationships/image" Target="media/image22.png"/><Relationship Id="rId32" Type="http://schemas.openxmlformats.org/officeDocument/2006/relationships/hyperlink" Target="http://blogs.technicise.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hyperlink" Target="http://www.codeplex.com/" TargetMode="External"/><Relationship Id="rId10" Type="http://schemas.openxmlformats.org/officeDocument/2006/relationships/image" Target="media/image8.jpeg"/><Relationship Id="rId19" Type="http://schemas.openxmlformats.org/officeDocument/2006/relationships/image" Target="media/image17.png"/><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image" Target="media/image20.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B947F7-D0DF-4D09-8358-3CBC1C976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31</Pages>
  <Words>3576</Words>
  <Characters>20389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58</cp:revision>
  <dcterms:created xsi:type="dcterms:W3CDTF">2013-03-13T07:07:00Z</dcterms:created>
  <dcterms:modified xsi:type="dcterms:W3CDTF">2013-03-20T19:02:00Z</dcterms:modified>
</cp:coreProperties>
</file>