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b/>
          <w:bCs/>
          <w:sz w:val="18"/>
          <w:szCs w:val="18"/>
        </w:rPr>
        <w:fldChar w:fldCharType="begin"/>
      </w:r>
      <w:r w:rsidRPr="00F77C2F">
        <w:rPr>
          <w:rFonts w:ascii="Times New Roman" w:eastAsia="Times New Roman" w:hAnsi="Times New Roman" w:cs="Times New Roman"/>
          <w:b/>
          <w:bCs/>
          <w:sz w:val="18"/>
          <w:szCs w:val="18"/>
        </w:rPr>
        <w:instrText xml:space="preserve"> HYPERLINK "http://www.nielit.in/education.aspx" </w:instrText>
      </w:r>
      <w:r w:rsidRPr="00F77C2F">
        <w:rPr>
          <w:rFonts w:ascii="Times New Roman" w:eastAsia="Times New Roman" w:hAnsi="Times New Roman" w:cs="Times New Roman"/>
          <w:b/>
          <w:bCs/>
          <w:sz w:val="18"/>
          <w:szCs w:val="18"/>
        </w:rPr>
        <w:fldChar w:fldCharType="separate"/>
      </w:r>
      <w:r w:rsidRPr="00F77C2F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  <w:u w:val="single"/>
        </w:rPr>
        <w:t>Student Projects Guidelines</w:t>
      </w:r>
      <w:r w:rsidRPr="00F77C2F">
        <w:rPr>
          <w:rFonts w:ascii="Times New Roman" w:eastAsia="Times New Roman" w:hAnsi="Times New Roman" w:cs="Times New Roman"/>
          <w:b/>
          <w:bCs/>
          <w:sz w:val="18"/>
          <w:szCs w:val="18"/>
        </w:rPr>
        <w:fldChar w:fldCharType="end"/>
      </w:r>
      <w:r w:rsidRPr="00F77C2F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&gt;&gt; </w:t>
      </w:r>
      <w:hyperlink r:id="rId4" w:history="1">
        <w:r w:rsidRPr="00F77C2F">
          <w:rPr>
            <w:rFonts w:ascii="Times New Roman" w:eastAsia="Times New Roman" w:hAnsi="Times New Roman" w:cs="Times New Roman"/>
            <w:b/>
            <w:bCs/>
            <w:color w:val="0000FF"/>
            <w:sz w:val="18"/>
            <w:szCs w:val="18"/>
            <w:u w:val="single"/>
          </w:rPr>
          <w:t>A Level</w:t>
        </w:r>
      </w:hyperlink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  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t>A Level Project Submission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At 'A' Level, there is one Project. Candidate is required to do Project individually and no grouping is allowed. Project would be approximately 350 man-hours and carries a total of 100 marks (80% for the Project evaluation and 20% for the Viva-Voce). Student is required to obtain at least 50% marks in total to qualify for the Project.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t>Eligibility Criteria for submission of 'A' Level Project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'A' Level student can submit Project only after clearing 5 papers of the 'A' Level Course.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t>How to submit 'A' Level Project Report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 xml:space="preserve">The student will submit his/her Project Report in the prescribed format </w:t>
      </w:r>
      <w:proofErr w:type="spellStart"/>
      <w:r w:rsidRPr="00F77C2F">
        <w:rPr>
          <w:rFonts w:ascii="Times New Roman" w:eastAsia="Times New Roman" w:hAnsi="Times New Roman" w:cs="Times New Roman"/>
          <w:sz w:val="18"/>
          <w:szCs w:val="18"/>
        </w:rPr>
        <w:t>alongwith</w:t>
      </w:r>
      <w:proofErr w:type="spell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the requisite fee. The Project Report should include: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a)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>  One</w:t>
      </w:r>
      <w:proofErr w:type="gram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Hardcopy of Project Report.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b)  Softcopy of Project Report.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c)  The Project Report may be about 50 pages (excluding coding).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The following suggested guidelines may be followed in preparing the final Project Report: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1.  Good quality white executive bond paper A4 size should be used for typing and duplication. Care should be taken to avoid smudging while duplicating the copies.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2.  Page specification (written paper and source code)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   Left margin - 3.0 </w:t>
      </w:r>
      <w:proofErr w:type="spellStart"/>
      <w:r w:rsidRPr="00F77C2F">
        <w:rPr>
          <w:rFonts w:ascii="Times New Roman" w:eastAsia="Times New Roman" w:hAnsi="Times New Roman" w:cs="Times New Roman"/>
          <w:sz w:val="18"/>
          <w:szCs w:val="18"/>
        </w:rPr>
        <w:t>cms</w:t>
      </w:r>
      <w:proofErr w:type="spellEnd"/>
      <w:r w:rsidRPr="00F77C2F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Right margin - 3.0 </w:t>
      </w:r>
      <w:proofErr w:type="spellStart"/>
      <w:r w:rsidRPr="00F77C2F">
        <w:rPr>
          <w:rFonts w:ascii="Times New Roman" w:eastAsia="Times New Roman" w:hAnsi="Times New Roman" w:cs="Times New Roman"/>
          <w:sz w:val="18"/>
          <w:szCs w:val="18"/>
        </w:rPr>
        <w:t>cms</w:t>
      </w:r>
      <w:proofErr w:type="spellEnd"/>
      <w:r w:rsidRPr="00F77C2F"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gramEnd"/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Top margin - 2.7 </w:t>
      </w:r>
      <w:proofErr w:type="spellStart"/>
      <w:r w:rsidRPr="00F77C2F">
        <w:rPr>
          <w:rFonts w:ascii="Times New Roman" w:eastAsia="Times New Roman" w:hAnsi="Times New Roman" w:cs="Times New Roman"/>
          <w:sz w:val="18"/>
          <w:szCs w:val="18"/>
        </w:rPr>
        <w:t>cms</w:t>
      </w:r>
      <w:proofErr w:type="spellEnd"/>
      <w:r w:rsidRPr="00F77C2F"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gramEnd"/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Bottom margin - 2.7 </w:t>
      </w:r>
      <w:proofErr w:type="spellStart"/>
      <w:r w:rsidRPr="00F77C2F">
        <w:rPr>
          <w:rFonts w:ascii="Times New Roman" w:eastAsia="Times New Roman" w:hAnsi="Times New Roman" w:cs="Times New Roman"/>
          <w:sz w:val="18"/>
          <w:szCs w:val="18"/>
        </w:rPr>
        <w:t>cms</w:t>
      </w:r>
      <w:proofErr w:type="spellEnd"/>
      <w:r w:rsidRPr="00F77C2F"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gramEnd"/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t>Project Fees at 'A' Level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A fee of Rs.500/- (Rupees Five Hundred only) should be remitted to NIELIT by a Demand Draft in favour of NIELIT payable at New Delhi.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t>Guidelines for submission of Project Report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t>a)  Supervisor /Guide for 'A' Level Project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A supervisor/Guide should be a person with NIELIT 'B' Level / MCA or equivalent / higher qualification and adequate experience of minimum 3 to 5 years in the area in which the student has chosen the Project. In the case of a Candidate from an institute conducting the accredited course, all help including the nomination of the supervisor/guide will be rendered by the institute concerned. In the case of a direct Candidate, the Candidate should ensure that the facilities are available in the organization (where the Project is taken up) and also the same are extended to them.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t>b)  Format of 'A' Level Project Report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     1. Project Cover page in the format at </w:t>
      </w:r>
      <w:hyperlink r:id="rId5" w:tgtFrame="_blank" w:history="1">
        <w:r w:rsidRPr="00F77C2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Annexure - III</w:t>
        </w:r>
      </w:hyperlink>
      <w:r w:rsidRPr="00F77C2F">
        <w:rPr>
          <w:rFonts w:ascii="Times New Roman" w:eastAsia="Times New Roman" w:hAnsi="Times New Roman" w:cs="Times New Roman"/>
          <w:sz w:val="18"/>
          <w:szCs w:val="18"/>
        </w:rPr>
        <w:t>  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>( 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proofErr w:type="gramEnd"/>
      <w:r w:rsidRPr="00F77C2F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"http://www.nielit.in/pdf/Annexure3.doc" </w:instrText>
      </w:r>
      <w:r w:rsidRPr="00F77C2F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F77C2F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</w:rPr>
        <w:t xml:space="preserve"> doc format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    </w:t>
      </w:r>
      <w:hyperlink r:id="rId6" w:tgtFrame="_blank" w:history="1">
        <w:proofErr w:type="spellStart"/>
        <w:r w:rsidRPr="00F77C2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pdf</w:t>
        </w:r>
        <w:proofErr w:type="spellEnd"/>
        <w:r w:rsidRPr="00F77C2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 xml:space="preserve"> format</w:t>
        </w:r>
      </w:hyperlink>
      <w:r w:rsidRPr="00F77C2F">
        <w:rPr>
          <w:rFonts w:ascii="Times New Roman" w:eastAsia="Times New Roman" w:hAnsi="Times New Roman" w:cs="Times New Roman"/>
          <w:sz w:val="18"/>
          <w:szCs w:val="18"/>
        </w:rPr>
        <w:t> )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     2. 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>Acknowledgement from the Accredited Institute where the Candidate has undergone training or the Organization where the Candidate has made the Project.</w:t>
      </w:r>
      <w:proofErr w:type="gramEnd"/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     3. Project Completion Certificate duly signed by the Project Guide/ Centre Manager ( in case of Candidate from an Accredited Institute ) or Head of the 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Company / Organization (in case of Direct Candidate) .</w:t>
      </w:r>
      <w:proofErr w:type="spellStart"/>
      <w:r w:rsidRPr="00F77C2F">
        <w:rPr>
          <w:rFonts w:ascii="Times New Roman" w:eastAsia="Times New Roman" w:hAnsi="Times New Roman" w:cs="Times New Roman"/>
          <w:sz w:val="18"/>
          <w:szCs w:val="18"/>
        </w:rPr>
        <w:t>Proforma</w:t>
      </w:r>
      <w:proofErr w:type="spell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given at </w:t>
      </w:r>
      <w:hyperlink r:id="rId7" w:tgtFrame="_blank" w:history="1">
        <w:r w:rsidRPr="00F77C2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Annexure - II</w:t>
        </w:r>
      </w:hyperlink>
      <w:r w:rsidRPr="00F77C2F">
        <w:rPr>
          <w:rFonts w:ascii="Times New Roman" w:eastAsia="Times New Roman" w:hAnsi="Times New Roman" w:cs="Times New Roman"/>
          <w:sz w:val="18"/>
          <w:szCs w:val="18"/>
        </w:rPr>
        <w:t>  ( </w:t>
      </w:r>
      <w:hyperlink r:id="rId8" w:history="1">
        <w:r w:rsidRPr="00F77C2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 xml:space="preserve"> doc format</w:t>
        </w:r>
      </w:hyperlink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    </w:t>
      </w:r>
      <w:hyperlink r:id="rId9" w:tgtFrame="_blank" w:history="1">
        <w:proofErr w:type="spellStart"/>
        <w:r w:rsidRPr="00F77C2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pdf</w:t>
        </w:r>
        <w:proofErr w:type="spellEnd"/>
        <w:r w:rsidRPr="00F77C2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 xml:space="preserve"> format</w:t>
        </w:r>
      </w:hyperlink>
      <w:r w:rsidRPr="00F77C2F">
        <w:rPr>
          <w:rFonts w:ascii="Times New Roman" w:eastAsia="Times New Roman" w:hAnsi="Times New Roman" w:cs="Times New Roman"/>
          <w:sz w:val="18"/>
          <w:szCs w:val="18"/>
        </w:rPr>
        <w:t> )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     4. 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Main Report 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</w:t>
      </w:r>
      <w:proofErr w:type="spellStart"/>
      <w:r w:rsidRPr="00F77C2F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F77C2F">
        <w:rPr>
          <w:rFonts w:ascii="Times New Roman" w:eastAsia="Times New Roman" w:hAnsi="Times New Roman" w:cs="Times New Roman"/>
          <w:sz w:val="18"/>
          <w:szCs w:val="18"/>
        </w:rPr>
        <w:t>. Objective &amp; scope of the Project.</w:t>
      </w:r>
      <w:proofErr w:type="gramEnd"/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ii. Theoretical background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iii. Definition of problem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>iv</w:t>
      </w:r>
      <w:proofErr w:type="gram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. System analysis &amp; design </w:t>
      </w:r>
      <w:proofErr w:type="spellStart"/>
      <w:r w:rsidRPr="00F77C2F">
        <w:rPr>
          <w:rFonts w:ascii="Times New Roman" w:eastAsia="Times New Roman" w:hAnsi="Times New Roman" w:cs="Times New Roman"/>
          <w:sz w:val="18"/>
          <w:szCs w:val="18"/>
        </w:rPr>
        <w:t>vis</w:t>
      </w:r>
      <w:proofErr w:type="spellEnd"/>
      <w:r w:rsidRPr="00F77C2F">
        <w:rPr>
          <w:rFonts w:ascii="Times New Roman" w:eastAsia="Times New Roman" w:hAnsi="Times New Roman" w:cs="Times New Roman"/>
          <w:sz w:val="18"/>
          <w:szCs w:val="18"/>
        </w:rPr>
        <w:t>-a-</w:t>
      </w:r>
      <w:proofErr w:type="spellStart"/>
      <w:r w:rsidRPr="00F77C2F">
        <w:rPr>
          <w:rFonts w:ascii="Times New Roman" w:eastAsia="Times New Roman" w:hAnsi="Times New Roman" w:cs="Times New Roman"/>
          <w:sz w:val="18"/>
          <w:szCs w:val="18"/>
        </w:rPr>
        <w:t>vis</w:t>
      </w:r>
      <w:proofErr w:type="spell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user requirements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v. System planning (PERT Chart)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>vi</w:t>
      </w:r>
      <w:proofErr w:type="gram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. Methodology 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>adopted,</w:t>
      </w:r>
      <w:proofErr w:type="gram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system implementation &amp; details of hardware &amp; software used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         vii. 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>System maintenance &amp; evaluation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viii.</w:t>
      </w:r>
      <w:proofErr w:type="gram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Cost and benefit analysis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ix. Detailed life cycle of the Project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- ERD, DFD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- Input and output screen design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- Process involved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- Methodology used for testing :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 - - Test Report, printout of the reports, printout of the code sheet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- User/ operational manual - including security aspects, access rights, back up, controls etc.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c) Documents required 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>to be</w:t>
      </w:r>
      <w:proofErr w:type="gram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submitted </w:t>
      </w:r>
      <w:proofErr w:type="spellStart"/>
      <w:r w:rsidRPr="00F77C2F">
        <w:rPr>
          <w:rFonts w:ascii="Times New Roman" w:eastAsia="Times New Roman" w:hAnsi="Times New Roman" w:cs="Times New Roman"/>
          <w:sz w:val="18"/>
          <w:szCs w:val="18"/>
        </w:rPr>
        <w:t>alongwith</w:t>
      </w:r>
      <w:proofErr w:type="spell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'A' Level Project Report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 xml:space="preserve">1. Project completion certificate, duly signed by the </w:t>
      </w:r>
      <w:proofErr w:type="spellStart"/>
      <w:r w:rsidRPr="00F77C2F">
        <w:rPr>
          <w:rFonts w:ascii="Times New Roman" w:eastAsia="Times New Roman" w:hAnsi="Times New Roman" w:cs="Times New Roman"/>
          <w:sz w:val="18"/>
          <w:szCs w:val="18"/>
        </w:rPr>
        <w:t>Center</w:t>
      </w:r>
      <w:proofErr w:type="spell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Manager (in case of an Accredited Institute Candidate) or by the Project Guide (in case of a Direct     Candidate). (</w:t>
      </w:r>
      <w:proofErr w:type="spellStart"/>
      <w:r w:rsidRPr="00F77C2F">
        <w:rPr>
          <w:rFonts w:ascii="Times New Roman" w:eastAsia="Times New Roman" w:hAnsi="Times New Roman" w:cs="Times New Roman"/>
          <w:sz w:val="18"/>
          <w:szCs w:val="18"/>
        </w:rPr>
        <w:t>Proforma</w:t>
      </w:r>
      <w:proofErr w:type="spell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given at </w:t>
      </w:r>
      <w:hyperlink r:id="rId10" w:history="1">
        <w:r w:rsidRPr="00F77C2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Annexure - II</w:t>
        </w:r>
      </w:hyperlink>
      <w:r w:rsidRPr="00F77C2F">
        <w:rPr>
          <w:rFonts w:ascii="Times New Roman" w:eastAsia="Times New Roman" w:hAnsi="Times New Roman" w:cs="Times New Roman"/>
          <w:sz w:val="18"/>
          <w:szCs w:val="18"/>
        </w:rPr>
        <w:t>  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>( 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proofErr w:type="gramEnd"/>
      <w:r w:rsidRPr="00F77C2F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"http://www.nielit.in/pdf/Annexure2.doc" </w:instrText>
      </w:r>
      <w:r w:rsidRPr="00F77C2F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F77C2F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</w:rPr>
        <w:t xml:space="preserve"> doc format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    </w:t>
      </w:r>
      <w:hyperlink r:id="rId11" w:history="1">
        <w:proofErr w:type="spellStart"/>
        <w:r w:rsidRPr="00F77C2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pdf</w:t>
        </w:r>
        <w:proofErr w:type="spellEnd"/>
        <w:r w:rsidRPr="00F77C2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 xml:space="preserve"> format</w:t>
        </w:r>
      </w:hyperlink>
      <w:r w:rsidRPr="00F77C2F">
        <w:rPr>
          <w:rFonts w:ascii="Times New Roman" w:eastAsia="Times New Roman" w:hAnsi="Times New Roman" w:cs="Times New Roman"/>
          <w:sz w:val="18"/>
          <w:szCs w:val="18"/>
        </w:rPr>
        <w:t> ))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 xml:space="preserve">2. Original copy of the approved synopsis 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 xml:space="preserve">3. 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>Hard copy of the Project Report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4.</w:t>
      </w:r>
      <w:proofErr w:type="gram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Soft copy of the Project report, which may be required for demonstration of Project Work, needs to be arranged by the Candidate at the time of Viva-Voce.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d) Other Documents required 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>to be</w:t>
      </w:r>
      <w:proofErr w:type="gram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submitted </w:t>
      </w:r>
      <w:proofErr w:type="spellStart"/>
      <w:r w:rsidRPr="00F77C2F">
        <w:rPr>
          <w:rFonts w:ascii="Times New Roman" w:eastAsia="Times New Roman" w:hAnsi="Times New Roman" w:cs="Times New Roman"/>
          <w:sz w:val="18"/>
          <w:szCs w:val="18"/>
        </w:rPr>
        <w:t>alongwith</w:t>
      </w:r>
      <w:proofErr w:type="spell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'A' Level Project Report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lastRenderedPageBreak/>
        <w:br/>
        <w:t>1. Brief background of the organization where the student has developed the Project.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 xml:space="preserve">2. Data dictionary 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>This</w:t>
      </w:r>
      <w:proofErr w:type="gram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should give a catalogue of the data elements used in the system / sub system developed.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The following are the details required. Write NA if not applicable: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Data name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Aliases, if any 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Length (Size)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Type (Numeric, Alpha, binary etc.)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 xml:space="preserve">3. List of 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>abbreviations ,</w:t>
      </w:r>
      <w:proofErr w:type="gram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figures, tables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 xml:space="preserve">4. </w:t>
      </w:r>
      <w:proofErr w:type="gramStart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Reference 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 - Bibliography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     - Website</w:t>
      </w:r>
      <w:r w:rsidRPr="00F77C2F">
        <w:rPr>
          <w:rFonts w:ascii="Times New Roman" w:eastAsia="Times New Roman" w:hAnsi="Times New Roman" w:cs="Times New Roman"/>
          <w:sz w:val="18"/>
          <w:szCs w:val="18"/>
        </w:rPr>
        <w:br/>
        <w:t>5.</w:t>
      </w:r>
      <w:proofErr w:type="gramEnd"/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 Soft Copy of the Project on CD / Floppy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t>e) Contact Details</w:t>
      </w:r>
    </w:p>
    <w:p w:rsidR="00F77C2F" w:rsidRPr="00F77C2F" w:rsidRDefault="00F77C2F" w:rsidP="00F77C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7C2F">
        <w:rPr>
          <w:rFonts w:ascii="Times New Roman" w:eastAsia="Times New Roman" w:hAnsi="Times New Roman" w:cs="Times New Roman"/>
          <w:sz w:val="18"/>
          <w:szCs w:val="18"/>
        </w:rPr>
        <w:t xml:space="preserve">In case of any other query, please feel free to contact us at projects@nielit.in or 011-24364335 </w:t>
      </w:r>
    </w:p>
    <w:p w:rsidR="0038749F" w:rsidRPr="00F77C2F" w:rsidRDefault="0038749F" w:rsidP="00F77C2F">
      <w:pPr>
        <w:spacing w:after="0"/>
        <w:rPr>
          <w:sz w:val="18"/>
          <w:szCs w:val="18"/>
        </w:rPr>
      </w:pPr>
    </w:p>
    <w:sectPr w:rsidR="0038749F" w:rsidRPr="00F77C2F" w:rsidSect="00F77C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77C2F"/>
    <w:rsid w:val="0038749F"/>
    <w:rsid w:val="00F7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7C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7C2F"/>
    <w:rPr>
      <w:color w:val="0000FF"/>
      <w:u w:val="single"/>
    </w:rPr>
  </w:style>
  <w:style w:type="paragraph" w:customStyle="1" w:styleId="style1">
    <w:name w:val="style1"/>
    <w:basedOn w:val="Normal"/>
    <w:rsid w:val="00F7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">
    <w:name w:val="style12"/>
    <w:basedOn w:val="Normal"/>
    <w:rsid w:val="00F7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elit.in/pdf/Annexure2.do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ielit.in/pdf/Annexure2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elit.in/pdf/Annexure3.pdf" TargetMode="External"/><Relationship Id="rId11" Type="http://schemas.openxmlformats.org/officeDocument/2006/relationships/hyperlink" Target="http://www.nielit.in/pdf/Annexure2.pdf" TargetMode="External"/><Relationship Id="rId5" Type="http://schemas.openxmlformats.org/officeDocument/2006/relationships/hyperlink" Target="http://www.nielit.in/pdf/Annexure3.pdf" TargetMode="External"/><Relationship Id="rId10" Type="http://schemas.openxmlformats.org/officeDocument/2006/relationships/hyperlink" Target="http://www.nielit.in/pdf/Annexure2.pdf" TargetMode="External"/><Relationship Id="rId4" Type="http://schemas.openxmlformats.org/officeDocument/2006/relationships/hyperlink" Target="http://www.nielit.in/student41112.htm" TargetMode="External"/><Relationship Id="rId9" Type="http://schemas.openxmlformats.org/officeDocument/2006/relationships/hyperlink" Target="http://www.nielit.in/pdf/Annexure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2014-07-10T16:19:00Z</dcterms:created>
  <dcterms:modified xsi:type="dcterms:W3CDTF">2014-07-10T16:20:00Z</dcterms:modified>
</cp:coreProperties>
</file>