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1125A" w14:textId="08A3F9BD" w:rsidR="00A70282" w:rsidRPr="00E561CB" w:rsidRDefault="00A70282" w:rsidP="00500B3E">
      <w:pPr>
        <w:pStyle w:val="ListParagraph"/>
        <w:numPr>
          <w:ilvl w:val="0"/>
          <w:numId w:val="2"/>
        </w:numPr>
        <w:jc w:val="both"/>
        <w:rPr>
          <w:rFonts w:eastAsia="Times New Roman" w:cs="Times New Roman"/>
          <w:b/>
          <w:bCs/>
          <w:sz w:val="22"/>
          <w:szCs w:val="22"/>
          <w:lang w:eastAsia="en-GB"/>
        </w:rPr>
      </w:pPr>
      <w:r w:rsidRPr="00E561CB">
        <w:rPr>
          <w:rFonts w:eastAsia="Times New Roman" w:cs="Times New Roman"/>
          <w:b/>
          <w:bCs/>
          <w:sz w:val="22"/>
          <w:szCs w:val="22"/>
          <w:lang w:eastAsia="en-GB"/>
        </w:rPr>
        <w:t>What is our independent variable? What is our dependent variable?</w:t>
      </w:r>
    </w:p>
    <w:p w14:paraId="4021E43A" w14:textId="77777777" w:rsidR="00A56F01" w:rsidRPr="00E561CB" w:rsidRDefault="00A56F01" w:rsidP="00500B3E">
      <w:pPr>
        <w:pStyle w:val="ListParagraph"/>
        <w:jc w:val="both"/>
        <w:rPr>
          <w:rFonts w:eastAsia="Times New Roman" w:cs="Times New Roman"/>
          <w:b/>
          <w:bCs/>
          <w:sz w:val="22"/>
          <w:szCs w:val="22"/>
          <w:lang w:eastAsia="en-GB"/>
        </w:rPr>
      </w:pPr>
    </w:p>
    <w:p w14:paraId="7789C302" w14:textId="263DCE88" w:rsidR="00973834" w:rsidRPr="001F4890" w:rsidRDefault="00A70282" w:rsidP="001F4890">
      <w:pPr>
        <w:pStyle w:val="ListParagraph"/>
        <w:numPr>
          <w:ilvl w:val="0"/>
          <w:numId w:val="16"/>
        </w:numPr>
        <w:jc w:val="both"/>
        <w:rPr>
          <w:sz w:val="22"/>
          <w:szCs w:val="22"/>
        </w:rPr>
      </w:pPr>
      <w:r w:rsidRPr="001F4890">
        <w:rPr>
          <w:b/>
          <w:bCs/>
          <w:sz w:val="22"/>
          <w:szCs w:val="22"/>
        </w:rPr>
        <w:t>Independent variable</w:t>
      </w:r>
      <w:r w:rsidRPr="001F4890">
        <w:rPr>
          <w:sz w:val="22"/>
          <w:szCs w:val="22"/>
        </w:rPr>
        <w:t xml:space="preserve">: </w:t>
      </w:r>
      <w:r w:rsidR="0080223F">
        <w:rPr>
          <w:sz w:val="22"/>
          <w:szCs w:val="22"/>
        </w:rPr>
        <w:t>Choosing</w:t>
      </w:r>
      <w:r w:rsidR="005F5C9F" w:rsidRPr="005F5C9F">
        <w:rPr>
          <w:sz w:val="22"/>
          <w:szCs w:val="22"/>
        </w:rPr>
        <w:t xml:space="preserve"> </w:t>
      </w:r>
      <w:r w:rsidR="0080223F">
        <w:rPr>
          <w:sz w:val="22"/>
          <w:szCs w:val="22"/>
        </w:rPr>
        <w:t>a word</w:t>
      </w:r>
      <w:r w:rsidR="005F5C9F" w:rsidRPr="005F5C9F">
        <w:rPr>
          <w:sz w:val="22"/>
          <w:szCs w:val="22"/>
        </w:rPr>
        <w:t xml:space="preserve"> </w:t>
      </w:r>
      <w:r w:rsidR="0080223F">
        <w:rPr>
          <w:sz w:val="22"/>
          <w:szCs w:val="22"/>
        </w:rPr>
        <w:t>to be either</w:t>
      </w:r>
      <w:r w:rsidR="005F5C9F" w:rsidRPr="005F5C9F">
        <w:rPr>
          <w:sz w:val="22"/>
          <w:szCs w:val="22"/>
        </w:rPr>
        <w:t xml:space="preserve"> </w:t>
      </w:r>
      <w:bookmarkStart w:id="0" w:name="_GoBack"/>
      <w:bookmarkEnd w:id="0"/>
      <w:r w:rsidR="005F5C9F" w:rsidRPr="005F5C9F">
        <w:rPr>
          <w:sz w:val="22"/>
          <w:szCs w:val="22"/>
        </w:rPr>
        <w:t xml:space="preserve">congruent </w:t>
      </w:r>
      <w:r w:rsidR="005926DB">
        <w:rPr>
          <w:sz w:val="22"/>
          <w:szCs w:val="22"/>
        </w:rPr>
        <w:t xml:space="preserve">or </w:t>
      </w:r>
      <w:r w:rsidR="005926DB" w:rsidRPr="005F5C9F">
        <w:rPr>
          <w:sz w:val="22"/>
          <w:szCs w:val="22"/>
        </w:rPr>
        <w:t xml:space="preserve">incongruent </w:t>
      </w:r>
      <w:r w:rsidR="005F5C9F" w:rsidRPr="005F5C9F">
        <w:rPr>
          <w:sz w:val="22"/>
          <w:szCs w:val="22"/>
        </w:rPr>
        <w:t>with the ink colours</w:t>
      </w:r>
      <w:r w:rsidR="005926DB">
        <w:rPr>
          <w:sz w:val="22"/>
          <w:szCs w:val="22"/>
        </w:rPr>
        <w:t>.</w:t>
      </w:r>
    </w:p>
    <w:p w14:paraId="76B30484" w14:textId="3943FCF3" w:rsidR="00A70282" w:rsidRPr="00E561CB" w:rsidRDefault="00A70282" w:rsidP="005F5C9F">
      <w:pPr>
        <w:ind w:left="720"/>
        <w:jc w:val="both"/>
        <w:rPr>
          <w:rFonts w:asciiTheme="minorHAnsi" w:eastAsia="Times New Roman" w:hAnsiTheme="minorHAnsi" w:cs="Times New Roman"/>
          <w:b/>
          <w:bCs/>
          <w:sz w:val="22"/>
          <w:szCs w:val="22"/>
        </w:rPr>
      </w:pPr>
      <w:r w:rsidRPr="00E561CB">
        <w:rPr>
          <w:rFonts w:asciiTheme="minorHAnsi" w:hAnsiTheme="minorHAnsi"/>
          <w:b/>
          <w:bCs/>
          <w:sz w:val="22"/>
          <w:szCs w:val="22"/>
        </w:rPr>
        <w:t>Dependent variable</w:t>
      </w:r>
      <w:r w:rsidRPr="00E561CB">
        <w:rPr>
          <w:rFonts w:asciiTheme="minorHAnsi" w:hAnsiTheme="minorHAnsi"/>
          <w:sz w:val="22"/>
          <w:szCs w:val="22"/>
        </w:rPr>
        <w:t xml:space="preserve">: </w:t>
      </w:r>
      <w:r w:rsidR="005F5C9F">
        <w:rPr>
          <w:rFonts w:asciiTheme="minorHAnsi" w:eastAsia="Times New Roman" w:hAnsiTheme="minorHAnsi" w:cs="Times New Roman"/>
          <w:sz w:val="22"/>
          <w:szCs w:val="22"/>
        </w:rPr>
        <w:t>The response time of the user, i.e.</w:t>
      </w:r>
      <w:r w:rsidR="005F5C9F" w:rsidRPr="005F5C9F">
        <w:rPr>
          <w:rFonts w:asciiTheme="minorHAnsi" w:eastAsia="Times New Roman" w:hAnsiTheme="minorHAnsi" w:cs="Times New Roman"/>
          <w:sz w:val="22"/>
          <w:szCs w:val="22"/>
        </w:rPr>
        <w:t xml:space="preserve"> amount of time it takes to </w:t>
      </w:r>
      <w:r w:rsidR="00C71A44">
        <w:rPr>
          <w:rFonts w:asciiTheme="minorHAnsi" w:eastAsia="Times New Roman" w:hAnsiTheme="minorHAnsi" w:cs="Times New Roman"/>
          <w:sz w:val="22"/>
          <w:szCs w:val="22"/>
        </w:rPr>
        <w:t>respond with</w:t>
      </w:r>
      <w:r w:rsidR="005F5C9F" w:rsidRPr="005F5C9F">
        <w:rPr>
          <w:rFonts w:asciiTheme="minorHAnsi" w:eastAsia="Times New Roman" w:hAnsiTheme="minorHAnsi" w:cs="Times New Roman"/>
          <w:sz w:val="22"/>
          <w:szCs w:val="22"/>
        </w:rPr>
        <w:t xml:space="preserve"> the </w:t>
      </w:r>
      <w:r w:rsidR="00C71A44">
        <w:rPr>
          <w:rFonts w:asciiTheme="minorHAnsi" w:eastAsia="Times New Roman" w:hAnsiTheme="minorHAnsi" w:cs="Times New Roman"/>
          <w:sz w:val="22"/>
          <w:szCs w:val="22"/>
        </w:rPr>
        <w:t xml:space="preserve">name of </w:t>
      </w:r>
      <w:r w:rsidR="005F5C9F" w:rsidRPr="005F5C9F">
        <w:rPr>
          <w:rFonts w:asciiTheme="minorHAnsi" w:eastAsia="Times New Roman" w:hAnsiTheme="minorHAnsi" w:cs="Times New Roman"/>
          <w:sz w:val="22"/>
          <w:szCs w:val="22"/>
        </w:rPr>
        <w:t>colo</w:t>
      </w:r>
      <w:r w:rsidR="005F5C9F">
        <w:rPr>
          <w:rFonts w:asciiTheme="minorHAnsi" w:eastAsia="Times New Roman" w:hAnsiTheme="minorHAnsi" w:cs="Times New Roman"/>
          <w:sz w:val="22"/>
          <w:szCs w:val="22"/>
        </w:rPr>
        <w:t>u</w:t>
      </w:r>
      <w:r w:rsidR="005F5C9F" w:rsidRPr="005F5C9F">
        <w:rPr>
          <w:rFonts w:asciiTheme="minorHAnsi" w:eastAsia="Times New Roman" w:hAnsiTheme="minorHAnsi" w:cs="Times New Roman"/>
          <w:sz w:val="22"/>
          <w:szCs w:val="22"/>
        </w:rPr>
        <w:t xml:space="preserve">r </w:t>
      </w:r>
      <w:r w:rsidR="002C066B">
        <w:rPr>
          <w:rFonts w:asciiTheme="minorHAnsi" w:eastAsia="Times New Roman" w:hAnsiTheme="minorHAnsi" w:cs="Times New Roman"/>
          <w:sz w:val="22"/>
          <w:szCs w:val="22"/>
        </w:rPr>
        <w:t xml:space="preserve">which are </w:t>
      </w:r>
      <w:r w:rsidR="005F5C9F">
        <w:rPr>
          <w:rFonts w:asciiTheme="minorHAnsi" w:eastAsia="Times New Roman" w:hAnsiTheme="minorHAnsi" w:cs="Times New Roman"/>
          <w:sz w:val="22"/>
          <w:szCs w:val="22"/>
        </w:rPr>
        <w:t>used to display the words</w:t>
      </w:r>
      <w:r w:rsidR="005F5C9F" w:rsidRPr="005F5C9F">
        <w:rPr>
          <w:rFonts w:asciiTheme="minorHAnsi" w:eastAsia="Times New Roman" w:hAnsiTheme="minorHAnsi" w:cs="Times New Roman"/>
          <w:sz w:val="22"/>
          <w:szCs w:val="22"/>
        </w:rPr>
        <w:t>.</w:t>
      </w:r>
    </w:p>
    <w:p w14:paraId="4CC13676" w14:textId="1505FE55" w:rsidR="00A70282" w:rsidRPr="00E561CB" w:rsidRDefault="00A70282" w:rsidP="00500B3E">
      <w:pPr>
        <w:pStyle w:val="ListParagraph"/>
        <w:numPr>
          <w:ilvl w:val="0"/>
          <w:numId w:val="2"/>
        </w:numPr>
        <w:jc w:val="both"/>
        <w:rPr>
          <w:rFonts w:eastAsia="Times New Roman" w:cs="Times New Roman"/>
          <w:b/>
          <w:bCs/>
          <w:sz w:val="22"/>
          <w:szCs w:val="22"/>
          <w:lang w:eastAsia="en-GB"/>
        </w:rPr>
      </w:pPr>
      <w:r w:rsidRPr="00E561CB">
        <w:rPr>
          <w:rFonts w:eastAsia="Times New Roman" w:cs="Times New Roman"/>
          <w:b/>
          <w:bCs/>
          <w:sz w:val="22"/>
          <w:szCs w:val="22"/>
          <w:lang w:eastAsia="en-GB"/>
        </w:rPr>
        <w:t>What is an appropriate set of hypotheses for this task? What kind of statistical test do you expect to perform? Justify your choices.</w:t>
      </w:r>
    </w:p>
    <w:p w14:paraId="2B53261C" w14:textId="69E0464E" w:rsidR="00A70282" w:rsidRPr="00E561CB" w:rsidRDefault="00A70282" w:rsidP="00500B3E">
      <w:pPr>
        <w:pStyle w:val="ListParagraph"/>
        <w:numPr>
          <w:ilvl w:val="0"/>
          <w:numId w:val="4"/>
        </w:numPr>
        <w:jc w:val="both"/>
        <w:rPr>
          <w:rFonts w:eastAsia="Times New Roman" w:cs="Times New Roman"/>
          <w:sz w:val="22"/>
          <w:szCs w:val="22"/>
          <w:lang w:eastAsia="en-GB"/>
        </w:rPr>
      </w:pPr>
      <w:r w:rsidRPr="00E561CB">
        <w:rPr>
          <w:rFonts w:eastAsia="Times New Roman" w:cs="Times New Roman"/>
          <w:b/>
          <w:bCs/>
          <w:sz w:val="22"/>
          <w:szCs w:val="22"/>
          <w:lang w:eastAsia="en-GB"/>
        </w:rPr>
        <w:t>Null Hypothesis:</w:t>
      </w:r>
      <w:r w:rsidRPr="00E561CB">
        <w:rPr>
          <w:rFonts w:eastAsia="Times New Roman" w:cs="Times New Roman"/>
          <w:sz w:val="22"/>
          <w:szCs w:val="22"/>
          <w:lang w:eastAsia="en-GB"/>
        </w:rPr>
        <w:t xml:space="preserve"> Mean response time for congruent words are similar to that of incongruent words.</w:t>
      </w:r>
      <w:r w:rsidR="00A56F01" w:rsidRPr="00E561CB">
        <w:rPr>
          <w:rFonts w:eastAsia="Times New Roman" w:cs="Times New Roman"/>
          <w:sz w:val="22"/>
          <w:szCs w:val="22"/>
          <w:lang w:eastAsia="en-GB"/>
        </w:rPr>
        <w:t xml:space="preserve"> </w:t>
      </w:r>
      <w:r w:rsidR="00A56F01" w:rsidRPr="00874787">
        <w:rPr>
          <w:rFonts w:eastAsia="Times New Roman" w:cs="Times New Roman"/>
          <w:i/>
          <w:iCs/>
          <w:sz w:val="22"/>
          <w:szCs w:val="22"/>
          <w:lang w:eastAsia="en-GB"/>
        </w:rPr>
        <w:sym w:font="Symbol" w:char="F06D"/>
      </w:r>
      <w:r w:rsidR="00A56F01" w:rsidRPr="00E561CB">
        <w:rPr>
          <w:rFonts w:eastAsia="Times New Roman" w:cs="Times New Roman"/>
          <w:sz w:val="22"/>
          <w:szCs w:val="22"/>
          <w:vertAlign w:val="subscript"/>
          <w:lang w:eastAsia="en-GB"/>
        </w:rPr>
        <w:t>c</w:t>
      </w:r>
      <w:r w:rsidR="00A56F01" w:rsidRPr="00E561CB">
        <w:rPr>
          <w:rFonts w:eastAsia="Times New Roman" w:cs="Times New Roman"/>
          <w:sz w:val="22"/>
          <w:szCs w:val="22"/>
          <w:lang w:eastAsia="en-GB"/>
        </w:rPr>
        <w:t xml:space="preserve"> ≥ </w:t>
      </w:r>
      <w:r w:rsidR="00A56F01" w:rsidRPr="00874787">
        <w:rPr>
          <w:rFonts w:eastAsia="Times New Roman" w:cs="Times New Roman"/>
          <w:i/>
          <w:iCs/>
          <w:sz w:val="22"/>
          <w:szCs w:val="22"/>
          <w:lang w:eastAsia="en-GB"/>
        </w:rPr>
        <w:sym w:font="Symbol" w:char="F06D"/>
      </w:r>
      <w:proofErr w:type="spellStart"/>
      <w:r w:rsidR="00A56F01" w:rsidRPr="00E561CB">
        <w:rPr>
          <w:rFonts w:eastAsia="Times New Roman" w:cs="Times New Roman"/>
          <w:sz w:val="22"/>
          <w:szCs w:val="22"/>
          <w:vertAlign w:val="subscript"/>
          <w:lang w:eastAsia="en-GB"/>
        </w:rPr>
        <w:t>i</w:t>
      </w:r>
      <w:proofErr w:type="spellEnd"/>
    </w:p>
    <w:p w14:paraId="29FC4D16" w14:textId="170EE995" w:rsidR="00B05854" w:rsidRDefault="00A70282" w:rsidP="009927D0">
      <w:pPr>
        <w:ind w:left="720"/>
        <w:jc w:val="both"/>
        <w:rPr>
          <w:rFonts w:asciiTheme="minorHAnsi" w:eastAsia="Times New Roman" w:hAnsiTheme="minorHAnsi" w:cs="Times New Roman"/>
          <w:sz w:val="22"/>
          <w:szCs w:val="22"/>
          <w:vertAlign w:val="subscript"/>
        </w:rPr>
      </w:pPr>
      <w:r w:rsidRPr="00E561CB">
        <w:rPr>
          <w:rFonts w:asciiTheme="minorHAnsi" w:eastAsia="Times New Roman" w:hAnsiTheme="minorHAnsi" w:cs="Times New Roman"/>
          <w:b/>
          <w:bCs/>
          <w:sz w:val="22"/>
          <w:szCs w:val="22"/>
        </w:rPr>
        <w:t xml:space="preserve">Alternative Hypothesis: </w:t>
      </w:r>
      <w:r w:rsidRPr="00E561CB">
        <w:rPr>
          <w:rFonts w:asciiTheme="minorHAnsi" w:eastAsia="Times New Roman" w:hAnsiTheme="minorHAnsi" w:cs="Times New Roman"/>
          <w:sz w:val="22"/>
          <w:szCs w:val="22"/>
        </w:rPr>
        <w:t xml:space="preserve">Mean response time for congruent words are </w:t>
      </w:r>
      <w:r w:rsidR="00F26B93" w:rsidRPr="00E561CB">
        <w:rPr>
          <w:rFonts w:asciiTheme="minorHAnsi" w:eastAsia="Times New Roman" w:hAnsiTheme="minorHAnsi" w:cs="Times New Roman"/>
          <w:sz w:val="22"/>
          <w:szCs w:val="22"/>
        </w:rPr>
        <w:t>less</w:t>
      </w:r>
      <w:r w:rsidRPr="00E561CB">
        <w:rPr>
          <w:rFonts w:asciiTheme="minorHAnsi" w:eastAsia="Times New Roman" w:hAnsiTheme="minorHAnsi" w:cs="Times New Roman"/>
          <w:sz w:val="22"/>
          <w:szCs w:val="22"/>
        </w:rPr>
        <w:t xml:space="preserve"> </w:t>
      </w:r>
      <w:r w:rsidR="00F26B93" w:rsidRPr="00E561CB">
        <w:rPr>
          <w:rFonts w:asciiTheme="minorHAnsi" w:eastAsia="Times New Roman" w:hAnsiTheme="minorHAnsi" w:cs="Times New Roman"/>
          <w:sz w:val="22"/>
          <w:szCs w:val="22"/>
        </w:rPr>
        <w:t>than</w:t>
      </w:r>
      <w:r w:rsidRPr="00E561CB">
        <w:rPr>
          <w:rFonts w:asciiTheme="minorHAnsi" w:eastAsia="Times New Roman" w:hAnsiTheme="minorHAnsi" w:cs="Times New Roman"/>
          <w:sz w:val="22"/>
          <w:szCs w:val="22"/>
        </w:rPr>
        <w:t xml:space="preserve"> that of incongruent words.</w:t>
      </w:r>
      <w:r w:rsidR="00A56F01" w:rsidRPr="00E561CB">
        <w:rPr>
          <w:rFonts w:asciiTheme="minorHAnsi" w:eastAsia="Times New Roman" w:hAnsiTheme="minorHAnsi" w:cs="Times New Roman"/>
          <w:sz w:val="22"/>
          <w:szCs w:val="22"/>
        </w:rPr>
        <w:t xml:space="preserve"> </w:t>
      </w:r>
      <w:r w:rsidR="00A56F01" w:rsidRPr="00874787">
        <w:rPr>
          <w:rFonts w:asciiTheme="minorHAnsi" w:eastAsia="Times New Roman" w:hAnsiTheme="minorHAnsi" w:cs="Times New Roman"/>
          <w:i/>
          <w:iCs/>
          <w:sz w:val="22"/>
          <w:szCs w:val="22"/>
        </w:rPr>
        <w:sym w:font="Symbol" w:char="F06D"/>
      </w:r>
      <w:r w:rsidR="00A56F01" w:rsidRPr="00E561CB">
        <w:rPr>
          <w:rFonts w:asciiTheme="minorHAnsi" w:eastAsia="Times New Roman" w:hAnsiTheme="minorHAnsi" w:cs="Times New Roman"/>
          <w:sz w:val="22"/>
          <w:szCs w:val="22"/>
          <w:vertAlign w:val="subscript"/>
        </w:rPr>
        <w:t>c</w:t>
      </w:r>
      <w:r w:rsidR="00A56F01" w:rsidRPr="00E561CB">
        <w:rPr>
          <w:rFonts w:asciiTheme="minorHAnsi" w:eastAsia="Times New Roman" w:hAnsiTheme="minorHAnsi" w:cs="Times New Roman"/>
          <w:sz w:val="22"/>
          <w:szCs w:val="22"/>
        </w:rPr>
        <w:t xml:space="preserve"> </w:t>
      </w:r>
      <w:r w:rsidR="00B05854" w:rsidRPr="00E561CB">
        <w:rPr>
          <w:rFonts w:asciiTheme="minorHAnsi" w:eastAsia="Times New Roman" w:hAnsiTheme="minorHAnsi" w:cs="Times New Roman"/>
          <w:sz w:val="22"/>
          <w:szCs w:val="22"/>
        </w:rPr>
        <w:t>&lt;</w:t>
      </w:r>
      <w:r w:rsidR="00A56F01" w:rsidRPr="00E561CB">
        <w:rPr>
          <w:rFonts w:asciiTheme="minorHAnsi" w:eastAsia="Times New Roman" w:hAnsiTheme="minorHAnsi" w:cs="Times New Roman"/>
          <w:sz w:val="22"/>
          <w:szCs w:val="22"/>
        </w:rPr>
        <w:t xml:space="preserve"> </w:t>
      </w:r>
      <w:r w:rsidR="00A56F01" w:rsidRPr="00874787">
        <w:rPr>
          <w:rFonts w:asciiTheme="minorHAnsi" w:eastAsia="Times New Roman" w:hAnsiTheme="minorHAnsi" w:cs="Times New Roman"/>
          <w:i/>
          <w:iCs/>
          <w:sz w:val="22"/>
          <w:szCs w:val="22"/>
        </w:rPr>
        <w:sym w:font="Symbol" w:char="F06D"/>
      </w:r>
      <w:proofErr w:type="spellStart"/>
      <w:r w:rsidR="00A56F01" w:rsidRPr="00E561CB">
        <w:rPr>
          <w:rFonts w:asciiTheme="minorHAnsi" w:eastAsia="Times New Roman" w:hAnsiTheme="minorHAnsi" w:cs="Times New Roman"/>
          <w:sz w:val="22"/>
          <w:szCs w:val="22"/>
          <w:vertAlign w:val="subscript"/>
        </w:rPr>
        <w:t>i</w:t>
      </w:r>
      <w:proofErr w:type="spellEnd"/>
    </w:p>
    <w:p w14:paraId="03C303FA" w14:textId="21B77E15" w:rsidR="006E0286" w:rsidRPr="006E0286" w:rsidRDefault="0003139F" w:rsidP="006E0286">
      <w:pPr>
        <w:pStyle w:val="ListParagraph"/>
        <w:numPr>
          <w:ilvl w:val="0"/>
          <w:numId w:val="4"/>
        </w:numPr>
        <w:jc w:val="both"/>
        <w:rPr>
          <w:rFonts w:eastAsia="Times New Roman" w:cs="Times New Roman"/>
          <w:sz w:val="22"/>
          <w:szCs w:val="22"/>
        </w:rPr>
      </w:pPr>
      <w:r>
        <w:rPr>
          <w:rFonts w:eastAsia="Times New Roman" w:cs="Times New Roman"/>
          <w:sz w:val="22"/>
          <w:szCs w:val="22"/>
        </w:rPr>
        <w:t xml:space="preserve">We need a </w:t>
      </w:r>
      <w:r w:rsidR="006E0286" w:rsidRPr="008703ED">
        <w:rPr>
          <w:rStyle w:val="c3"/>
          <w:rFonts w:eastAsia="Times New Roman" w:cs="Times New Roman"/>
          <w:i/>
          <w:iCs/>
          <w:sz w:val="22"/>
          <w:szCs w:val="22"/>
        </w:rPr>
        <w:t>dependent samples</w:t>
      </w:r>
      <w:r w:rsidR="006E0286">
        <w:rPr>
          <w:rStyle w:val="c3"/>
          <w:rFonts w:eastAsia="Times New Roman" w:cs="Times New Roman"/>
          <w:sz w:val="22"/>
          <w:szCs w:val="22"/>
        </w:rPr>
        <w:t xml:space="preserve"> </w:t>
      </w:r>
      <w:r w:rsidR="006E0286" w:rsidRPr="0003139F">
        <w:rPr>
          <w:rStyle w:val="c3"/>
          <w:rFonts w:eastAsia="Times New Roman" w:cs="Times New Roman"/>
          <w:i/>
          <w:iCs/>
          <w:sz w:val="22"/>
          <w:szCs w:val="22"/>
        </w:rPr>
        <w:t>t-test</w:t>
      </w:r>
      <w:r>
        <w:rPr>
          <w:rStyle w:val="c3"/>
          <w:rFonts w:eastAsia="Times New Roman" w:cs="Times New Roman"/>
          <w:sz w:val="22"/>
          <w:szCs w:val="22"/>
        </w:rPr>
        <w:t xml:space="preserve"> in this case. It has to be a </w:t>
      </w:r>
      <w:r w:rsidRPr="0003139F">
        <w:rPr>
          <w:rStyle w:val="c3"/>
          <w:rFonts w:eastAsia="Times New Roman" w:cs="Times New Roman"/>
          <w:i/>
          <w:iCs/>
          <w:sz w:val="22"/>
          <w:szCs w:val="22"/>
        </w:rPr>
        <w:t>t-test</w:t>
      </w:r>
      <w:r>
        <w:rPr>
          <w:rStyle w:val="c3"/>
          <w:rFonts w:eastAsia="Times New Roman" w:cs="Times New Roman"/>
          <w:sz w:val="22"/>
          <w:szCs w:val="22"/>
        </w:rPr>
        <w:t xml:space="preserve"> because we don’t have access to the </w:t>
      </w:r>
      <w:r w:rsidR="00A83638">
        <w:rPr>
          <w:rStyle w:val="c3"/>
          <w:rFonts w:eastAsia="Times New Roman" w:cs="Times New Roman"/>
          <w:sz w:val="22"/>
          <w:szCs w:val="22"/>
        </w:rPr>
        <w:t xml:space="preserve">whole </w:t>
      </w:r>
      <w:r>
        <w:rPr>
          <w:rStyle w:val="c3"/>
          <w:rFonts w:eastAsia="Times New Roman" w:cs="Times New Roman"/>
          <w:sz w:val="22"/>
          <w:szCs w:val="22"/>
        </w:rPr>
        <w:t>population data. We’re only operating on a small sample of size 24.</w:t>
      </w:r>
      <w:r w:rsidR="006E0286">
        <w:rPr>
          <w:rStyle w:val="c3"/>
          <w:rFonts w:eastAsia="Times New Roman" w:cs="Times New Roman"/>
          <w:sz w:val="22"/>
          <w:szCs w:val="22"/>
        </w:rPr>
        <w:t xml:space="preserve"> </w:t>
      </w:r>
      <w:r>
        <w:rPr>
          <w:rStyle w:val="c3"/>
          <w:rFonts w:eastAsia="Times New Roman" w:cs="Times New Roman"/>
          <w:sz w:val="22"/>
          <w:szCs w:val="22"/>
        </w:rPr>
        <w:t xml:space="preserve">It’s </w:t>
      </w:r>
      <w:r w:rsidRPr="0003139F">
        <w:rPr>
          <w:rStyle w:val="c3"/>
          <w:rFonts w:eastAsia="Times New Roman" w:cs="Times New Roman"/>
          <w:i/>
          <w:iCs/>
          <w:sz w:val="22"/>
          <w:szCs w:val="22"/>
        </w:rPr>
        <w:t>dependent</w:t>
      </w:r>
      <w:r>
        <w:rPr>
          <w:rStyle w:val="c3"/>
          <w:rFonts w:eastAsia="Times New Roman" w:cs="Times New Roman"/>
          <w:sz w:val="22"/>
          <w:szCs w:val="22"/>
        </w:rPr>
        <w:t xml:space="preserve"> </w:t>
      </w:r>
      <w:r w:rsidR="006E0286">
        <w:rPr>
          <w:rStyle w:val="c3"/>
          <w:rFonts w:eastAsia="Times New Roman" w:cs="Times New Roman"/>
          <w:sz w:val="22"/>
          <w:szCs w:val="22"/>
        </w:rPr>
        <w:t xml:space="preserve">because each subject is taking the test twice. So, this is a </w:t>
      </w:r>
      <w:r w:rsidR="006E0286" w:rsidRPr="005136C4">
        <w:rPr>
          <w:rStyle w:val="c3"/>
          <w:rFonts w:eastAsia="Times New Roman" w:cs="Times New Roman"/>
          <w:i/>
          <w:iCs/>
          <w:sz w:val="22"/>
          <w:szCs w:val="22"/>
        </w:rPr>
        <w:t>within subject</w:t>
      </w:r>
      <w:r w:rsidR="006E0286">
        <w:rPr>
          <w:rStyle w:val="c3"/>
          <w:rFonts w:eastAsia="Times New Roman" w:cs="Times New Roman"/>
          <w:sz w:val="22"/>
          <w:szCs w:val="22"/>
        </w:rPr>
        <w:t xml:space="preserve"> design. We’re considering </w:t>
      </w:r>
      <w:r w:rsidR="006E0286" w:rsidRPr="00B55209">
        <w:rPr>
          <w:rStyle w:val="c3"/>
          <w:rFonts w:eastAsia="Times New Roman" w:cs="Times New Roman"/>
          <w:i/>
          <w:iCs/>
          <w:sz w:val="22"/>
          <w:szCs w:val="22"/>
        </w:rPr>
        <w:t>one-tailed</w:t>
      </w:r>
      <w:r w:rsidR="006E0286">
        <w:rPr>
          <w:rStyle w:val="c3"/>
          <w:rFonts w:eastAsia="Times New Roman" w:cs="Times New Roman"/>
          <w:sz w:val="22"/>
          <w:szCs w:val="22"/>
        </w:rPr>
        <w:t xml:space="preserve"> test because from the charts</w:t>
      </w:r>
      <w:r w:rsidR="00545F28">
        <w:rPr>
          <w:rStyle w:val="c3"/>
          <w:rFonts w:eastAsia="Times New Roman" w:cs="Times New Roman"/>
          <w:sz w:val="22"/>
          <w:szCs w:val="22"/>
        </w:rPr>
        <w:t xml:space="preserve"> below,</w:t>
      </w:r>
      <w:r w:rsidR="006E0286">
        <w:rPr>
          <w:rStyle w:val="c3"/>
          <w:rFonts w:eastAsia="Times New Roman" w:cs="Times New Roman"/>
          <w:sz w:val="22"/>
          <w:szCs w:val="22"/>
        </w:rPr>
        <w:t xml:space="preserve"> we’</w:t>
      </w:r>
      <w:r w:rsidR="00875E49">
        <w:rPr>
          <w:rStyle w:val="c3"/>
          <w:rFonts w:eastAsia="Times New Roman" w:cs="Times New Roman"/>
          <w:sz w:val="22"/>
          <w:szCs w:val="22"/>
        </w:rPr>
        <w:t>ll</w:t>
      </w:r>
      <w:r w:rsidR="006E0286">
        <w:rPr>
          <w:rStyle w:val="c3"/>
          <w:rFonts w:eastAsia="Times New Roman" w:cs="Times New Roman"/>
          <w:sz w:val="22"/>
          <w:szCs w:val="22"/>
        </w:rPr>
        <w:t xml:space="preserve"> </w:t>
      </w:r>
      <w:r w:rsidR="00875E49">
        <w:rPr>
          <w:rStyle w:val="c3"/>
          <w:rFonts w:eastAsia="Times New Roman" w:cs="Times New Roman"/>
          <w:sz w:val="22"/>
          <w:szCs w:val="22"/>
        </w:rPr>
        <w:t>see</w:t>
      </w:r>
      <w:r w:rsidR="006E0286">
        <w:rPr>
          <w:rStyle w:val="c3"/>
          <w:rFonts w:eastAsia="Times New Roman" w:cs="Times New Roman"/>
          <w:sz w:val="22"/>
          <w:szCs w:val="22"/>
        </w:rPr>
        <w:t xml:space="preserve"> that incongruent words </w:t>
      </w:r>
      <w:r w:rsidR="00FA55CB">
        <w:rPr>
          <w:rStyle w:val="c3"/>
          <w:rFonts w:eastAsia="Times New Roman" w:cs="Times New Roman"/>
          <w:sz w:val="22"/>
          <w:szCs w:val="22"/>
        </w:rPr>
        <w:t>are associated with</w:t>
      </w:r>
      <w:r w:rsidR="006E0286">
        <w:rPr>
          <w:rStyle w:val="c3"/>
          <w:rFonts w:eastAsia="Times New Roman" w:cs="Times New Roman"/>
          <w:sz w:val="22"/>
          <w:szCs w:val="22"/>
        </w:rPr>
        <w:t xml:space="preserve"> higher response time for all subjects, hence the expectation from the analysis is also the same.</w:t>
      </w:r>
      <w:r w:rsidR="008031CC">
        <w:rPr>
          <w:rStyle w:val="c3"/>
          <w:rFonts w:eastAsia="Times New Roman" w:cs="Times New Roman"/>
          <w:sz w:val="22"/>
          <w:szCs w:val="22"/>
        </w:rPr>
        <w:t xml:space="preserve"> </w:t>
      </w:r>
      <w:r w:rsidR="008A15A5">
        <w:rPr>
          <w:rStyle w:val="c3"/>
          <w:rFonts w:eastAsia="Times New Roman" w:cs="Times New Roman"/>
          <w:sz w:val="22"/>
          <w:szCs w:val="22"/>
        </w:rPr>
        <w:t>Also, by plotting the histogram for both tests, it doesn’t exactly fit Normal distribution.</w:t>
      </w:r>
    </w:p>
    <w:p w14:paraId="3201EEB1" w14:textId="12053E53" w:rsidR="00B05854" w:rsidRDefault="00B05854" w:rsidP="00500B3E">
      <w:pPr>
        <w:pStyle w:val="c1"/>
        <w:numPr>
          <w:ilvl w:val="0"/>
          <w:numId w:val="2"/>
        </w:numPr>
        <w:jc w:val="both"/>
        <w:rPr>
          <w:rStyle w:val="c3"/>
          <w:rFonts w:asciiTheme="minorHAnsi" w:hAnsiTheme="minorHAnsi" w:cs="Times New Roman"/>
          <w:b/>
          <w:bCs/>
          <w:sz w:val="22"/>
          <w:szCs w:val="22"/>
        </w:rPr>
      </w:pPr>
      <w:r w:rsidRPr="00E561CB">
        <w:rPr>
          <w:rStyle w:val="c3"/>
          <w:rFonts w:asciiTheme="minorHAnsi" w:hAnsiTheme="minorHAnsi" w:cs="Times New Roman"/>
          <w:b/>
          <w:bCs/>
          <w:sz w:val="22"/>
          <w:szCs w:val="22"/>
        </w:rPr>
        <w:t>Report some descriptive statistics regarding this dataset. Include at least one measure of central tendency and at least one measure of variability.</w:t>
      </w:r>
    </w:p>
    <w:tbl>
      <w:tblPr>
        <w:tblW w:w="10420" w:type="dxa"/>
        <w:tblLook w:val="04A0" w:firstRow="1" w:lastRow="0" w:firstColumn="1" w:lastColumn="0" w:noHBand="0" w:noVBand="1"/>
      </w:tblPr>
      <w:tblGrid>
        <w:gridCol w:w="3740"/>
        <w:gridCol w:w="3360"/>
        <w:gridCol w:w="3320"/>
      </w:tblGrid>
      <w:tr w:rsidR="000228FF" w14:paraId="6354CAEF" w14:textId="77777777" w:rsidTr="000228FF">
        <w:trPr>
          <w:trHeight w:val="340"/>
        </w:trPr>
        <w:tc>
          <w:tcPr>
            <w:tcW w:w="3740" w:type="dxa"/>
            <w:tcBorders>
              <w:top w:val="nil"/>
              <w:left w:val="nil"/>
              <w:bottom w:val="nil"/>
              <w:right w:val="nil"/>
            </w:tcBorders>
            <w:shd w:val="clear" w:color="auto" w:fill="auto"/>
            <w:noWrap/>
            <w:vAlign w:val="center"/>
            <w:hideMark/>
          </w:tcPr>
          <w:p w14:paraId="670B0E93" w14:textId="77777777" w:rsidR="000228FF" w:rsidRDefault="000228FF" w:rsidP="000228F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Congruent(</w:t>
            </w:r>
            <w:proofErr w:type="spellStart"/>
            <w:r w:rsidRPr="00424CE1">
              <w:rPr>
                <w:rFonts w:ascii="Calibri" w:eastAsia="Times New Roman" w:hAnsi="Calibri" w:cs="Times New Roman"/>
                <w:b/>
                <w:bCs/>
                <w:i/>
                <w:iCs/>
                <w:color w:val="000000"/>
                <w:sz w:val="22"/>
                <w:szCs w:val="22"/>
              </w:rPr>
              <w:t>X</w:t>
            </w:r>
            <w:r>
              <w:rPr>
                <w:rFonts w:ascii="Calibri" w:eastAsia="Times New Roman" w:hAnsi="Calibri" w:cs="Times New Roman"/>
                <w:b/>
                <w:bCs/>
                <w:color w:val="000000"/>
                <w:sz w:val="22"/>
                <w:szCs w:val="22"/>
                <w:vertAlign w:val="subscript"/>
              </w:rPr>
              <w:t>c</w:t>
            </w:r>
            <w:proofErr w:type="spellEnd"/>
            <w:r>
              <w:rPr>
                <w:rFonts w:ascii="Calibri" w:eastAsia="Times New Roman" w:hAnsi="Calibri" w:cs="Times New Roman"/>
                <w:b/>
                <w:bCs/>
                <w:color w:val="000000"/>
                <w:sz w:val="22"/>
                <w:szCs w:val="22"/>
              </w:rPr>
              <w:t>)</w:t>
            </w:r>
          </w:p>
        </w:tc>
        <w:tc>
          <w:tcPr>
            <w:tcW w:w="3360" w:type="dxa"/>
            <w:tcBorders>
              <w:top w:val="nil"/>
              <w:left w:val="nil"/>
              <w:bottom w:val="nil"/>
              <w:right w:val="nil"/>
            </w:tcBorders>
            <w:shd w:val="clear" w:color="auto" w:fill="auto"/>
            <w:noWrap/>
            <w:vAlign w:val="center"/>
            <w:hideMark/>
          </w:tcPr>
          <w:p w14:paraId="2E3B076D" w14:textId="77777777" w:rsidR="000228FF" w:rsidRDefault="000228FF" w:rsidP="000228FF">
            <w:pPr>
              <w:rPr>
                <w:rFonts w:ascii="Calibri" w:eastAsia="Times New Roman" w:hAnsi="Calibri" w:cs="Times New Roman"/>
                <w:b/>
                <w:bCs/>
                <w:color w:val="000000"/>
                <w:sz w:val="22"/>
                <w:szCs w:val="22"/>
              </w:rPr>
            </w:pPr>
            <w:r>
              <w:rPr>
                <w:rFonts w:ascii="Calibri" w:eastAsia="Times New Roman" w:hAnsi="Calibri" w:cs="Times New Roman"/>
                <w:b/>
                <w:bCs/>
                <w:color w:val="000000"/>
                <w:sz w:val="22"/>
                <w:szCs w:val="22"/>
              </w:rPr>
              <w:t>Incongruent(</w:t>
            </w:r>
            <w:r w:rsidRPr="00424CE1">
              <w:rPr>
                <w:rFonts w:ascii="Calibri" w:eastAsia="Times New Roman" w:hAnsi="Calibri" w:cs="Times New Roman"/>
                <w:b/>
                <w:bCs/>
                <w:i/>
                <w:iCs/>
                <w:color w:val="000000"/>
                <w:sz w:val="22"/>
                <w:szCs w:val="22"/>
              </w:rPr>
              <w:t>X</w:t>
            </w:r>
            <w:r>
              <w:rPr>
                <w:rFonts w:ascii="Calibri" w:eastAsia="Times New Roman" w:hAnsi="Calibri" w:cs="Times New Roman"/>
                <w:b/>
                <w:bCs/>
                <w:color w:val="000000"/>
                <w:sz w:val="22"/>
                <w:szCs w:val="22"/>
                <w:vertAlign w:val="subscript"/>
              </w:rPr>
              <w:t>i</w:t>
            </w:r>
            <w:r>
              <w:rPr>
                <w:rFonts w:ascii="Calibri" w:eastAsia="Times New Roman" w:hAnsi="Calibri" w:cs="Times New Roman"/>
                <w:b/>
                <w:bCs/>
                <w:color w:val="000000"/>
                <w:sz w:val="22"/>
                <w:szCs w:val="22"/>
              </w:rPr>
              <w:t>)</w:t>
            </w:r>
          </w:p>
        </w:tc>
        <w:tc>
          <w:tcPr>
            <w:tcW w:w="3320" w:type="dxa"/>
            <w:tcBorders>
              <w:top w:val="nil"/>
              <w:left w:val="nil"/>
              <w:bottom w:val="nil"/>
              <w:right w:val="nil"/>
            </w:tcBorders>
            <w:shd w:val="clear" w:color="auto" w:fill="auto"/>
            <w:noWrap/>
            <w:vAlign w:val="center"/>
            <w:hideMark/>
          </w:tcPr>
          <w:p w14:paraId="2998BB43" w14:textId="16CBA2B7" w:rsidR="000228FF" w:rsidRDefault="00424CE1" w:rsidP="000228FF">
            <w:pPr>
              <w:rPr>
                <w:rFonts w:ascii="Calibri" w:eastAsia="Times New Roman" w:hAnsi="Calibri" w:cs="Times New Roman"/>
                <w:b/>
                <w:bCs/>
                <w:color w:val="000000"/>
                <w:sz w:val="22"/>
                <w:szCs w:val="22"/>
              </w:rPr>
            </w:pPr>
            <w:r w:rsidRPr="00424CE1">
              <w:rPr>
                <w:rFonts w:ascii="Calibri" w:eastAsia="Times New Roman" w:hAnsi="Calibri" w:cs="Times New Roman"/>
                <w:b/>
                <w:bCs/>
                <w:i/>
                <w:iCs/>
                <w:color w:val="000000"/>
                <w:sz w:val="22"/>
                <w:szCs w:val="22"/>
              </w:rPr>
              <w:t>X</w:t>
            </w:r>
            <w:r w:rsidRPr="00424CE1">
              <w:rPr>
                <w:rFonts w:ascii="Calibri" w:eastAsia="Times New Roman" w:hAnsi="Calibri" w:cs="Times New Roman"/>
                <w:b/>
                <w:bCs/>
                <w:color w:val="000000"/>
                <w:sz w:val="22"/>
                <w:szCs w:val="22"/>
                <w:vertAlign w:val="subscript"/>
              </w:rPr>
              <w:t>D</w:t>
            </w:r>
            <w:r>
              <w:rPr>
                <w:rFonts w:ascii="Calibri" w:eastAsia="Times New Roman" w:hAnsi="Calibri" w:cs="Times New Roman"/>
                <w:b/>
                <w:bCs/>
                <w:color w:val="000000"/>
                <w:sz w:val="22"/>
                <w:szCs w:val="22"/>
              </w:rPr>
              <w:t xml:space="preserve"> = </w:t>
            </w:r>
            <w:r w:rsidR="000228FF" w:rsidRPr="00424CE1">
              <w:rPr>
                <w:rFonts w:ascii="Calibri" w:eastAsia="Times New Roman" w:hAnsi="Calibri" w:cs="Times New Roman"/>
                <w:b/>
                <w:bCs/>
                <w:i/>
                <w:iCs/>
                <w:color w:val="000000"/>
                <w:sz w:val="22"/>
                <w:szCs w:val="22"/>
              </w:rPr>
              <w:t>X</w:t>
            </w:r>
            <w:r w:rsidR="000228FF">
              <w:rPr>
                <w:rFonts w:ascii="Calibri" w:eastAsia="Times New Roman" w:hAnsi="Calibri" w:cs="Times New Roman"/>
                <w:b/>
                <w:bCs/>
                <w:color w:val="000000"/>
                <w:sz w:val="22"/>
                <w:szCs w:val="22"/>
                <w:vertAlign w:val="subscript"/>
              </w:rPr>
              <w:t>i</w:t>
            </w:r>
            <w:r w:rsidR="000228FF">
              <w:rPr>
                <w:rFonts w:ascii="Calibri" w:eastAsia="Times New Roman" w:hAnsi="Calibri" w:cs="Times New Roman"/>
                <w:b/>
                <w:bCs/>
                <w:color w:val="000000"/>
                <w:sz w:val="22"/>
                <w:szCs w:val="22"/>
              </w:rPr>
              <w:t xml:space="preserve"> - </w:t>
            </w:r>
            <w:proofErr w:type="spellStart"/>
            <w:r w:rsidR="000228FF" w:rsidRPr="00424CE1">
              <w:rPr>
                <w:rFonts w:ascii="Calibri" w:eastAsia="Times New Roman" w:hAnsi="Calibri" w:cs="Times New Roman"/>
                <w:b/>
                <w:bCs/>
                <w:i/>
                <w:iCs/>
                <w:color w:val="000000"/>
                <w:sz w:val="22"/>
                <w:szCs w:val="22"/>
              </w:rPr>
              <w:t>X</w:t>
            </w:r>
            <w:r w:rsidR="000228FF" w:rsidRPr="00C03A64">
              <w:rPr>
                <w:rFonts w:ascii="Calibri" w:eastAsia="Times New Roman" w:hAnsi="Calibri" w:cs="Times New Roman"/>
                <w:b/>
                <w:bCs/>
                <w:color w:val="000000"/>
                <w:sz w:val="22"/>
                <w:szCs w:val="22"/>
                <w:vertAlign w:val="subscript"/>
              </w:rPr>
              <w:t>c</w:t>
            </w:r>
            <w:proofErr w:type="spellEnd"/>
          </w:p>
        </w:tc>
      </w:tr>
      <w:tr w:rsidR="000228FF" w14:paraId="4D2FAEAA" w14:textId="77777777" w:rsidTr="000228FF">
        <w:trPr>
          <w:trHeight w:val="320"/>
        </w:trPr>
        <w:tc>
          <w:tcPr>
            <w:tcW w:w="3740" w:type="dxa"/>
            <w:tcBorders>
              <w:top w:val="nil"/>
              <w:left w:val="nil"/>
              <w:bottom w:val="nil"/>
              <w:right w:val="nil"/>
            </w:tcBorders>
            <w:shd w:val="clear" w:color="auto" w:fill="auto"/>
            <w:noWrap/>
            <w:vAlign w:val="center"/>
            <w:hideMark/>
          </w:tcPr>
          <w:p w14:paraId="46FA2B9C"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12.079</w:t>
            </w:r>
          </w:p>
        </w:tc>
        <w:tc>
          <w:tcPr>
            <w:tcW w:w="3360" w:type="dxa"/>
            <w:tcBorders>
              <w:top w:val="nil"/>
              <w:left w:val="nil"/>
              <w:bottom w:val="nil"/>
              <w:right w:val="nil"/>
            </w:tcBorders>
            <w:shd w:val="clear" w:color="auto" w:fill="auto"/>
            <w:noWrap/>
            <w:vAlign w:val="center"/>
            <w:hideMark/>
          </w:tcPr>
          <w:p w14:paraId="0667D206"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19.278</w:t>
            </w:r>
          </w:p>
        </w:tc>
        <w:tc>
          <w:tcPr>
            <w:tcW w:w="3320" w:type="dxa"/>
            <w:tcBorders>
              <w:top w:val="nil"/>
              <w:left w:val="nil"/>
              <w:bottom w:val="nil"/>
              <w:right w:val="nil"/>
            </w:tcBorders>
            <w:shd w:val="clear" w:color="auto" w:fill="auto"/>
            <w:noWrap/>
            <w:vAlign w:val="bottom"/>
            <w:hideMark/>
          </w:tcPr>
          <w:p w14:paraId="57F0D531"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7.199</w:t>
            </w:r>
          </w:p>
        </w:tc>
      </w:tr>
      <w:tr w:rsidR="000228FF" w14:paraId="7DA5A697" w14:textId="77777777" w:rsidTr="002B2906">
        <w:trPr>
          <w:trHeight w:val="335"/>
        </w:trPr>
        <w:tc>
          <w:tcPr>
            <w:tcW w:w="3740" w:type="dxa"/>
            <w:tcBorders>
              <w:top w:val="nil"/>
              <w:left w:val="nil"/>
              <w:bottom w:val="nil"/>
              <w:right w:val="nil"/>
            </w:tcBorders>
            <w:shd w:val="clear" w:color="auto" w:fill="auto"/>
            <w:noWrap/>
            <w:vAlign w:val="center"/>
            <w:hideMark/>
          </w:tcPr>
          <w:p w14:paraId="394C7EE2"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16.791</w:t>
            </w:r>
          </w:p>
        </w:tc>
        <w:tc>
          <w:tcPr>
            <w:tcW w:w="3360" w:type="dxa"/>
            <w:tcBorders>
              <w:top w:val="nil"/>
              <w:left w:val="nil"/>
              <w:bottom w:val="nil"/>
              <w:right w:val="nil"/>
            </w:tcBorders>
            <w:shd w:val="clear" w:color="auto" w:fill="auto"/>
            <w:noWrap/>
            <w:vAlign w:val="center"/>
            <w:hideMark/>
          </w:tcPr>
          <w:p w14:paraId="46AC76B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18.741</w:t>
            </w:r>
          </w:p>
        </w:tc>
        <w:tc>
          <w:tcPr>
            <w:tcW w:w="3320" w:type="dxa"/>
            <w:tcBorders>
              <w:top w:val="nil"/>
              <w:left w:val="nil"/>
              <w:bottom w:val="nil"/>
              <w:right w:val="nil"/>
            </w:tcBorders>
            <w:shd w:val="clear" w:color="auto" w:fill="auto"/>
            <w:noWrap/>
            <w:vAlign w:val="bottom"/>
            <w:hideMark/>
          </w:tcPr>
          <w:p w14:paraId="615464A3"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1.95</w:t>
            </w:r>
          </w:p>
        </w:tc>
      </w:tr>
      <w:tr w:rsidR="000228FF" w14:paraId="0B6C15F5" w14:textId="77777777" w:rsidTr="000228FF">
        <w:trPr>
          <w:trHeight w:val="320"/>
        </w:trPr>
        <w:tc>
          <w:tcPr>
            <w:tcW w:w="3740" w:type="dxa"/>
            <w:tcBorders>
              <w:top w:val="nil"/>
              <w:left w:val="nil"/>
              <w:bottom w:val="nil"/>
              <w:right w:val="nil"/>
            </w:tcBorders>
            <w:shd w:val="clear" w:color="auto" w:fill="auto"/>
            <w:noWrap/>
            <w:vAlign w:val="center"/>
            <w:hideMark/>
          </w:tcPr>
          <w:p w14:paraId="56F4E5D7"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9.564</w:t>
            </w:r>
          </w:p>
        </w:tc>
        <w:tc>
          <w:tcPr>
            <w:tcW w:w="3360" w:type="dxa"/>
            <w:tcBorders>
              <w:top w:val="nil"/>
              <w:left w:val="nil"/>
              <w:bottom w:val="nil"/>
              <w:right w:val="nil"/>
            </w:tcBorders>
            <w:shd w:val="clear" w:color="auto" w:fill="auto"/>
            <w:noWrap/>
            <w:vAlign w:val="center"/>
            <w:hideMark/>
          </w:tcPr>
          <w:p w14:paraId="0C225408"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21.214</w:t>
            </w:r>
          </w:p>
        </w:tc>
        <w:tc>
          <w:tcPr>
            <w:tcW w:w="3320" w:type="dxa"/>
            <w:tcBorders>
              <w:top w:val="nil"/>
              <w:left w:val="nil"/>
              <w:bottom w:val="nil"/>
              <w:right w:val="nil"/>
            </w:tcBorders>
            <w:shd w:val="clear" w:color="auto" w:fill="auto"/>
            <w:noWrap/>
            <w:vAlign w:val="bottom"/>
            <w:hideMark/>
          </w:tcPr>
          <w:p w14:paraId="1BFE721A"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11.65</w:t>
            </w:r>
          </w:p>
        </w:tc>
      </w:tr>
      <w:tr w:rsidR="000228FF" w14:paraId="6FC55518" w14:textId="77777777" w:rsidTr="000228FF">
        <w:trPr>
          <w:trHeight w:val="320"/>
        </w:trPr>
        <w:tc>
          <w:tcPr>
            <w:tcW w:w="3740" w:type="dxa"/>
            <w:tcBorders>
              <w:top w:val="nil"/>
              <w:left w:val="nil"/>
              <w:bottom w:val="nil"/>
              <w:right w:val="nil"/>
            </w:tcBorders>
            <w:shd w:val="clear" w:color="auto" w:fill="auto"/>
            <w:noWrap/>
            <w:vAlign w:val="center"/>
            <w:hideMark/>
          </w:tcPr>
          <w:p w14:paraId="4C93088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8.63</w:t>
            </w:r>
          </w:p>
        </w:tc>
        <w:tc>
          <w:tcPr>
            <w:tcW w:w="3360" w:type="dxa"/>
            <w:tcBorders>
              <w:top w:val="nil"/>
              <w:left w:val="nil"/>
              <w:bottom w:val="nil"/>
              <w:right w:val="nil"/>
            </w:tcBorders>
            <w:shd w:val="clear" w:color="auto" w:fill="auto"/>
            <w:noWrap/>
            <w:vAlign w:val="center"/>
            <w:hideMark/>
          </w:tcPr>
          <w:p w14:paraId="3FBC2466"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15.687</w:t>
            </w:r>
          </w:p>
        </w:tc>
        <w:tc>
          <w:tcPr>
            <w:tcW w:w="3320" w:type="dxa"/>
            <w:tcBorders>
              <w:top w:val="nil"/>
              <w:left w:val="nil"/>
              <w:bottom w:val="nil"/>
              <w:right w:val="nil"/>
            </w:tcBorders>
            <w:shd w:val="clear" w:color="auto" w:fill="auto"/>
            <w:noWrap/>
            <w:vAlign w:val="bottom"/>
            <w:hideMark/>
          </w:tcPr>
          <w:p w14:paraId="2FCD3DB7"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7.057</w:t>
            </w:r>
          </w:p>
        </w:tc>
      </w:tr>
      <w:tr w:rsidR="000228FF" w14:paraId="03A7C9E3" w14:textId="77777777" w:rsidTr="000228FF">
        <w:trPr>
          <w:trHeight w:val="320"/>
        </w:trPr>
        <w:tc>
          <w:tcPr>
            <w:tcW w:w="3740" w:type="dxa"/>
            <w:tcBorders>
              <w:top w:val="nil"/>
              <w:left w:val="nil"/>
              <w:bottom w:val="nil"/>
              <w:right w:val="nil"/>
            </w:tcBorders>
            <w:shd w:val="clear" w:color="auto" w:fill="auto"/>
            <w:noWrap/>
            <w:vAlign w:val="center"/>
            <w:hideMark/>
          </w:tcPr>
          <w:p w14:paraId="005E5BBB"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14.669</w:t>
            </w:r>
          </w:p>
        </w:tc>
        <w:tc>
          <w:tcPr>
            <w:tcW w:w="3360" w:type="dxa"/>
            <w:tcBorders>
              <w:top w:val="nil"/>
              <w:left w:val="nil"/>
              <w:bottom w:val="nil"/>
              <w:right w:val="nil"/>
            </w:tcBorders>
            <w:shd w:val="clear" w:color="auto" w:fill="auto"/>
            <w:noWrap/>
            <w:vAlign w:val="center"/>
            <w:hideMark/>
          </w:tcPr>
          <w:p w14:paraId="3EF1B886"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22.803</w:t>
            </w:r>
          </w:p>
        </w:tc>
        <w:tc>
          <w:tcPr>
            <w:tcW w:w="3320" w:type="dxa"/>
            <w:tcBorders>
              <w:top w:val="nil"/>
              <w:left w:val="nil"/>
              <w:bottom w:val="nil"/>
              <w:right w:val="nil"/>
            </w:tcBorders>
            <w:shd w:val="clear" w:color="auto" w:fill="auto"/>
            <w:noWrap/>
            <w:vAlign w:val="bottom"/>
            <w:hideMark/>
          </w:tcPr>
          <w:p w14:paraId="5A40D13C"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8.134</w:t>
            </w:r>
          </w:p>
        </w:tc>
      </w:tr>
      <w:tr w:rsidR="000228FF" w14:paraId="1A44509B" w14:textId="77777777" w:rsidTr="000228FF">
        <w:trPr>
          <w:trHeight w:val="320"/>
        </w:trPr>
        <w:tc>
          <w:tcPr>
            <w:tcW w:w="3740" w:type="dxa"/>
            <w:tcBorders>
              <w:top w:val="nil"/>
              <w:left w:val="nil"/>
              <w:bottom w:val="nil"/>
              <w:right w:val="nil"/>
            </w:tcBorders>
            <w:shd w:val="clear" w:color="auto" w:fill="auto"/>
            <w:noWrap/>
            <w:vAlign w:val="center"/>
            <w:hideMark/>
          </w:tcPr>
          <w:p w14:paraId="56F8A9D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12.238</w:t>
            </w:r>
          </w:p>
        </w:tc>
        <w:tc>
          <w:tcPr>
            <w:tcW w:w="3360" w:type="dxa"/>
            <w:tcBorders>
              <w:top w:val="nil"/>
              <w:left w:val="nil"/>
              <w:bottom w:val="nil"/>
              <w:right w:val="nil"/>
            </w:tcBorders>
            <w:shd w:val="clear" w:color="auto" w:fill="auto"/>
            <w:noWrap/>
            <w:vAlign w:val="center"/>
            <w:hideMark/>
          </w:tcPr>
          <w:p w14:paraId="1C983C34"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20.878</w:t>
            </w:r>
          </w:p>
        </w:tc>
        <w:tc>
          <w:tcPr>
            <w:tcW w:w="3320" w:type="dxa"/>
            <w:tcBorders>
              <w:top w:val="nil"/>
              <w:left w:val="nil"/>
              <w:bottom w:val="nil"/>
              <w:right w:val="nil"/>
            </w:tcBorders>
            <w:shd w:val="clear" w:color="auto" w:fill="auto"/>
            <w:noWrap/>
            <w:vAlign w:val="bottom"/>
            <w:hideMark/>
          </w:tcPr>
          <w:p w14:paraId="174A58FB"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8.64</w:t>
            </w:r>
          </w:p>
        </w:tc>
      </w:tr>
      <w:tr w:rsidR="000228FF" w14:paraId="0B88CCCA" w14:textId="77777777" w:rsidTr="000228FF">
        <w:trPr>
          <w:trHeight w:val="320"/>
        </w:trPr>
        <w:tc>
          <w:tcPr>
            <w:tcW w:w="3740" w:type="dxa"/>
            <w:tcBorders>
              <w:top w:val="nil"/>
              <w:left w:val="nil"/>
              <w:bottom w:val="nil"/>
              <w:right w:val="nil"/>
            </w:tcBorders>
            <w:shd w:val="clear" w:color="auto" w:fill="auto"/>
            <w:noWrap/>
            <w:vAlign w:val="center"/>
            <w:hideMark/>
          </w:tcPr>
          <w:p w14:paraId="49D4FF5C"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14.692</w:t>
            </w:r>
          </w:p>
        </w:tc>
        <w:tc>
          <w:tcPr>
            <w:tcW w:w="3360" w:type="dxa"/>
            <w:tcBorders>
              <w:top w:val="nil"/>
              <w:left w:val="nil"/>
              <w:bottom w:val="nil"/>
              <w:right w:val="nil"/>
            </w:tcBorders>
            <w:shd w:val="clear" w:color="auto" w:fill="auto"/>
            <w:noWrap/>
            <w:vAlign w:val="center"/>
            <w:hideMark/>
          </w:tcPr>
          <w:p w14:paraId="0B5536FB"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24.572</w:t>
            </w:r>
          </w:p>
        </w:tc>
        <w:tc>
          <w:tcPr>
            <w:tcW w:w="3320" w:type="dxa"/>
            <w:tcBorders>
              <w:top w:val="nil"/>
              <w:left w:val="nil"/>
              <w:bottom w:val="nil"/>
              <w:right w:val="nil"/>
            </w:tcBorders>
            <w:shd w:val="clear" w:color="auto" w:fill="auto"/>
            <w:noWrap/>
            <w:vAlign w:val="bottom"/>
            <w:hideMark/>
          </w:tcPr>
          <w:p w14:paraId="5F2AE465"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9.88</w:t>
            </w:r>
          </w:p>
        </w:tc>
      </w:tr>
      <w:tr w:rsidR="000228FF" w14:paraId="60833547" w14:textId="77777777" w:rsidTr="000228FF">
        <w:trPr>
          <w:trHeight w:val="320"/>
        </w:trPr>
        <w:tc>
          <w:tcPr>
            <w:tcW w:w="3740" w:type="dxa"/>
            <w:tcBorders>
              <w:top w:val="nil"/>
              <w:left w:val="nil"/>
              <w:bottom w:val="nil"/>
              <w:right w:val="nil"/>
            </w:tcBorders>
            <w:shd w:val="clear" w:color="auto" w:fill="auto"/>
            <w:noWrap/>
            <w:vAlign w:val="center"/>
            <w:hideMark/>
          </w:tcPr>
          <w:p w14:paraId="1A25098C"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8.987</w:t>
            </w:r>
          </w:p>
        </w:tc>
        <w:tc>
          <w:tcPr>
            <w:tcW w:w="3360" w:type="dxa"/>
            <w:tcBorders>
              <w:top w:val="nil"/>
              <w:left w:val="nil"/>
              <w:bottom w:val="nil"/>
              <w:right w:val="nil"/>
            </w:tcBorders>
            <w:shd w:val="clear" w:color="auto" w:fill="auto"/>
            <w:noWrap/>
            <w:vAlign w:val="center"/>
            <w:hideMark/>
          </w:tcPr>
          <w:p w14:paraId="19EC0120"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17.394</w:t>
            </w:r>
          </w:p>
        </w:tc>
        <w:tc>
          <w:tcPr>
            <w:tcW w:w="3320" w:type="dxa"/>
            <w:tcBorders>
              <w:top w:val="nil"/>
              <w:left w:val="nil"/>
              <w:bottom w:val="nil"/>
              <w:right w:val="nil"/>
            </w:tcBorders>
            <w:shd w:val="clear" w:color="auto" w:fill="auto"/>
            <w:noWrap/>
            <w:vAlign w:val="bottom"/>
            <w:hideMark/>
          </w:tcPr>
          <w:p w14:paraId="0DF3E41F"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8.407</w:t>
            </w:r>
          </w:p>
        </w:tc>
      </w:tr>
      <w:tr w:rsidR="000228FF" w14:paraId="542BC810" w14:textId="77777777" w:rsidTr="000228FF">
        <w:trPr>
          <w:trHeight w:val="320"/>
        </w:trPr>
        <w:tc>
          <w:tcPr>
            <w:tcW w:w="3740" w:type="dxa"/>
            <w:tcBorders>
              <w:top w:val="nil"/>
              <w:left w:val="nil"/>
              <w:bottom w:val="nil"/>
              <w:right w:val="nil"/>
            </w:tcBorders>
            <w:shd w:val="clear" w:color="auto" w:fill="auto"/>
            <w:noWrap/>
            <w:vAlign w:val="center"/>
            <w:hideMark/>
          </w:tcPr>
          <w:p w14:paraId="249FD197"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9.401</w:t>
            </w:r>
          </w:p>
        </w:tc>
        <w:tc>
          <w:tcPr>
            <w:tcW w:w="3360" w:type="dxa"/>
            <w:tcBorders>
              <w:top w:val="nil"/>
              <w:left w:val="nil"/>
              <w:bottom w:val="nil"/>
              <w:right w:val="nil"/>
            </w:tcBorders>
            <w:shd w:val="clear" w:color="auto" w:fill="auto"/>
            <w:noWrap/>
            <w:vAlign w:val="center"/>
            <w:hideMark/>
          </w:tcPr>
          <w:p w14:paraId="22385DCE"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20.762</w:t>
            </w:r>
          </w:p>
        </w:tc>
        <w:tc>
          <w:tcPr>
            <w:tcW w:w="3320" w:type="dxa"/>
            <w:tcBorders>
              <w:top w:val="nil"/>
              <w:left w:val="nil"/>
              <w:bottom w:val="nil"/>
              <w:right w:val="nil"/>
            </w:tcBorders>
            <w:shd w:val="clear" w:color="auto" w:fill="auto"/>
            <w:noWrap/>
            <w:vAlign w:val="bottom"/>
            <w:hideMark/>
          </w:tcPr>
          <w:p w14:paraId="67737A68"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11.361</w:t>
            </w:r>
          </w:p>
        </w:tc>
      </w:tr>
      <w:tr w:rsidR="000228FF" w14:paraId="185CB43E" w14:textId="77777777" w:rsidTr="000228FF">
        <w:trPr>
          <w:trHeight w:val="320"/>
        </w:trPr>
        <w:tc>
          <w:tcPr>
            <w:tcW w:w="3740" w:type="dxa"/>
            <w:tcBorders>
              <w:top w:val="nil"/>
              <w:left w:val="nil"/>
              <w:bottom w:val="nil"/>
              <w:right w:val="nil"/>
            </w:tcBorders>
            <w:shd w:val="clear" w:color="auto" w:fill="auto"/>
            <w:noWrap/>
            <w:vAlign w:val="center"/>
            <w:hideMark/>
          </w:tcPr>
          <w:p w14:paraId="2EA6F750"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14.48</w:t>
            </w:r>
          </w:p>
        </w:tc>
        <w:tc>
          <w:tcPr>
            <w:tcW w:w="3360" w:type="dxa"/>
            <w:tcBorders>
              <w:top w:val="nil"/>
              <w:left w:val="nil"/>
              <w:bottom w:val="nil"/>
              <w:right w:val="nil"/>
            </w:tcBorders>
            <w:shd w:val="clear" w:color="auto" w:fill="auto"/>
            <w:noWrap/>
            <w:vAlign w:val="center"/>
            <w:hideMark/>
          </w:tcPr>
          <w:p w14:paraId="566A884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26.282</w:t>
            </w:r>
          </w:p>
        </w:tc>
        <w:tc>
          <w:tcPr>
            <w:tcW w:w="3320" w:type="dxa"/>
            <w:tcBorders>
              <w:top w:val="nil"/>
              <w:left w:val="nil"/>
              <w:bottom w:val="nil"/>
              <w:right w:val="nil"/>
            </w:tcBorders>
            <w:shd w:val="clear" w:color="auto" w:fill="auto"/>
            <w:noWrap/>
            <w:vAlign w:val="bottom"/>
            <w:hideMark/>
          </w:tcPr>
          <w:p w14:paraId="4FFC2D25"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11.802</w:t>
            </w:r>
          </w:p>
        </w:tc>
      </w:tr>
      <w:tr w:rsidR="000228FF" w14:paraId="0969E40A" w14:textId="77777777" w:rsidTr="000228FF">
        <w:trPr>
          <w:trHeight w:val="320"/>
        </w:trPr>
        <w:tc>
          <w:tcPr>
            <w:tcW w:w="3740" w:type="dxa"/>
            <w:tcBorders>
              <w:top w:val="nil"/>
              <w:left w:val="nil"/>
              <w:bottom w:val="nil"/>
              <w:right w:val="nil"/>
            </w:tcBorders>
            <w:shd w:val="clear" w:color="auto" w:fill="auto"/>
            <w:noWrap/>
            <w:vAlign w:val="center"/>
            <w:hideMark/>
          </w:tcPr>
          <w:p w14:paraId="377B7329"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22.328</w:t>
            </w:r>
          </w:p>
        </w:tc>
        <w:tc>
          <w:tcPr>
            <w:tcW w:w="3360" w:type="dxa"/>
            <w:tcBorders>
              <w:top w:val="nil"/>
              <w:left w:val="nil"/>
              <w:bottom w:val="nil"/>
              <w:right w:val="nil"/>
            </w:tcBorders>
            <w:shd w:val="clear" w:color="auto" w:fill="auto"/>
            <w:noWrap/>
            <w:vAlign w:val="center"/>
            <w:hideMark/>
          </w:tcPr>
          <w:p w14:paraId="15FDAE0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24.524</w:t>
            </w:r>
          </w:p>
        </w:tc>
        <w:tc>
          <w:tcPr>
            <w:tcW w:w="3320" w:type="dxa"/>
            <w:tcBorders>
              <w:top w:val="nil"/>
              <w:left w:val="nil"/>
              <w:bottom w:val="nil"/>
              <w:right w:val="nil"/>
            </w:tcBorders>
            <w:shd w:val="clear" w:color="auto" w:fill="auto"/>
            <w:noWrap/>
            <w:vAlign w:val="bottom"/>
            <w:hideMark/>
          </w:tcPr>
          <w:p w14:paraId="400B37D6"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2.196</w:t>
            </w:r>
          </w:p>
        </w:tc>
      </w:tr>
      <w:tr w:rsidR="000228FF" w14:paraId="1F52E6CC" w14:textId="77777777" w:rsidTr="000228FF">
        <w:trPr>
          <w:trHeight w:val="320"/>
        </w:trPr>
        <w:tc>
          <w:tcPr>
            <w:tcW w:w="3740" w:type="dxa"/>
            <w:tcBorders>
              <w:top w:val="nil"/>
              <w:left w:val="nil"/>
              <w:bottom w:val="nil"/>
              <w:right w:val="nil"/>
            </w:tcBorders>
            <w:shd w:val="clear" w:color="auto" w:fill="auto"/>
            <w:noWrap/>
            <w:vAlign w:val="center"/>
            <w:hideMark/>
          </w:tcPr>
          <w:p w14:paraId="3E5DF833"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15.298</w:t>
            </w:r>
          </w:p>
        </w:tc>
        <w:tc>
          <w:tcPr>
            <w:tcW w:w="3360" w:type="dxa"/>
            <w:tcBorders>
              <w:top w:val="nil"/>
              <w:left w:val="nil"/>
              <w:bottom w:val="nil"/>
              <w:right w:val="nil"/>
            </w:tcBorders>
            <w:shd w:val="clear" w:color="auto" w:fill="auto"/>
            <w:noWrap/>
            <w:vAlign w:val="center"/>
            <w:hideMark/>
          </w:tcPr>
          <w:p w14:paraId="3607889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18.644</w:t>
            </w:r>
          </w:p>
        </w:tc>
        <w:tc>
          <w:tcPr>
            <w:tcW w:w="3320" w:type="dxa"/>
            <w:tcBorders>
              <w:top w:val="nil"/>
              <w:left w:val="nil"/>
              <w:bottom w:val="nil"/>
              <w:right w:val="nil"/>
            </w:tcBorders>
            <w:shd w:val="clear" w:color="auto" w:fill="auto"/>
            <w:noWrap/>
            <w:vAlign w:val="bottom"/>
            <w:hideMark/>
          </w:tcPr>
          <w:p w14:paraId="5A0F7D9D"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3.346</w:t>
            </w:r>
          </w:p>
        </w:tc>
      </w:tr>
      <w:tr w:rsidR="000228FF" w14:paraId="2CA8FB02" w14:textId="77777777" w:rsidTr="000228FF">
        <w:trPr>
          <w:trHeight w:val="320"/>
        </w:trPr>
        <w:tc>
          <w:tcPr>
            <w:tcW w:w="3740" w:type="dxa"/>
            <w:tcBorders>
              <w:top w:val="nil"/>
              <w:left w:val="nil"/>
              <w:bottom w:val="nil"/>
              <w:right w:val="nil"/>
            </w:tcBorders>
            <w:shd w:val="clear" w:color="auto" w:fill="auto"/>
            <w:noWrap/>
            <w:vAlign w:val="center"/>
            <w:hideMark/>
          </w:tcPr>
          <w:p w14:paraId="4A6CF620"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15.073</w:t>
            </w:r>
          </w:p>
        </w:tc>
        <w:tc>
          <w:tcPr>
            <w:tcW w:w="3360" w:type="dxa"/>
            <w:tcBorders>
              <w:top w:val="nil"/>
              <w:left w:val="nil"/>
              <w:bottom w:val="nil"/>
              <w:right w:val="nil"/>
            </w:tcBorders>
            <w:shd w:val="clear" w:color="auto" w:fill="auto"/>
            <w:noWrap/>
            <w:vAlign w:val="center"/>
            <w:hideMark/>
          </w:tcPr>
          <w:p w14:paraId="512B178B"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17.51</w:t>
            </w:r>
          </w:p>
        </w:tc>
        <w:tc>
          <w:tcPr>
            <w:tcW w:w="3320" w:type="dxa"/>
            <w:tcBorders>
              <w:top w:val="nil"/>
              <w:left w:val="nil"/>
              <w:bottom w:val="nil"/>
              <w:right w:val="nil"/>
            </w:tcBorders>
            <w:shd w:val="clear" w:color="auto" w:fill="auto"/>
            <w:noWrap/>
            <w:vAlign w:val="bottom"/>
            <w:hideMark/>
          </w:tcPr>
          <w:p w14:paraId="7D331B3D"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2.437</w:t>
            </w:r>
          </w:p>
        </w:tc>
      </w:tr>
      <w:tr w:rsidR="000228FF" w14:paraId="09AF888B" w14:textId="77777777" w:rsidTr="000228FF">
        <w:trPr>
          <w:trHeight w:val="320"/>
        </w:trPr>
        <w:tc>
          <w:tcPr>
            <w:tcW w:w="3740" w:type="dxa"/>
            <w:tcBorders>
              <w:top w:val="nil"/>
              <w:left w:val="nil"/>
              <w:bottom w:val="nil"/>
              <w:right w:val="nil"/>
            </w:tcBorders>
            <w:shd w:val="clear" w:color="auto" w:fill="auto"/>
            <w:noWrap/>
            <w:vAlign w:val="center"/>
            <w:hideMark/>
          </w:tcPr>
          <w:p w14:paraId="69B23B57"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16.929</w:t>
            </w:r>
          </w:p>
        </w:tc>
        <w:tc>
          <w:tcPr>
            <w:tcW w:w="3360" w:type="dxa"/>
            <w:tcBorders>
              <w:top w:val="nil"/>
              <w:left w:val="nil"/>
              <w:bottom w:val="nil"/>
              <w:right w:val="nil"/>
            </w:tcBorders>
            <w:shd w:val="clear" w:color="auto" w:fill="auto"/>
            <w:noWrap/>
            <w:vAlign w:val="center"/>
            <w:hideMark/>
          </w:tcPr>
          <w:p w14:paraId="759B5A9C"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20.33</w:t>
            </w:r>
          </w:p>
        </w:tc>
        <w:tc>
          <w:tcPr>
            <w:tcW w:w="3320" w:type="dxa"/>
            <w:tcBorders>
              <w:top w:val="nil"/>
              <w:left w:val="nil"/>
              <w:bottom w:val="nil"/>
              <w:right w:val="nil"/>
            </w:tcBorders>
            <w:shd w:val="clear" w:color="auto" w:fill="auto"/>
            <w:noWrap/>
            <w:vAlign w:val="bottom"/>
            <w:hideMark/>
          </w:tcPr>
          <w:p w14:paraId="63F002FD"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3.401</w:t>
            </w:r>
          </w:p>
        </w:tc>
      </w:tr>
      <w:tr w:rsidR="000228FF" w14:paraId="76AB5D95" w14:textId="77777777" w:rsidTr="000228FF">
        <w:trPr>
          <w:trHeight w:val="320"/>
        </w:trPr>
        <w:tc>
          <w:tcPr>
            <w:tcW w:w="3740" w:type="dxa"/>
            <w:tcBorders>
              <w:top w:val="nil"/>
              <w:left w:val="nil"/>
              <w:bottom w:val="nil"/>
              <w:right w:val="nil"/>
            </w:tcBorders>
            <w:shd w:val="clear" w:color="auto" w:fill="auto"/>
            <w:noWrap/>
            <w:vAlign w:val="center"/>
            <w:hideMark/>
          </w:tcPr>
          <w:p w14:paraId="2E15EDCD"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18.2</w:t>
            </w:r>
          </w:p>
        </w:tc>
        <w:tc>
          <w:tcPr>
            <w:tcW w:w="3360" w:type="dxa"/>
            <w:tcBorders>
              <w:top w:val="nil"/>
              <w:left w:val="nil"/>
              <w:bottom w:val="nil"/>
              <w:right w:val="nil"/>
            </w:tcBorders>
            <w:shd w:val="clear" w:color="auto" w:fill="auto"/>
            <w:noWrap/>
            <w:vAlign w:val="center"/>
            <w:hideMark/>
          </w:tcPr>
          <w:p w14:paraId="1A5098E2"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35.255</w:t>
            </w:r>
          </w:p>
        </w:tc>
        <w:tc>
          <w:tcPr>
            <w:tcW w:w="3320" w:type="dxa"/>
            <w:tcBorders>
              <w:top w:val="nil"/>
              <w:left w:val="nil"/>
              <w:bottom w:val="nil"/>
              <w:right w:val="nil"/>
            </w:tcBorders>
            <w:shd w:val="clear" w:color="auto" w:fill="auto"/>
            <w:noWrap/>
            <w:vAlign w:val="bottom"/>
            <w:hideMark/>
          </w:tcPr>
          <w:p w14:paraId="2105CD8D"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17.055</w:t>
            </w:r>
          </w:p>
        </w:tc>
      </w:tr>
      <w:tr w:rsidR="000228FF" w14:paraId="2010F0D8" w14:textId="77777777" w:rsidTr="000228FF">
        <w:trPr>
          <w:trHeight w:val="320"/>
        </w:trPr>
        <w:tc>
          <w:tcPr>
            <w:tcW w:w="3740" w:type="dxa"/>
            <w:tcBorders>
              <w:top w:val="nil"/>
              <w:left w:val="nil"/>
              <w:bottom w:val="nil"/>
              <w:right w:val="nil"/>
            </w:tcBorders>
            <w:shd w:val="clear" w:color="auto" w:fill="auto"/>
            <w:noWrap/>
            <w:vAlign w:val="center"/>
            <w:hideMark/>
          </w:tcPr>
          <w:p w14:paraId="27320249"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12.13</w:t>
            </w:r>
          </w:p>
        </w:tc>
        <w:tc>
          <w:tcPr>
            <w:tcW w:w="3360" w:type="dxa"/>
            <w:tcBorders>
              <w:top w:val="nil"/>
              <w:left w:val="nil"/>
              <w:bottom w:val="nil"/>
              <w:right w:val="nil"/>
            </w:tcBorders>
            <w:shd w:val="clear" w:color="auto" w:fill="auto"/>
            <w:noWrap/>
            <w:vAlign w:val="center"/>
            <w:hideMark/>
          </w:tcPr>
          <w:p w14:paraId="448E6663"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22.158</w:t>
            </w:r>
          </w:p>
        </w:tc>
        <w:tc>
          <w:tcPr>
            <w:tcW w:w="3320" w:type="dxa"/>
            <w:tcBorders>
              <w:top w:val="nil"/>
              <w:left w:val="nil"/>
              <w:bottom w:val="nil"/>
              <w:right w:val="nil"/>
            </w:tcBorders>
            <w:shd w:val="clear" w:color="auto" w:fill="auto"/>
            <w:noWrap/>
            <w:vAlign w:val="bottom"/>
            <w:hideMark/>
          </w:tcPr>
          <w:p w14:paraId="25FAC2D3"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10.028</w:t>
            </w:r>
          </w:p>
        </w:tc>
      </w:tr>
      <w:tr w:rsidR="000228FF" w14:paraId="6CA87798" w14:textId="77777777" w:rsidTr="000228FF">
        <w:trPr>
          <w:trHeight w:val="320"/>
        </w:trPr>
        <w:tc>
          <w:tcPr>
            <w:tcW w:w="3740" w:type="dxa"/>
            <w:tcBorders>
              <w:top w:val="nil"/>
              <w:left w:val="nil"/>
              <w:bottom w:val="nil"/>
              <w:right w:val="nil"/>
            </w:tcBorders>
            <w:shd w:val="clear" w:color="auto" w:fill="auto"/>
            <w:noWrap/>
            <w:vAlign w:val="center"/>
            <w:hideMark/>
          </w:tcPr>
          <w:p w14:paraId="44F4604A"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18.495</w:t>
            </w:r>
          </w:p>
        </w:tc>
        <w:tc>
          <w:tcPr>
            <w:tcW w:w="3360" w:type="dxa"/>
            <w:tcBorders>
              <w:top w:val="nil"/>
              <w:left w:val="nil"/>
              <w:bottom w:val="nil"/>
              <w:right w:val="nil"/>
            </w:tcBorders>
            <w:shd w:val="clear" w:color="auto" w:fill="auto"/>
            <w:noWrap/>
            <w:vAlign w:val="center"/>
            <w:hideMark/>
          </w:tcPr>
          <w:p w14:paraId="6E1EDE3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25.139</w:t>
            </w:r>
          </w:p>
        </w:tc>
        <w:tc>
          <w:tcPr>
            <w:tcW w:w="3320" w:type="dxa"/>
            <w:tcBorders>
              <w:top w:val="nil"/>
              <w:left w:val="nil"/>
              <w:bottom w:val="nil"/>
              <w:right w:val="nil"/>
            </w:tcBorders>
            <w:shd w:val="clear" w:color="auto" w:fill="auto"/>
            <w:noWrap/>
            <w:vAlign w:val="bottom"/>
            <w:hideMark/>
          </w:tcPr>
          <w:p w14:paraId="313F839A"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6.644</w:t>
            </w:r>
          </w:p>
        </w:tc>
      </w:tr>
      <w:tr w:rsidR="000228FF" w14:paraId="46EE58A2" w14:textId="77777777" w:rsidTr="000228FF">
        <w:trPr>
          <w:trHeight w:val="320"/>
        </w:trPr>
        <w:tc>
          <w:tcPr>
            <w:tcW w:w="3740" w:type="dxa"/>
            <w:tcBorders>
              <w:top w:val="nil"/>
              <w:left w:val="nil"/>
              <w:bottom w:val="nil"/>
              <w:right w:val="nil"/>
            </w:tcBorders>
            <w:shd w:val="clear" w:color="auto" w:fill="auto"/>
            <w:noWrap/>
            <w:vAlign w:val="center"/>
            <w:hideMark/>
          </w:tcPr>
          <w:p w14:paraId="1600FB7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10.639</w:t>
            </w:r>
          </w:p>
        </w:tc>
        <w:tc>
          <w:tcPr>
            <w:tcW w:w="3360" w:type="dxa"/>
            <w:tcBorders>
              <w:top w:val="nil"/>
              <w:left w:val="nil"/>
              <w:bottom w:val="nil"/>
              <w:right w:val="nil"/>
            </w:tcBorders>
            <w:shd w:val="clear" w:color="auto" w:fill="auto"/>
            <w:noWrap/>
            <w:vAlign w:val="center"/>
            <w:hideMark/>
          </w:tcPr>
          <w:p w14:paraId="3EBB671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20.429</w:t>
            </w:r>
          </w:p>
        </w:tc>
        <w:tc>
          <w:tcPr>
            <w:tcW w:w="3320" w:type="dxa"/>
            <w:tcBorders>
              <w:top w:val="nil"/>
              <w:left w:val="nil"/>
              <w:bottom w:val="nil"/>
              <w:right w:val="nil"/>
            </w:tcBorders>
            <w:shd w:val="clear" w:color="auto" w:fill="auto"/>
            <w:noWrap/>
            <w:vAlign w:val="bottom"/>
            <w:hideMark/>
          </w:tcPr>
          <w:p w14:paraId="366E7795"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9.79</w:t>
            </w:r>
          </w:p>
        </w:tc>
      </w:tr>
      <w:tr w:rsidR="000228FF" w14:paraId="2B3C62BA" w14:textId="77777777" w:rsidTr="000228FF">
        <w:trPr>
          <w:trHeight w:val="320"/>
        </w:trPr>
        <w:tc>
          <w:tcPr>
            <w:tcW w:w="3740" w:type="dxa"/>
            <w:tcBorders>
              <w:top w:val="nil"/>
              <w:left w:val="nil"/>
              <w:bottom w:val="nil"/>
              <w:right w:val="nil"/>
            </w:tcBorders>
            <w:shd w:val="clear" w:color="auto" w:fill="auto"/>
            <w:noWrap/>
            <w:vAlign w:val="center"/>
            <w:hideMark/>
          </w:tcPr>
          <w:p w14:paraId="40CB1FF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11.344</w:t>
            </w:r>
          </w:p>
        </w:tc>
        <w:tc>
          <w:tcPr>
            <w:tcW w:w="3360" w:type="dxa"/>
            <w:tcBorders>
              <w:top w:val="nil"/>
              <w:left w:val="nil"/>
              <w:bottom w:val="nil"/>
              <w:right w:val="nil"/>
            </w:tcBorders>
            <w:shd w:val="clear" w:color="auto" w:fill="auto"/>
            <w:noWrap/>
            <w:vAlign w:val="center"/>
            <w:hideMark/>
          </w:tcPr>
          <w:p w14:paraId="4B95E36D"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17.425</w:t>
            </w:r>
          </w:p>
        </w:tc>
        <w:tc>
          <w:tcPr>
            <w:tcW w:w="3320" w:type="dxa"/>
            <w:tcBorders>
              <w:top w:val="nil"/>
              <w:left w:val="nil"/>
              <w:bottom w:val="nil"/>
              <w:right w:val="nil"/>
            </w:tcBorders>
            <w:shd w:val="clear" w:color="auto" w:fill="auto"/>
            <w:noWrap/>
            <w:vAlign w:val="bottom"/>
            <w:hideMark/>
          </w:tcPr>
          <w:p w14:paraId="5042BC3D"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6.081</w:t>
            </w:r>
          </w:p>
        </w:tc>
      </w:tr>
      <w:tr w:rsidR="000228FF" w14:paraId="79A85877" w14:textId="77777777" w:rsidTr="000228FF">
        <w:trPr>
          <w:trHeight w:val="320"/>
        </w:trPr>
        <w:tc>
          <w:tcPr>
            <w:tcW w:w="3740" w:type="dxa"/>
            <w:tcBorders>
              <w:top w:val="nil"/>
              <w:left w:val="nil"/>
              <w:bottom w:val="nil"/>
              <w:right w:val="nil"/>
            </w:tcBorders>
            <w:shd w:val="clear" w:color="auto" w:fill="auto"/>
            <w:noWrap/>
            <w:vAlign w:val="center"/>
            <w:hideMark/>
          </w:tcPr>
          <w:p w14:paraId="46A448F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12.369</w:t>
            </w:r>
          </w:p>
        </w:tc>
        <w:tc>
          <w:tcPr>
            <w:tcW w:w="3360" w:type="dxa"/>
            <w:tcBorders>
              <w:top w:val="nil"/>
              <w:left w:val="nil"/>
              <w:bottom w:val="nil"/>
              <w:right w:val="nil"/>
            </w:tcBorders>
            <w:shd w:val="clear" w:color="auto" w:fill="auto"/>
            <w:noWrap/>
            <w:vAlign w:val="center"/>
            <w:hideMark/>
          </w:tcPr>
          <w:p w14:paraId="279126CB"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34.288</w:t>
            </w:r>
          </w:p>
        </w:tc>
        <w:tc>
          <w:tcPr>
            <w:tcW w:w="3320" w:type="dxa"/>
            <w:tcBorders>
              <w:top w:val="nil"/>
              <w:left w:val="nil"/>
              <w:bottom w:val="nil"/>
              <w:right w:val="nil"/>
            </w:tcBorders>
            <w:shd w:val="clear" w:color="auto" w:fill="auto"/>
            <w:noWrap/>
            <w:vAlign w:val="bottom"/>
            <w:hideMark/>
          </w:tcPr>
          <w:p w14:paraId="068A1084"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21.919</w:t>
            </w:r>
          </w:p>
        </w:tc>
      </w:tr>
      <w:tr w:rsidR="000228FF" w14:paraId="1F2587DC" w14:textId="77777777" w:rsidTr="000228FF">
        <w:trPr>
          <w:trHeight w:val="320"/>
        </w:trPr>
        <w:tc>
          <w:tcPr>
            <w:tcW w:w="3740" w:type="dxa"/>
            <w:tcBorders>
              <w:top w:val="nil"/>
              <w:left w:val="nil"/>
              <w:bottom w:val="nil"/>
              <w:right w:val="nil"/>
            </w:tcBorders>
            <w:shd w:val="clear" w:color="auto" w:fill="auto"/>
            <w:noWrap/>
            <w:vAlign w:val="center"/>
            <w:hideMark/>
          </w:tcPr>
          <w:p w14:paraId="4A56B621"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12.944</w:t>
            </w:r>
          </w:p>
        </w:tc>
        <w:tc>
          <w:tcPr>
            <w:tcW w:w="3360" w:type="dxa"/>
            <w:tcBorders>
              <w:top w:val="nil"/>
              <w:left w:val="nil"/>
              <w:bottom w:val="nil"/>
              <w:right w:val="nil"/>
            </w:tcBorders>
            <w:shd w:val="clear" w:color="auto" w:fill="auto"/>
            <w:noWrap/>
            <w:vAlign w:val="center"/>
            <w:hideMark/>
          </w:tcPr>
          <w:p w14:paraId="7B95F537"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23.894</w:t>
            </w:r>
          </w:p>
        </w:tc>
        <w:tc>
          <w:tcPr>
            <w:tcW w:w="3320" w:type="dxa"/>
            <w:tcBorders>
              <w:top w:val="nil"/>
              <w:left w:val="nil"/>
              <w:bottom w:val="nil"/>
              <w:right w:val="nil"/>
            </w:tcBorders>
            <w:shd w:val="clear" w:color="auto" w:fill="auto"/>
            <w:noWrap/>
            <w:vAlign w:val="bottom"/>
            <w:hideMark/>
          </w:tcPr>
          <w:p w14:paraId="42ED2808"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10.95</w:t>
            </w:r>
          </w:p>
        </w:tc>
      </w:tr>
      <w:tr w:rsidR="000228FF" w14:paraId="182DC40A" w14:textId="77777777" w:rsidTr="000228FF">
        <w:trPr>
          <w:trHeight w:val="320"/>
        </w:trPr>
        <w:tc>
          <w:tcPr>
            <w:tcW w:w="3740" w:type="dxa"/>
            <w:tcBorders>
              <w:top w:val="nil"/>
              <w:left w:val="nil"/>
              <w:bottom w:val="nil"/>
              <w:right w:val="nil"/>
            </w:tcBorders>
            <w:shd w:val="clear" w:color="auto" w:fill="auto"/>
            <w:noWrap/>
            <w:vAlign w:val="center"/>
            <w:hideMark/>
          </w:tcPr>
          <w:p w14:paraId="7DD9CB4D"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14.233</w:t>
            </w:r>
          </w:p>
        </w:tc>
        <w:tc>
          <w:tcPr>
            <w:tcW w:w="3360" w:type="dxa"/>
            <w:tcBorders>
              <w:top w:val="nil"/>
              <w:left w:val="nil"/>
              <w:bottom w:val="nil"/>
              <w:right w:val="nil"/>
            </w:tcBorders>
            <w:shd w:val="clear" w:color="auto" w:fill="auto"/>
            <w:noWrap/>
            <w:vAlign w:val="center"/>
            <w:hideMark/>
          </w:tcPr>
          <w:p w14:paraId="275934A5"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17.96</w:t>
            </w:r>
          </w:p>
        </w:tc>
        <w:tc>
          <w:tcPr>
            <w:tcW w:w="3320" w:type="dxa"/>
            <w:tcBorders>
              <w:top w:val="nil"/>
              <w:left w:val="nil"/>
              <w:bottom w:val="nil"/>
              <w:right w:val="nil"/>
            </w:tcBorders>
            <w:shd w:val="clear" w:color="auto" w:fill="auto"/>
            <w:noWrap/>
            <w:vAlign w:val="bottom"/>
            <w:hideMark/>
          </w:tcPr>
          <w:p w14:paraId="24457888"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3.727</w:t>
            </w:r>
          </w:p>
        </w:tc>
      </w:tr>
      <w:tr w:rsidR="000228FF" w14:paraId="7B915639" w14:textId="77777777" w:rsidTr="000228FF">
        <w:trPr>
          <w:trHeight w:val="349"/>
        </w:trPr>
        <w:tc>
          <w:tcPr>
            <w:tcW w:w="3740" w:type="dxa"/>
            <w:tcBorders>
              <w:top w:val="nil"/>
              <w:left w:val="nil"/>
              <w:bottom w:val="nil"/>
              <w:right w:val="nil"/>
            </w:tcBorders>
            <w:shd w:val="clear" w:color="auto" w:fill="auto"/>
            <w:noWrap/>
            <w:vAlign w:val="center"/>
            <w:hideMark/>
          </w:tcPr>
          <w:p w14:paraId="2EC663D0"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lastRenderedPageBreak/>
              <w:t>19.71</w:t>
            </w:r>
          </w:p>
        </w:tc>
        <w:tc>
          <w:tcPr>
            <w:tcW w:w="3360" w:type="dxa"/>
            <w:tcBorders>
              <w:top w:val="nil"/>
              <w:left w:val="nil"/>
              <w:bottom w:val="nil"/>
              <w:right w:val="nil"/>
            </w:tcBorders>
            <w:shd w:val="clear" w:color="auto" w:fill="auto"/>
            <w:noWrap/>
            <w:vAlign w:val="center"/>
            <w:hideMark/>
          </w:tcPr>
          <w:p w14:paraId="0BEFF48A"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22.058</w:t>
            </w:r>
          </w:p>
        </w:tc>
        <w:tc>
          <w:tcPr>
            <w:tcW w:w="3320" w:type="dxa"/>
            <w:tcBorders>
              <w:top w:val="nil"/>
              <w:left w:val="nil"/>
              <w:bottom w:val="nil"/>
              <w:right w:val="nil"/>
            </w:tcBorders>
            <w:shd w:val="clear" w:color="auto" w:fill="auto"/>
            <w:noWrap/>
            <w:vAlign w:val="bottom"/>
            <w:hideMark/>
          </w:tcPr>
          <w:p w14:paraId="0F84FAAC"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2.348</w:t>
            </w:r>
          </w:p>
        </w:tc>
      </w:tr>
      <w:tr w:rsidR="000228FF" w14:paraId="7B9CF7F9" w14:textId="77777777" w:rsidTr="000228FF">
        <w:trPr>
          <w:trHeight w:val="320"/>
        </w:trPr>
        <w:tc>
          <w:tcPr>
            <w:tcW w:w="3740" w:type="dxa"/>
            <w:tcBorders>
              <w:top w:val="nil"/>
              <w:left w:val="nil"/>
              <w:bottom w:val="nil"/>
              <w:right w:val="nil"/>
            </w:tcBorders>
            <w:shd w:val="clear" w:color="auto" w:fill="auto"/>
            <w:noWrap/>
            <w:vAlign w:val="center"/>
            <w:hideMark/>
          </w:tcPr>
          <w:p w14:paraId="11A5BC53"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16.004</w:t>
            </w:r>
          </w:p>
        </w:tc>
        <w:tc>
          <w:tcPr>
            <w:tcW w:w="3360" w:type="dxa"/>
            <w:tcBorders>
              <w:top w:val="nil"/>
              <w:left w:val="nil"/>
              <w:bottom w:val="nil"/>
              <w:right w:val="nil"/>
            </w:tcBorders>
            <w:shd w:val="clear" w:color="auto" w:fill="auto"/>
            <w:noWrap/>
            <w:vAlign w:val="center"/>
            <w:hideMark/>
          </w:tcPr>
          <w:p w14:paraId="1E367A1F"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21.157</w:t>
            </w:r>
          </w:p>
        </w:tc>
        <w:tc>
          <w:tcPr>
            <w:tcW w:w="3320" w:type="dxa"/>
            <w:tcBorders>
              <w:top w:val="nil"/>
              <w:left w:val="nil"/>
              <w:bottom w:val="nil"/>
              <w:right w:val="nil"/>
            </w:tcBorders>
            <w:shd w:val="clear" w:color="auto" w:fill="auto"/>
            <w:noWrap/>
            <w:vAlign w:val="bottom"/>
            <w:hideMark/>
          </w:tcPr>
          <w:p w14:paraId="2AF7B30E"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5.153</w:t>
            </w:r>
          </w:p>
        </w:tc>
      </w:tr>
      <w:tr w:rsidR="000228FF" w14:paraId="73D4D497" w14:textId="77777777" w:rsidTr="000228FF">
        <w:trPr>
          <w:trHeight w:val="320"/>
        </w:trPr>
        <w:tc>
          <w:tcPr>
            <w:tcW w:w="3740" w:type="dxa"/>
            <w:tcBorders>
              <w:top w:val="nil"/>
              <w:left w:val="nil"/>
              <w:bottom w:val="nil"/>
              <w:right w:val="nil"/>
            </w:tcBorders>
            <w:shd w:val="clear" w:color="auto" w:fill="auto"/>
            <w:noWrap/>
            <w:vAlign w:val="bottom"/>
            <w:hideMark/>
          </w:tcPr>
          <w:p w14:paraId="4FE20E22" w14:textId="77777777" w:rsidR="000228FF" w:rsidRDefault="000228FF" w:rsidP="000228FF">
            <w:pPr>
              <w:rPr>
                <w:rFonts w:ascii="Calibri" w:eastAsia="Times New Roman" w:hAnsi="Calibri" w:cs="Times New Roman"/>
                <w:color w:val="000000"/>
              </w:rPr>
            </w:pPr>
          </w:p>
        </w:tc>
        <w:tc>
          <w:tcPr>
            <w:tcW w:w="3360" w:type="dxa"/>
            <w:tcBorders>
              <w:top w:val="nil"/>
              <w:left w:val="nil"/>
              <w:bottom w:val="nil"/>
              <w:right w:val="nil"/>
            </w:tcBorders>
            <w:shd w:val="clear" w:color="auto" w:fill="auto"/>
            <w:noWrap/>
            <w:vAlign w:val="bottom"/>
            <w:hideMark/>
          </w:tcPr>
          <w:p w14:paraId="2E44FFCD" w14:textId="77777777" w:rsidR="000228FF" w:rsidRDefault="000228FF" w:rsidP="000228FF">
            <w:pPr>
              <w:rPr>
                <w:rFonts w:eastAsia="Times New Roman" w:cs="Times New Roman"/>
                <w:sz w:val="20"/>
                <w:szCs w:val="20"/>
              </w:rPr>
            </w:pPr>
          </w:p>
        </w:tc>
        <w:tc>
          <w:tcPr>
            <w:tcW w:w="3320" w:type="dxa"/>
            <w:tcBorders>
              <w:top w:val="nil"/>
              <w:left w:val="nil"/>
              <w:bottom w:val="nil"/>
              <w:right w:val="nil"/>
            </w:tcBorders>
            <w:shd w:val="clear" w:color="auto" w:fill="auto"/>
            <w:noWrap/>
            <w:vAlign w:val="bottom"/>
            <w:hideMark/>
          </w:tcPr>
          <w:p w14:paraId="28161FF5" w14:textId="77777777" w:rsidR="000228FF" w:rsidRDefault="000228FF" w:rsidP="000228FF">
            <w:pPr>
              <w:rPr>
                <w:rFonts w:eastAsia="Times New Roman" w:cs="Times New Roman"/>
                <w:sz w:val="20"/>
                <w:szCs w:val="20"/>
              </w:rPr>
            </w:pPr>
          </w:p>
        </w:tc>
      </w:tr>
      <w:tr w:rsidR="000228FF" w14:paraId="3B9993E2" w14:textId="77777777" w:rsidTr="000228FF">
        <w:trPr>
          <w:trHeight w:val="340"/>
        </w:trPr>
        <w:tc>
          <w:tcPr>
            <w:tcW w:w="3740" w:type="dxa"/>
            <w:tcBorders>
              <w:top w:val="nil"/>
              <w:left w:val="nil"/>
              <w:bottom w:val="nil"/>
              <w:right w:val="nil"/>
            </w:tcBorders>
            <w:shd w:val="clear" w:color="auto" w:fill="auto"/>
            <w:noWrap/>
            <w:vAlign w:val="center"/>
            <w:hideMark/>
          </w:tcPr>
          <w:p w14:paraId="46EC95D9" w14:textId="64F6CE0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Mean of (</w:t>
            </w:r>
            <w:proofErr w:type="spellStart"/>
            <w:r>
              <w:rPr>
                <w:rFonts w:ascii="Calibri" w:eastAsia="Times New Roman" w:hAnsi="Calibri" w:cs="Times New Roman"/>
                <w:color w:val="000000"/>
                <w:sz w:val="22"/>
                <w:szCs w:val="22"/>
              </w:rPr>
              <w:t>X</w:t>
            </w:r>
            <w:r>
              <w:rPr>
                <w:rFonts w:ascii="Calibri" w:eastAsia="Times New Roman" w:hAnsi="Calibri" w:cs="Times New Roman"/>
                <w:color w:val="000000"/>
                <w:sz w:val="22"/>
                <w:szCs w:val="22"/>
                <w:vertAlign w:val="subscript"/>
              </w:rPr>
              <w:t>c</w:t>
            </w:r>
            <w:proofErr w:type="spellEnd"/>
            <w:r>
              <w:rPr>
                <w:rFonts w:ascii="Calibri" w:eastAsia="Times New Roman" w:hAnsi="Calibri" w:cs="Times New Roman"/>
                <w:color w:val="000000"/>
                <w:sz w:val="22"/>
                <w:szCs w:val="22"/>
              </w:rPr>
              <w:t>) = 14.051125</w:t>
            </w:r>
          </w:p>
        </w:tc>
        <w:tc>
          <w:tcPr>
            <w:tcW w:w="3360" w:type="dxa"/>
            <w:tcBorders>
              <w:top w:val="nil"/>
              <w:left w:val="nil"/>
              <w:bottom w:val="nil"/>
              <w:right w:val="nil"/>
            </w:tcBorders>
            <w:shd w:val="clear" w:color="auto" w:fill="auto"/>
            <w:noWrap/>
            <w:vAlign w:val="center"/>
            <w:hideMark/>
          </w:tcPr>
          <w:p w14:paraId="7D3D7C5F" w14:textId="2A7BA85D"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Mean of (X</w:t>
            </w:r>
            <w:r>
              <w:rPr>
                <w:rFonts w:ascii="Calibri" w:eastAsia="Times New Roman" w:hAnsi="Calibri" w:cs="Times New Roman"/>
                <w:color w:val="000000"/>
                <w:sz w:val="22"/>
                <w:szCs w:val="22"/>
                <w:vertAlign w:val="subscript"/>
              </w:rPr>
              <w:t>i</w:t>
            </w:r>
            <w:r>
              <w:rPr>
                <w:rFonts w:ascii="Calibri" w:eastAsia="Times New Roman" w:hAnsi="Calibri" w:cs="Times New Roman"/>
                <w:color w:val="000000"/>
                <w:sz w:val="22"/>
                <w:szCs w:val="22"/>
              </w:rPr>
              <w:t>) = 22.01591667</w:t>
            </w:r>
          </w:p>
        </w:tc>
        <w:tc>
          <w:tcPr>
            <w:tcW w:w="3320" w:type="dxa"/>
            <w:tcBorders>
              <w:top w:val="nil"/>
              <w:left w:val="nil"/>
              <w:bottom w:val="nil"/>
              <w:right w:val="nil"/>
            </w:tcBorders>
            <w:shd w:val="clear" w:color="auto" w:fill="auto"/>
            <w:noWrap/>
            <w:vAlign w:val="bottom"/>
            <w:hideMark/>
          </w:tcPr>
          <w:p w14:paraId="3AD940D9" w14:textId="2D8E68C0"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Mean of (X</w:t>
            </w:r>
            <w:r w:rsidRPr="000228FF">
              <w:rPr>
                <w:rFonts w:ascii="Calibri" w:eastAsia="Times New Roman" w:hAnsi="Calibri" w:cs="Times New Roman"/>
                <w:color w:val="000000"/>
                <w:vertAlign w:val="subscript"/>
              </w:rPr>
              <w:t>i</w:t>
            </w:r>
            <w:r>
              <w:rPr>
                <w:rFonts w:ascii="Calibri" w:eastAsia="Times New Roman" w:hAnsi="Calibri" w:cs="Times New Roman"/>
                <w:color w:val="000000"/>
              </w:rPr>
              <w:t xml:space="preserve"> - </w:t>
            </w:r>
            <w:proofErr w:type="spellStart"/>
            <w:r>
              <w:rPr>
                <w:rFonts w:ascii="Calibri" w:eastAsia="Times New Roman" w:hAnsi="Calibri" w:cs="Times New Roman"/>
                <w:color w:val="000000"/>
              </w:rPr>
              <w:t>X</w:t>
            </w:r>
            <w:r w:rsidRPr="000228FF">
              <w:rPr>
                <w:rFonts w:ascii="Calibri" w:eastAsia="Times New Roman" w:hAnsi="Calibri" w:cs="Times New Roman"/>
                <w:color w:val="000000"/>
                <w:vertAlign w:val="subscript"/>
              </w:rPr>
              <w:t>c</w:t>
            </w:r>
            <w:proofErr w:type="spellEnd"/>
            <w:r>
              <w:rPr>
                <w:rFonts w:ascii="Calibri" w:eastAsia="Times New Roman" w:hAnsi="Calibri" w:cs="Times New Roman"/>
                <w:color w:val="000000"/>
              </w:rPr>
              <w:t>) = 7.964791667</w:t>
            </w:r>
          </w:p>
        </w:tc>
      </w:tr>
      <w:tr w:rsidR="000228FF" w14:paraId="289CE7FC" w14:textId="77777777" w:rsidTr="000228FF">
        <w:trPr>
          <w:trHeight w:val="340"/>
        </w:trPr>
        <w:tc>
          <w:tcPr>
            <w:tcW w:w="3740" w:type="dxa"/>
            <w:tcBorders>
              <w:top w:val="nil"/>
              <w:left w:val="nil"/>
              <w:bottom w:val="nil"/>
              <w:right w:val="nil"/>
            </w:tcBorders>
            <w:shd w:val="clear" w:color="auto" w:fill="auto"/>
            <w:noWrap/>
            <w:vAlign w:val="center"/>
            <w:hideMark/>
          </w:tcPr>
          <w:p w14:paraId="0DCB10C8"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Sample </w:t>
            </w:r>
            <w:proofErr w:type="spellStart"/>
            <w:r>
              <w:rPr>
                <w:rFonts w:ascii="Calibri" w:eastAsia="Times New Roman" w:hAnsi="Calibri" w:cs="Times New Roman"/>
                <w:color w:val="000000"/>
                <w:sz w:val="22"/>
                <w:szCs w:val="22"/>
              </w:rPr>
              <w:t>SD</w:t>
            </w:r>
            <w:r>
              <w:rPr>
                <w:rFonts w:ascii="Calibri" w:eastAsia="Times New Roman" w:hAnsi="Calibri" w:cs="Times New Roman"/>
                <w:color w:val="000000"/>
                <w:sz w:val="22"/>
                <w:szCs w:val="22"/>
                <w:vertAlign w:val="subscript"/>
              </w:rPr>
              <w:t>c</w:t>
            </w:r>
            <w:proofErr w:type="spellEnd"/>
            <w:r>
              <w:rPr>
                <w:rFonts w:ascii="Calibri" w:eastAsia="Times New Roman" w:hAnsi="Calibri" w:cs="Times New Roman"/>
                <w:color w:val="000000"/>
                <w:sz w:val="22"/>
                <w:szCs w:val="22"/>
              </w:rPr>
              <w:t xml:space="preserve"> = 3.559357958</w:t>
            </w:r>
          </w:p>
        </w:tc>
        <w:tc>
          <w:tcPr>
            <w:tcW w:w="3360" w:type="dxa"/>
            <w:tcBorders>
              <w:top w:val="nil"/>
              <w:left w:val="nil"/>
              <w:bottom w:val="nil"/>
              <w:right w:val="nil"/>
            </w:tcBorders>
            <w:shd w:val="clear" w:color="auto" w:fill="auto"/>
            <w:noWrap/>
            <w:vAlign w:val="center"/>
            <w:hideMark/>
          </w:tcPr>
          <w:p w14:paraId="424F8DAA" w14:textId="77777777" w:rsidR="000228FF" w:rsidRDefault="000228FF" w:rsidP="000228FF">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Sample </w:t>
            </w:r>
            <w:proofErr w:type="spellStart"/>
            <w:r>
              <w:rPr>
                <w:rFonts w:ascii="Calibri" w:eastAsia="Times New Roman" w:hAnsi="Calibri" w:cs="Times New Roman"/>
                <w:color w:val="000000"/>
                <w:sz w:val="22"/>
                <w:szCs w:val="22"/>
              </w:rPr>
              <w:t>SD</w:t>
            </w:r>
            <w:r>
              <w:rPr>
                <w:rFonts w:ascii="Calibri" w:eastAsia="Times New Roman" w:hAnsi="Calibri" w:cs="Times New Roman"/>
                <w:color w:val="000000"/>
                <w:sz w:val="22"/>
                <w:szCs w:val="22"/>
                <w:vertAlign w:val="subscript"/>
              </w:rPr>
              <w:t>i</w:t>
            </w:r>
            <w:proofErr w:type="spellEnd"/>
            <w:r>
              <w:rPr>
                <w:rFonts w:ascii="Calibri" w:eastAsia="Times New Roman" w:hAnsi="Calibri" w:cs="Times New Roman"/>
                <w:color w:val="000000"/>
                <w:sz w:val="22"/>
                <w:szCs w:val="22"/>
              </w:rPr>
              <w:t xml:space="preserve"> = 4.797057122</w:t>
            </w:r>
          </w:p>
        </w:tc>
        <w:tc>
          <w:tcPr>
            <w:tcW w:w="3320" w:type="dxa"/>
            <w:tcBorders>
              <w:top w:val="nil"/>
              <w:left w:val="nil"/>
              <w:bottom w:val="nil"/>
              <w:right w:val="nil"/>
            </w:tcBorders>
            <w:shd w:val="clear" w:color="auto" w:fill="auto"/>
            <w:noWrap/>
            <w:vAlign w:val="bottom"/>
            <w:hideMark/>
          </w:tcPr>
          <w:p w14:paraId="00FA97C4" w14:textId="77777777" w:rsidR="000228FF" w:rsidRDefault="000228FF" w:rsidP="000228FF">
            <w:pPr>
              <w:rPr>
                <w:rFonts w:ascii="Calibri" w:eastAsia="Times New Roman" w:hAnsi="Calibri" w:cs="Times New Roman"/>
                <w:color w:val="000000"/>
              </w:rPr>
            </w:pPr>
            <w:r>
              <w:rPr>
                <w:rFonts w:ascii="Calibri" w:eastAsia="Times New Roman" w:hAnsi="Calibri" w:cs="Times New Roman"/>
                <w:color w:val="000000"/>
              </w:rPr>
              <w:t>Sample SD = 4.86482691</w:t>
            </w:r>
          </w:p>
        </w:tc>
      </w:tr>
    </w:tbl>
    <w:p w14:paraId="1ECD696C" w14:textId="77777777" w:rsidR="000228FF" w:rsidRPr="00E561CB" w:rsidRDefault="000228FF" w:rsidP="0084411A">
      <w:pPr>
        <w:pStyle w:val="c1"/>
        <w:jc w:val="both"/>
        <w:rPr>
          <w:rStyle w:val="c3"/>
          <w:rFonts w:asciiTheme="minorHAnsi" w:hAnsiTheme="minorHAnsi" w:cs="Times New Roman"/>
          <w:b/>
          <w:bCs/>
          <w:sz w:val="22"/>
          <w:szCs w:val="22"/>
        </w:rPr>
      </w:pPr>
    </w:p>
    <w:p w14:paraId="38C7A986" w14:textId="7EEF71AA" w:rsidR="003A60EE" w:rsidRPr="00E561CB" w:rsidRDefault="003A60EE" w:rsidP="00500B3E">
      <w:pPr>
        <w:pStyle w:val="ListParagraph"/>
        <w:numPr>
          <w:ilvl w:val="0"/>
          <w:numId w:val="8"/>
        </w:numPr>
        <w:jc w:val="both"/>
        <w:rPr>
          <w:rFonts w:eastAsia="Times New Roman" w:cs="Times New Roman"/>
          <w:sz w:val="22"/>
          <w:szCs w:val="22"/>
          <w:lang w:eastAsia="en-GB"/>
        </w:rPr>
      </w:pPr>
      <w:r w:rsidRPr="00E561CB">
        <w:rPr>
          <w:rFonts w:eastAsia="Times New Roman" w:cs="Times New Roman"/>
          <w:sz w:val="22"/>
          <w:szCs w:val="22"/>
          <w:lang w:eastAsia="en-GB"/>
        </w:rPr>
        <w:t xml:space="preserve">For the congruent words, </w:t>
      </w:r>
      <w:r w:rsidR="00E561CB" w:rsidRPr="00E561CB">
        <w:rPr>
          <w:rFonts w:eastAsia="Times New Roman" w:cs="Times New Roman"/>
          <w:color w:val="000000"/>
          <w:sz w:val="22"/>
          <w:szCs w:val="22"/>
          <w:lang w:eastAsia="en-GB"/>
        </w:rPr>
        <w:t>mean</w:t>
      </w:r>
      <w:r w:rsidR="00EA6080">
        <w:rPr>
          <w:rFonts w:eastAsia="Times New Roman" w:cs="Times New Roman"/>
          <w:color w:val="000000"/>
          <w:sz w:val="22"/>
          <w:szCs w:val="22"/>
          <w:lang w:eastAsia="en-GB"/>
        </w:rPr>
        <w:t xml:space="preserve"> </w:t>
      </w:r>
      <m:oMath>
        <m:acc>
          <m:accPr>
            <m:chr m:val="̅"/>
            <m:ctrlPr>
              <w:rPr>
                <w:rStyle w:val="c3"/>
                <w:rFonts w:ascii="Cambria Math" w:eastAsia="Times New Roman" w:hAnsi="Cambria Math" w:cs="Times New Roman"/>
                <w:i/>
                <w:sz w:val="22"/>
                <w:szCs w:val="22"/>
              </w:rPr>
            </m:ctrlPr>
          </m:accPr>
          <m:e>
            <m:r>
              <w:rPr>
                <w:rStyle w:val="c3"/>
                <w:rFonts w:ascii="Cambria Math" w:eastAsia="Times New Roman" w:hAnsi="Cambria Math" w:cs="Times New Roman"/>
                <w:sz w:val="22"/>
                <w:szCs w:val="22"/>
              </w:rPr>
              <m:t>X</m:t>
            </m:r>
          </m:e>
        </m:acc>
      </m:oMath>
      <w:r w:rsidR="00EA6080" w:rsidRPr="006647CE">
        <w:rPr>
          <w:rStyle w:val="c3"/>
          <w:rFonts w:eastAsia="Times New Roman" w:cs="Times New Roman"/>
          <w:sz w:val="22"/>
          <w:szCs w:val="22"/>
          <w:vertAlign w:val="subscript"/>
        </w:rPr>
        <w:t>c</w:t>
      </w:r>
      <w:r w:rsidR="00EA6080" w:rsidRPr="00E561CB">
        <w:rPr>
          <w:rFonts w:eastAsia="Times New Roman" w:cs="Times New Roman"/>
          <w:color w:val="000000"/>
          <w:sz w:val="22"/>
          <w:szCs w:val="22"/>
          <w:lang w:eastAsia="en-GB"/>
        </w:rPr>
        <w:t xml:space="preserve"> </w:t>
      </w:r>
      <w:r w:rsidRPr="00E561CB">
        <w:rPr>
          <w:rFonts w:eastAsia="Times New Roman" w:cs="Times New Roman"/>
          <w:color w:val="000000"/>
          <w:sz w:val="22"/>
          <w:szCs w:val="22"/>
          <w:lang w:eastAsia="en-GB"/>
        </w:rPr>
        <w:t xml:space="preserve">= 14.05 and </w:t>
      </w:r>
      <w:r w:rsidRPr="00E561CB">
        <w:rPr>
          <w:rFonts w:eastAsia="Times New Roman" w:cs="Times New Roman"/>
          <w:sz w:val="22"/>
          <w:szCs w:val="22"/>
          <w:lang w:eastAsia="en-GB"/>
        </w:rPr>
        <w:t xml:space="preserve">for the incongruent words, </w:t>
      </w:r>
      <w:r w:rsidR="00E561CB">
        <w:rPr>
          <w:rFonts w:eastAsia="Times New Roman" w:cs="Times New Roman"/>
          <w:color w:val="000000"/>
          <w:sz w:val="22"/>
          <w:szCs w:val="22"/>
          <w:lang w:eastAsia="en-GB"/>
        </w:rPr>
        <w:t>m</w:t>
      </w:r>
      <w:r w:rsidRPr="00E561CB">
        <w:rPr>
          <w:rFonts w:eastAsia="Times New Roman" w:cs="Times New Roman"/>
          <w:color w:val="000000"/>
          <w:sz w:val="22"/>
          <w:szCs w:val="22"/>
          <w:lang w:eastAsia="en-GB"/>
        </w:rPr>
        <w:t>ean</w:t>
      </w:r>
      <w:r w:rsidR="00EA6080">
        <w:rPr>
          <w:rFonts w:eastAsia="Times New Roman" w:cs="Times New Roman"/>
          <w:color w:val="000000"/>
          <w:sz w:val="22"/>
          <w:szCs w:val="22"/>
          <w:lang w:eastAsia="en-GB"/>
        </w:rPr>
        <w:t xml:space="preserve"> </w:t>
      </w:r>
      <m:oMath>
        <m:acc>
          <m:accPr>
            <m:chr m:val="̅"/>
            <m:ctrlPr>
              <w:rPr>
                <w:rStyle w:val="c3"/>
                <w:rFonts w:ascii="Cambria Math" w:eastAsia="Times New Roman" w:hAnsi="Cambria Math" w:cs="Times New Roman"/>
                <w:i/>
                <w:sz w:val="22"/>
                <w:szCs w:val="22"/>
              </w:rPr>
            </m:ctrlPr>
          </m:accPr>
          <m:e>
            <m:r>
              <w:rPr>
                <w:rStyle w:val="c3"/>
                <w:rFonts w:ascii="Cambria Math" w:eastAsia="Times New Roman" w:hAnsi="Cambria Math" w:cs="Times New Roman"/>
                <w:sz w:val="22"/>
                <w:szCs w:val="22"/>
              </w:rPr>
              <m:t>X</m:t>
            </m:r>
          </m:e>
        </m:acc>
      </m:oMath>
      <w:r w:rsidR="00EA6080" w:rsidRPr="006647CE">
        <w:rPr>
          <w:rStyle w:val="c3"/>
          <w:rFonts w:eastAsia="Times New Roman" w:cs="Times New Roman"/>
          <w:sz w:val="22"/>
          <w:szCs w:val="22"/>
          <w:vertAlign w:val="subscript"/>
        </w:rPr>
        <w:t>i</w:t>
      </w:r>
      <w:r w:rsidRPr="00E561CB">
        <w:rPr>
          <w:rFonts w:eastAsia="Times New Roman" w:cs="Times New Roman"/>
          <w:color w:val="000000"/>
          <w:sz w:val="22"/>
          <w:szCs w:val="22"/>
          <w:lang w:eastAsia="en-GB"/>
        </w:rPr>
        <w:t xml:space="preserve"> = 22.02. </w:t>
      </w:r>
    </w:p>
    <w:p w14:paraId="3A59BCFF" w14:textId="5A6A88D5" w:rsidR="00B613EC" w:rsidRPr="00E561CB" w:rsidRDefault="003A60EE" w:rsidP="00500B3E">
      <w:pPr>
        <w:pStyle w:val="ListParagraph"/>
        <w:numPr>
          <w:ilvl w:val="0"/>
          <w:numId w:val="8"/>
        </w:numPr>
        <w:jc w:val="both"/>
        <w:rPr>
          <w:rFonts w:eastAsia="Times New Roman" w:cs="Times New Roman"/>
          <w:sz w:val="22"/>
          <w:szCs w:val="22"/>
          <w:lang w:eastAsia="en-GB"/>
        </w:rPr>
      </w:pPr>
      <w:r w:rsidRPr="00E561CB">
        <w:rPr>
          <w:rFonts w:eastAsia="Times New Roman" w:cs="Times New Roman"/>
          <w:sz w:val="22"/>
          <w:szCs w:val="22"/>
          <w:lang w:eastAsia="en-GB"/>
        </w:rPr>
        <w:t xml:space="preserve">For the congruent words, </w:t>
      </w:r>
      <w:r w:rsidR="00351491">
        <w:rPr>
          <w:rFonts w:eastAsia="Times New Roman" w:cs="Times New Roman"/>
          <w:color w:val="000000"/>
          <w:sz w:val="22"/>
          <w:szCs w:val="22"/>
          <w:lang w:eastAsia="en-GB"/>
        </w:rPr>
        <w:t xml:space="preserve">sample standard deviation </w:t>
      </w:r>
      <w:proofErr w:type="spellStart"/>
      <w:r w:rsidRPr="00351491">
        <w:rPr>
          <w:rFonts w:eastAsia="Times New Roman" w:cs="Times New Roman"/>
          <w:i/>
          <w:iCs/>
          <w:color w:val="000000"/>
          <w:sz w:val="22"/>
          <w:szCs w:val="22"/>
          <w:lang w:eastAsia="en-GB"/>
        </w:rPr>
        <w:t>SD</w:t>
      </w:r>
      <w:r w:rsidRPr="00E561CB">
        <w:rPr>
          <w:rFonts w:eastAsia="Times New Roman" w:cs="Times New Roman"/>
          <w:color w:val="000000"/>
          <w:sz w:val="22"/>
          <w:szCs w:val="22"/>
          <w:vertAlign w:val="subscript"/>
          <w:lang w:eastAsia="en-GB"/>
        </w:rPr>
        <w:t>c</w:t>
      </w:r>
      <w:proofErr w:type="spellEnd"/>
      <w:r w:rsidRPr="00E561CB">
        <w:rPr>
          <w:rFonts w:eastAsia="Times New Roman" w:cs="Times New Roman"/>
          <w:color w:val="000000"/>
          <w:sz w:val="22"/>
          <w:szCs w:val="22"/>
          <w:lang w:eastAsia="en-GB"/>
        </w:rPr>
        <w:t xml:space="preserve"> = 3.56 and </w:t>
      </w:r>
      <w:r w:rsidRPr="00E561CB">
        <w:rPr>
          <w:rFonts w:eastAsia="Times New Roman" w:cs="Times New Roman"/>
          <w:sz w:val="22"/>
          <w:szCs w:val="22"/>
          <w:lang w:eastAsia="en-GB"/>
        </w:rPr>
        <w:t xml:space="preserve">for the incongruent words, </w:t>
      </w:r>
      <w:r w:rsidR="00351491">
        <w:rPr>
          <w:rFonts w:eastAsia="Times New Roman" w:cs="Times New Roman"/>
          <w:color w:val="000000"/>
          <w:sz w:val="22"/>
          <w:szCs w:val="22"/>
          <w:lang w:eastAsia="en-GB"/>
        </w:rPr>
        <w:t xml:space="preserve">sample standard deviation </w:t>
      </w:r>
      <w:proofErr w:type="spellStart"/>
      <w:r w:rsidRPr="00351491">
        <w:rPr>
          <w:rFonts w:eastAsia="Times New Roman" w:cs="Times New Roman"/>
          <w:i/>
          <w:iCs/>
          <w:color w:val="000000"/>
          <w:sz w:val="22"/>
          <w:szCs w:val="22"/>
          <w:lang w:eastAsia="en-GB"/>
        </w:rPr>
        <w:t>SD</w:t>
      </w:r>
      <w:r w:rsidRPr="00E561CB">
        <w:rPr>
          <w:rFonts w:eastAsia="Times New Roman" w:cs="Times New Roman"/>
          <w:color w:val="000000"/>
          <w:sz w:val="22"/>
          <w:szCs w:val="22"/>
          <w:vertAlign w:val="subscript"/>
          <w:lang w:eastAsia="en-GB"/>
        </w:rPr>
        <w:t>i</w:t>
      </w:r>
      <w:proofErr w:type="spellEnd"/>
      <w:r w:rsidRPr="00E561CB">
        <w:rPr>
          <w:rFonts w:eastAsia="Times New Roman" w:cs="Times New Roman"/>
          <w:color w:val="000000"/>
          <w:sz w:val="22"/>
          <w:szCs w:val="22"/>
          <w:lang w:eastAsia="en-GB"/>
        </w:rPr>
        <w:t xml:space="preserve"> = 4.80</w:t>
      </w:r>
    </w:p>
    <w:p w14:paraId="398A39D1" w14:textId="77777777" w:rsidR="003A60EE" w:rsidRPr="00E561CB" w:rsidRDefault="003A60EE" w:rsidP="00500B3E">
      <w:pPr>
        <w:ind w:left="360"/>
        <w:jc w:val="both"/>
        <w:rPr>
          <w:rFonts w:asciiTheme="minorHAnsi" w:eastAsia="Times New Roman" w:hAnsiTheme="minorHAnsi" w:cs="Times New Roman"/>
          <w:sz w:val="22"/>
          <w:szCs w:val="22"/>
        </w:rPr>
      </w:pPr>
    </w:p>
    <w:p w14:paraId="138D7966" w14:textId="1FCF0C9C" w:rsidR="003A60EE" w:rsidRPr="00E561CB" w:rsidRDefault="003A60EE" w:rsidP="00500B3E">
      <w:pPr>
        <w:pStyle w:val="ListParagraph"/>
        <w:numPr>
          <w:ilvl w:val="0"/>
          <w:numId w:val="2"/>
        </w:numPr>
        <w:jc w:val="both"/>
        <w:rPr>
          <w:rStyle w:val="c3"/>
          <w:rFonts w:eastAsia="Times New Roman" w:cs="Times New Roman"/>
          <w:b/>
          <w:bCs/>
          <w:sz w:val="22"/>
          <w:szCs w:val="22"/>
          <w:lang w:eastAsia="en-GB"/>
        </w:rPr>
      </w:pPr>
      <w:r w:rsidRPr="00E561CB">
        <w:rPr>
          <w:rStyle w:val="c3"/>
          <w:rFonts w:eastAsia="Times New Roman" w:cs="Times New Roman"/>
          <w:b/>
          <w:bCs/>
          <w:sz w:val="22"/>
          <w:szCs w:val="22"/>
        </w:rPr>
        <w:t>Provide one or two visualizations that show the distribution of the sample data. Write one or two sentences noting what you observe about the plot or plots.</w:t>
      </w:r>
    </w:p>
    <w:p w14:paraId="5201C6BC" w14:textId="77777777" w:rsidR="003A60EE" w:rsidRPr="00E561CB" w:rsidRDefault="003A60EE" w:rsidP="00500B3E">
      <w:pPr>
        <w:jc w:val="both"/>
        <w:rPr>
          <w:rFonts w:asciiTheme="minorHAnsi" w:eastAsia="Times New Roman" w:hAnsiTheme="minorHAnsi" w:cs="Times New Roman"/>
          <w:b/>
          <w:bCs/>
          <w:sz w:val="22"/>
          <w:szCs w:val="22"/>
        </w:rPr>
      </w:pPr>
    </w:p>
    <w:p w14:paraId="2A7C6BE5" w14:textId="77777777" w:rsidR="003A60EE" w:rsidRPr="00E561CB" w:rsidRDefault="003A60EE" w:rsidP="00500B3E">
      <w:pPr>
        <w:pStyle w:val="ListParagraph"/>
        <w:jc w:val="both"/>
        <w:rPr>
          <w:rFonts w:eastAsia="Times New Roman" w:cs="Times New Roman"/>
          <w:b/>
          <w:bCs/>
          <w:sz w:val="22"/>
          <w:szCs w:val="22"/>
        </w:rPr>
      </w:pPr>
    </w:p>
    <w:p w14:paraId="40074B08" w14:textId="303EA03A" w:rsidR="003A60EE" w:rsidRDefault="00E928A3" w:rsidP="00500B3E">
      <w:pPr>
        <w:pStyle w:val="ListParagraph"/>
        <w:jc w:val="both"/>
        <w:rPr>
          <w:noProof/>
          <w:sz w:val="22"/>
          <w:szCs w:val="22"/>
          <w:lang w:eastAsia="en-GB"/>
        </w:rPr>
      </w:pPr>
      <w:r>
        <w:rPr>
          <w:noProof/>
          <w:lang w:eastAsia="en-GB"/>
        </w:rPr>
        <w:drawing>
          <wp:inline distT="0" distB="0" distL="0" distR="0" wp14:anchorId="5EC90675" wp14:editId="2FF3F520">
            <wp:extent cx="4848059" cy="2995369"/>
            <wp:effectExtent l="0" t="0" r="381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E561CB">
        <w:rPr>
          <w:noProof/>
          <w:sz w:val="22"/>
          <w:szCs w:val="22"/>
          <w:lang w:eastAsia="en-GB"/>
        </w:rPr>
        <w:t xml:space="preserve"> </w:t>
      </w:r>
    </w:p>
    <w:p w14:paraId="4B95FACC" w14:textId="77777777" w:rsidR="000F1935" w:rsidRDefault="000F1935" w:rsidP="00500B3E">
      <w:pPr>
        <w:pStyle w:val="ListParagraph"/>
        <w:jc w:val="both"/>
        <w:rPr>
          <w:noProof/>
          <w:sz w:val="22"/>
          <w:szCs w:val="22"/>
          <w:lang w:eastAsia="en-GB"/>
        </w:rPr>
      </w:pPr>
    </w:p>
    <w:p w14:paraId="4BEF301E" w14:textId="77777777" w:rsidR="000F1935" w:rsidRDefault="000F1935" w:rsidP="00500B3E">
      <w:pPr>
        <w:pStyle w:val="ListParagraph"/>
        <w:jc w:val="both"/>
        <w:rPr>
          <w:noProof/>
          <w:sz w:val="22"/>
          <w:szCs w:val="22"/>
          <w:lang w:eastAsia="en-GB"/>
        </w:rPr>
      </w:pPr>
    </w:p>
    <w:p w14:paraId="3215CD62" w14:textId="0AAFCDC1" w:rsidR="000F1935" w:rsidRDefault="000F1935" w:rsidP="00500B3E">
      <w:pPr>
        <w:pStyle w:val="ListParagraph"/>
        <w:jc w:val="both"/>
        <w:rPr>
          <w:rFonts w:eastAsia="Times New Roman" w:cs="Times New Roman"/>
          <w:b/>
          <w:bCs/>
          <w:sz w:val="22"/>
          <w:szCs w:val="22"/>
        </w:rPr>
      </w:pPr>
      <w:r>
        <w:rPr>
          <w:noProof/>
          <w:lang w:eastAsia="en-GB"/>
        </w:rPr>
        <w:drawing>
          <wp:inline distT="0" distB="0" distL="0" distR="0" wp14:anchorId="15752268" wp14:editId="0EDC8DEF">
            <wp:extent cx="4848059" cy="270637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3DD5BA" w14:textId="77777777" w:rsidR="000F1935" w:rsidRPr="00E561CB" w:rsidRDefault="000F1935" w:rsidP="00500B3E">
      <w:pPr>
        <w:pStyle w:val="ListParagraph"/>
        <w:jc w:val="both"/>
        <w:rPr>
          <w:rFonts w:eastAsia="Times New Roman" w:cs="Times New Roman"/>
          <w:b/>
          <w:bCs/>
          <w:sz w:val="22"/>
          <w:szCs w:val="22"/>
        </w:rPr>
      </w:pPr>
    </w:p>
    <w:p w14:paraId="0243F2E2" w14:textId="3223BF7D" w:rsidR="003A60EE" w:rsidRPr="00E561CB" w:rsidRDefault="003A60EE" w:rsidP="00500B3E">
      <w:pPr>
        <w:pStyle w:val="ListParagraph"/>
        <w:numPr>
          <w:ilvl w:val="0"/>
          <w:numId w:val="11"/>
        </w:numPr>
        <w:jc w:val="both"/>
        <w:rPr>
          <w:rFonts w:eastAsia="Times New Roman" w:cs="Times New Roman"/>
          <w:sz w:val="22"/>
          <w:szCs w:val="22"/>
        </w:rPr>
      </w:pPr>
      <w:r w:rsidRPr="00E561CB">
        <w:rPr>
          <w:rFonts w:eastAsia="Times New Roman" w:cs="Times New Roman"/>
          <w:sz w:val="22"/>
          <w:szCs w:val="22"/>
        </w:rPr>
        <w:t>As seen from the chart</w:t>
      </w:r>
      <w:r w:rsidR="009927D0">
        <w:rPr>
          <w:rFonts w:eastAsia="Times New Roman" w:cs="Times New Roman"/>
          <w:sz w:val="22"/>
          <w:szCs w:val="22"/>
        </w:rPr>
        <w:t>s</w:t>
      </w:r>
      <w:r w:rsidRPr="00E561CB">
        <w:rPr>
          <w:rFonts w:eastAsia="Times New Roman" w:cs="Times New Roman"/>
          <w:sz w:val="22"/>
          <w:szCs w:val="22"/>
        </w:rPr>
        <w:t xml:space="preserve"> above, for each user the response time is much higher for incongruent words</w:t>
      </w:r>
      <w:r w:rsidR="00AB4133" w:rsidRPr="00E561CB">
        <w:rPr>
          <w:rFonts w:eastAsia="Times New Roman" w:cs="Times New Roman"/>
          <w:sz w:val="22"/>
          <w:szCs w:val="22"/>
        </w:rPr>
        <w:t xml:space="preserve"> compared to congruent words</w:t>
      </w:r>
      <w:r w:rsidRPr="00E561CB">
        <w:rPr>
          <w:rFonts w:eastAsia="Times New Roman" w:cs="Times New Roman"/>
          <w:sz w:val="22"/>
          <w:szCs w:val="22"/>
        </w:rPr>
        <w:t>. We hope to capture the same information from statistical analysis of the given data.</w:t>
      </w:r>
    </w:p>
    <w:p w14:paraId="6B3B4624" w14:textId="55FCF0F1" w:rsidR="003A60EE" w:rsidRPr="00E561CB" w:rsidRDefault="003A60EE" w:rsidP="00500B3E">
      <w:pPr>
        <w:pStyle w:val="ListParagraph"/>
        <w:jc w:val="both"/>
        <w:rPr>
          <w:rFonts w:eastAsia="Times New Roman" w:cs="Times New Roman"/>
          <w:sz w:val="22"/>
          <w:szCs w:val="22"/>
          <w:lang w:eastAsia="en-GB"/>
        </w:rPr>
      </w:pPr>
    </w:p>
    <w:p w14:paraId="3B7A9866" w14:textId="1D4C4F87" w:rsidR="00B2540B" w:rsidRPr="00E561CB" w:rsidRDefault="00B2540B" w:rsidP="00500B3E">
      <w:pPr>
        <w:pStyle w:val="ListParagraph"/>
        <w:numPr>
          <w:ilvl w:val="0"/>
          <w:numId w:val="2"/>
        </w:numPr>
        <w:jc w:val="both"/>
        <w:rPr>
          <w:rStyle w:val="c3"/>
          <w:rFonts w:eastAsia="Times New Roman" w:cs="Times New Roman"/>
          <w:b/>
          <w:bCs/>
          <w:sz w:val="22"/>
          <w:szCs w:val="22"/>
        </w:rPr>
      </w:pPr>
      <w:r w:rsidRPr="00E561CB">
        <w:rPr>
          <w:rStyle w:val="c3"/>
          <w:rFonts w:eastAsia="Times New Roman" w:cs="Times New Roman"/>
          <w:b/>
          <w:bCs/>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630FA079" w14:textId="77777777" w:rsidR="00B2540B" w:rsidRPr="00E561CB" w:rsidRDefault="00B2540B" w:rsidP="00500B3E">
      <w:pPr>
        <w:pStyle w:val="ListParagraph"/>
        <w:jc w:val="both"/>
        <w:rPr>
          <w:rStyle w:val="c3"/>
          <w:rFonts w:eastAsia="Times New Roman" w:cs="Times New Roman"/>
          <w:b/>
          <w:bCs/>
          <w:sz w:val="22"/>
          <w:szCs w:val="22"/>
        </w:rPr>
      </w:pPr>
    </w:p>
    <w:p w14:paraId="70538A06" w14:textId="283017DD" w:rsidR="0027428B" w:rsidRPr="0093204F" w:rsidRDefault="001170E3" w:rsidP="0093204F">
      <w:pPr>
        <w:pStyle w:val="ListParagraph"/>
        <w:numPr>
          <w:ilvl w:val="0"/>
          <w:numId w:val="13"/>
        </w:numPr>
        <w:jc w:val="both"/>
        <w:rPr>
          <w:rFonts w:eastAsia="Times New Roman" w:cs="Times New Roman"/>
          <w:b/>
          <w:bCs/>
          <w:sz w:val="22"/>
          <w:szCs w:val="22"/>
        </w:rPr>
      </w:pPr>
      <w:r w:rsidRPr="00E561CB">
        <w:rPr>
          <w:rStyle w:val="c3"/>
          <w:rFonts w:eastAsia="Times New Roman" w:cs="Times New Roman"/>
          <w:sz w:val="22"/>
          <w:szCs w:val="22"/>
        </w:rPr>
        <w:t xml:space="preserve">We’re taking </w:t>
      </w:r>
      <w:r w:rsidRPr="00E561CB">
        <w:rPr>
          <w:rStyle w:val="c3"/>
          <w:rFonts w:eastAsia="Times New Roman" w:cs="Times New Roman"/>
          <w:b/>
          <w:bCs/>
          <w:sz w:val="22"/>
          <w:szCs w:val="22"/>
        </w:rPr>
        <w:t xml:space="preserve">95% </w:t>
      </w:r>
      <w:r w:rsidRPr="00E561CB">
        <w:rPr>
          <w:rStyle w:val="c3"/>
          <w:rFonts w:eastAsia="Times New Roman" w:cs="Times New Roman"/>
          <w:sz w:val="22"/>
          <w:szCs w:val="22"/>
        </w:rPr>
        <w:t xml:space="preserve">confidence level for the </w:t>
      </w:r>
      <w:r w:rsidRPr="00CD4282">
        <w:rPr>
          <w:rStyle w:val="c3"/>
          <w:rFonts w:eastAsia="Times New Roman" w:cs="Times New Roman"/>
          <w:i/>
          <w:iCs/>
          <w:sz w:val="22"/>
          <w:szCs w:val="22"/>
        </w:rPr>
        <w:t>one-tailed</w:t>
      </w:r>
      <w:r w:rsidRPr="00E561CB">
        <w:rPr>
          <w:rStyle w:val="c3"/>
          <w:rFonts w:eastAsia="Times New Roman" w:cs="Times New Roman"/>
          <w:sz w:val="22"/>
          <w:szCs w:val="22"/>
        </w:rPr>
        <w:t xml:space="preserve"> test. So, the critical statistic </w:t>
      </w:r>
      <w:r w:rsidRPr="00500B3E">
        <w:rPr>
          <w:rStyle w:val="c3"/>
          <w:rFonts w:eastAsia="Times New Roman" w:cs="Times New Roman"/>
          <w:sz w:val="22"/>
          <w:szCs w:val="22"/>
        </w:rPr>
        <w:t>value</w:t>
      </w:r>
      <w:r w:rsidRPr="00E561CB">
        <w:rPr>
          <w:rStyle w:val="c3"/>
          <w:rFonts w:eastAsia="Times New Roman" w:cs="Times New Roman"/>
          <w:b/>
          <w:bCs/>
          <w:sz w:val="22"/>
          <w:szCs w:val="22"/>
        </w:rPr>
        <w:t xml:space="preserve"> </w:t>
      </w:r>
      <w:proofErr w:type="spellStart"/>
      <w:r w:rsidRPr="006B0DB1">
        <w:rPr>
          <w:rStyle w:val="c3"/>
          <w:rFonts w:eastAsia="Times New Roman" w:cs="Times New Roman"/>
          <w:b/>
          <w:bCs/>
          <w:i/>
          <w:iCs/>
          <w:sz w:val="22"/>
          <w:szCs w:val="22"/>
        </w:rPr>
        <w:t>t</w:t>
      </w:r>
      <w:r w:rsidRPr="006B0DB1">
        <w:rPr>
          <w:rStyle w:val="c3"/>
          <w:rFonts w:eastAsia="Times New Roman" w:cs="Times New Roman"/>
          <w:b/>
          <w:bCs/>
          <w:i/>
          <w:iCs/>
          <w:sz w:val="22"/>
          <w:szCs w:val="22"/>
          <w:vertAlign w:val="subscript"/>
        </w:rPr>
        <w:t>c</w:t>
      </w:r>
      <w:proofErr w:type="spellEnd"/>
      <w:r w:rsidRPr="00E561CB">
        <w:rPr>
          <w:rStyle w:val="c3"/>
          <w:rFonts w:eastAsia="Times New Roman" w:cs="Times New Roman"/>
          <w:b/>
          <w:bCs/>
          <w:sz w:val="22"/>
          <w:szCs w:val="22"/>
        </w:rPr>
        <w:t xml:space="preserve"> = 2.069</w:t>
      </w:r>
      <w:r w:rsidRPr="00E561CB">
        <w:rPr>
          <w:rStyle w:val="c3"/>
          <w:rFonts w:eastAsia="Times New Roman" w:cs="Times New Roman"/>
          <w:sz w:val="22"/>
          <w:szCs w:val="22"/>
        </w:rPr>
        <w:t xml:space="preserve">. As seen from the above table, we got the </w:t>
      </w:r>
      <w:r w:rsidR="00C77693">
        <w:rPr>
          <w:rStyle w:val="c3"/>
          <w:rFonts w:eastAsia="Times New Roman" w:cs="Times New Roman"/>
          <w:sz w:val="22"/>
          <w:szCs w:val="22"/>
        </w:rPr>
        <w:t xml:space="preserve">mean </w:t>
      </w:r>
      <w:r w:rsidR="006B0DB1">
        <w:rPr>
          <w:rStyle w:val="c3"/>
          <w:rFonts w:eastAsia="Times New Roman" w:cs="Times New Roman"/>
          <w:sz w:val="22"/>
          <w:szCs w:val="22"/>
        </w:rPr>
        <w:t xml:space="preserve">difference </w:t>
      </w:r>
      <m:oMath>
        <m:acc>
          <m:accPr>
            <m:chr m:val="̅"/>
            <m:ctrlPr>
              <w:rPr>
                <w:rStyle w:val="c3"/>
                <w:rFonts w:ascii="Cambria Math" w:eastAsia="Times New Roman" w:hAnsi="Cambria Math" w:cs="Times New Roman"/>
                <w:i/>
                <w:iCs/>
                <w:sz w:val="22"/>
                <w:szCs w:val="22"/>
              </w:rPr>
            </m:ctrlPr>
          </m:accPr>
          <m:e>
            <m:r>
              <w:rPr>
                <w:rStyle w:val="c3"/>
                <w:rFonts w:ascii="Cambria Math" w:eastAsia="Times New Roman" w:hAnsi="Cambria Math" w:cs="Times New Roman"/>
                <w:sz w:val="22"/>
                <w:szCs w:val="22"/>
              </w:rPr>
              <m:t>X</m:t>
            </m:r>
          </m:e>
        </m:acc>
      </m:oMath>
      <w:r w:rsidR="006B0DB1" w:rsidRPr="006B0DB1">
        <w:rPr>
          <w:rStyle w:val="c3"/>
          <w:rFonts w:eastAsia="Times New Roman" w:cs="Times New Roman"/>
          <w:sz w:val="22"/>
          <w:szCs w:val="22"/>
          <w:vertAlign w:val="subscript"/>
        </w:rPr>
        <w:t>D</w:t>
      </w:r>
      <w:r w:rsidR="006B0DB1">
        <w:rPr>
          <w:rStyle w:val="c3"/>
          <w:rFonts w:eastAsia="Times New Roman" w:cs="Times New Roman"/>
          <w:sz w:val="22"/>
          <w:szCs w:val="22"/>
        </w:rPr>
        <w:t xml:space="preserve"> =</w:t>
      </w:r>
      <w:r w:rsidR="006647CE">
        <w:rPr>
          <w:rStyle w:val="c3"/>
          <w:rFonts w:eastAsia="Times New Roman" w:cs="Times New Roman"/>
          <w:sz w:val="22"/>
          <w:szCs w:val="22"/>
        </w:rPr>
        <w:t xml:space="preserve"> </w:t>
      </w:r>
      <m:oMath>
        <m:acc>
          <m:accPr>
            <m:chr m:val="̅"/>
            <m:ctrlPr>
              <w:rPr>
                <w:rStyle w:val="c3"/>
                <w:rFonts w:ascii="Cambria Math" w:eastAsia="Times New Roman" w:hAnsi="Cambria Math" w:cs="Times New Roman"/>
                <w:i/>
                <w:sz w:val="22"/>
                <w:szCs w:val="22"/>
              </w:rPr>
            </m:ctrlPr>
          </m:accPr>
          <m:e>
            <m:r>
              <w:rPr>
                <w:rStyle w:val="c3"/>
                <w:rFonts w:ascii="Cambria Math" w:eastAsia="Times New Roman" w:hAnsi="Cambria Math" w:cs="Times New Roman"/>
                <w:sz w:val="22"/>
                <w:szCs w:val="22"/>
              </w:rPr>
              <m:t>X</m:t>
            </m:r>
          </m:e>
        </m:acc>
      </m:oMath>
      <w:r w:rsidR="00C77693" w:rsidRPr="006647CE">
        <w:rPr>
          <w:rStyle w:val="c3"/>
          <w:rFonts w:eastAsia="Times New Roman" w:cs="Times New Roman"/>
          <w:sz w:val="22"/>
          <w:szCs w:val="22"/>
          <w:vertAlign w:val="subscript"/>
        </w:rPr>
        <w:t>i</w:t>
      </w:r>
      <w:r w:rsidR="006647CE">
        <w:rPr>
          <w:rStyle w:val="c3"/>
          <w:rFonts w:eastAsia="Times New Roman" w:cs="Times New Roman"/>
          <w:sz w:val="22"/>
          <w:szCs w:val="22"/>
        </w:rPr>
        <w:t xml:space="preserve"> - </w:t>
      </w:r>
      <m:oMath>
        <m:acc>
          <m:accPr>
            <m:chr m:val="̅"/>
            <m:ctrlPr>
              <w:rPr>
                <w:rStyle w:val="c3"/>
                <w:rFonts w:ascii="Cambria Math" w:eastAsia="Times New Roman" w:hAnsi="Cambria Math" w:cs="Times New Roman"/>
                <w:i/>
                <w:sz w:val="22"/>
                <w:szCs w:val="22"/>
              </w:rPr>
            </m:ctrlPr>
          </m:accPr>
          <m:e>
            <m:r>
              <w:rPr>
                <w:rStyle w:val="c3"/>
                <w:rFonts w:ascii="Cambria Math" w:eastAsia="Times New Roman" w:hAnsi="Cambria Math" w:cs="Times New Roman"/>
                <w:sz w:val="22"/>
                <w:szCs w:val="22"/>
              </w:rPr>
              <m:t>X</m:t>
            </m:r>
          </m:e>
        </m:acc>
      </m:oMath>
      <w:r w:rsidR="006647CE" w:rsidRPr="006647CE">
        <w:rPr>
          <w:rStyle w:val="c3"/>
          <w:rFonts w:eastAsia="Times New Roman" w:cs="Times New Roman"/>
          <w:sz w:val="22"/>
          <w:szCs w:val="22"/>
          <w:vertAlign w:val="subscript"/>
        </w:rPr>
        <w:t>c</w:t>
      </w:r>
      <w:r w:rsidR="006647CE">
        <w:rPr>
          <w:rStyle w:val="c3"/>
          <w:rFonts w:eastAsia="Times New Roman" w:cs="Times New Roman"/>
          <w:sz w:val="22"/>
          <w:szCs w:val="22"/>
        </w:rPr>
        <w:t xml:space="preserve"> </w:t>
      </w:r>
      <w:r w:rsidR="0009596E">
        <w:rPr>
          <w:rFonts w:eastAsia="Times New Roman" w:cs="Times New Roman"/>
          <w:b/>
          <w:bCs/>
          <w:color w:val="000000"/>
          <w:sz w:val="22"/>
          <w:szCs w:val="22"/>
          <w:lang w:eastAsia="en-GB"/>
        </w:rPr>
        <w:t xml:space="preserve">= </w:t>
      </w:r>
      <w:r w:rsidR="0009596E" w:rsidRPr="0009596E">
        <w:rPr>
          <w:rFonts w:eastAsia="Times New Roman" w:cs="Times New Roman"/>
          <w:b/>
          <w:bCs/>
          <w:color w:val="000000"/>
          <w:sz w:val="22"/>
          <w:szCs w:val="22"/>
          <w:lang w:eastAsia="en-GB"/>
        </w:rPr>
        <w:t>7.96</w:t>
      </w:r>
      <w:r w:rsidR="00033CE8">
        <w:rPr>
          <w:rFonts w:eastAsia="Times New Roman" w:cs="Times New Roman"/>
          <w:b/>
          <w:bCs/>
          <w:color w:val="000000"/>
          <w:sz w:val="22"/>
          <w:szCs w:val="22"/>
          <w:lang w:eastAsia="en-GB"/>
        </w:rPr>
        <w:t xml:space="preserve"> </w:t>
      </w:r>
      <w:r w:rsidR="00033CE8">
        <w:rPr>
          <w:rFonts w:eastAsia="Times New Roman" w:cs="Times New Roman"/>
          <w:color w:val="000000"/>
          <w:sz w:val="22"/>
          <w:szCs w:val="22"/>
          <w:lang w:eastAsia="en-GB"/>
        </w:rPr>
        <w:t>and the standard deviation of</w:t>
      </w:r>
      <w:r w:rsidR="0022086A">
        <w:rPr>
          <w:rFonts w:eastAsia="Times New Roman" w:cs="Times New Roman"/>
          <w:color w:val="000000"/>
          <w:sz w:val="22"/>
          <w:szCs w:val="22"/>
          <w:lang w:eastAsia="en-GB"/>
        </w:rPr>
        <w:t xml:space="preserve"> </w:t>
      </w:r>
      <w:r w:rsidR="0022086A" w:rsidRPr="0022086A">
        <w:rPr>
          <w:rFonts w:eastAsia="Times New Roman" w:cs="Times New Roman"/>
          <w:i/>
          <w:iCs/>
          <w:color w:val="000000"/>
          <w:sz w:val="22"/>
          <w:szCs w:val="22"/>
          <w:lang w:eastAsia="en-GB"/>
        </w:rPr>
        <w:t>X</w:t>
      </w:r>
      <w:r w:rsidR="0022086A" w:rsidRPr="0022086A">
        <w:rPr>
          <w:rFonts w:eastAsia="Times New Roman" w:cs="Times New Roman"/>
          <w:color w:val="000000"/>
          <w:sz w:val="22"/>
          <w:szCs w:val="22"/>
          <w:vertAlign w:val="subscript"/>
          <w:lang w:eastAsia="en-GB"/>
        </w:rPr>
        <w:t>i</w:t>
      </w:r>
      <w:r w:rsidR="0022086A">
        <w:rPr>
          <w:rFonts w:eastAsia="Times New Roman" w:cs="Times New Roman"/>
          <w:color w:val="000000"/>
          <w:sz w:val="22"/>
          <w:szCs w:val="22"/>
          <w:lang w:eastAsia="en-GB"/>
        </w:rPr>
        <w:t xml:space="preserve"> - </w:t>
      </w:r>
      <w:proofErr w:type="spellStart"/>
      <w:r w:rsidR="00F5753D" w:rsidRPr="0022086A">
        <w:rPr>
          <w:rFonts w:eastAsia="Times New Roman" w:cs="Times New Roman"/>
          <w:i/>
          <w:iCs/>
          <w:color w:val="000000"/>
          <w:sz w:val="22"/>
          <w:szCs w:val="22"/>
          <w:lang w:eastAsia="en-GB"/>
        </w:rPr>
        <w:t>X</w:t>
      </w:r>
      <w:r w:rsidR="00F5753D" w:rsidRPr="0022086A">
        <w:rPr>
          <w:rFonts w:eastAsia="Times New Roman" w:cs="Times New Roman"/>
          <w:color w:val="000000"/>
          <w:sz w:val="22"/>
          <w:szCs w:val="22"/>
          <w:vertAlign w:val="subscript"/>
          <w:lang w:eastAsia="en-GB"/>
        </w:rPr>
        <w:t>c</w:t>
      </w:r>
      <w:proofErr w:type="spellEnd"/>
      <w:r w:rsidR="00F5753D">
        <w:rPr>
          <w:rFonts w:eastAsia="Times New Roman" w:cs="Times New Roman"/>
          <w:color w:val="000000"/>
          <w:sz w:val="22"/>
          <w:szCs w:val="22"/>
          <w:lang w:eastAsia="en-GB"/>
        </w:rPr>
        <w:t>:</w:t>
      </w:r>
      <w:r w:rsidR="00033CE8">
        <w:rPr>
          <w:rFonts w:eastAsia="Times New Roman" w:cs="Times New Roman"/>
          <w:color w:val="000000"/>
          <w:sz w:val="22"/>
          <w:szCs w:val="22"/>
          <w:lang w:eastAsia="en-GB"/>
        </w:rPr>
        <w:t xml:space="preserve"> </w:t>
      </w:r>
      <w:r w:rsidR="006B0DB1" w:rsidRPr="00841B1A">
        <w:rPr>
          <w:rFonts w:eastAsia="Times New Roman" w:cs="Times New Roman"/>
          <w:i/>
          <w:iCs/>
          <w:color w:val="000000"/>
          <w:sz w:val="22"/>
          <w:szCs w:val="22"/>
          <w:lang w:eastAsia="en-GB"/>
        </w:rPr>
        <w:t>SD</w:t>
      </w:r>
      <w:r w:rsidR="006B0DB1" w:rsidRPr="006B0DB1">
        <w:rPr>
          <w:rFonts w:eastAsia="Times New Roman" w:cs="Times New Roman"/>
          <w:color w:val="000000"/>
          <w:sz w:val="22"/>
          <w:szCs w:val="22"/>
          <w:vertAlign w:val="subscript"/>
          <w:lang w:eastAsia="en-GB"/>
        </w:rPr>
        <w:t>D</w:t>
      </w:r>
      <w:r w:rsidR="006B0DB1">
        <w:rPr>
          <w:rFonts w:eastAsia="Times New Roman" w:cs="Times New Roman"/>
          <w:color w:val="000000"/>
          <w:sz w:val="22"/>
          <w:szCs w:val="22"/>
          <w:lang w:eastAsia="en-GB"/>
        </w:rPr>
        <w:t xml:space="preserve"> = </w:t>
      </w:r>
      <w:r w:rsidR="00033CE8" w:rsidRPr="00033CE8">
        <w:rPr>
          <w:rFonts w:eastAsia="Times New Roman" w:cs="Times New Roman"/>
          <w:b/>
          <w:bCs/>
          <w:color w:val="000000"/>
          <w:sz w:val="22"/>
          <w:szCs w:val="22"/>
          <w:lang w:eastAsia="en-GB"/>
        </w:rPr>
        <w:t>4.86</w:t>
      </w:r>
      <w:r w:rsidRPr="00E561CB">
        <w:rPr>
          <w:rFonts w:eastAsia="Times New Roman" w:cs="Times New Roman"/>
          <w:color w:val="000000"/>
          <w:sz w:val="22"/>
          <w:szCs w:val="22"/>
          <w:lang w:eastAsia="en-GB"/>
        </w:rPr>
        <w:t xml:space="preserve">. Putting this value in the equation of t-statistic we </w:t>
      </w:r>
      <w:r w:rsidRPr="00500B3E">
        <w:rPr>
          <w:rFonts w:eastAsia="Times New Roman" w:cs="Times New Roman"/>
          <w:color w:val="000000"/>
          <w:sz w:val="22"/>
          <w:szCs w:val="22"/>
          <w:lang w:eastAsia="en-GB"/>
        </w:rPr>
        <w:t>get</w:t>
      </w:r>
      <w:r w:rsidRPr="00E561CB">
        <w:rPr>
          <w:rFonts w:eastAsia="Times New Roman" w:cs="Times New Roman"/>
          <w:b/>
          <w:bCs/>
          <w:color w:val="000000"/>
          <w:sz w:val="22"/>
          <w:szCs w:val="22"/>
          <w:lang w:eastAsia="en-GB"/>
        </w:rPr>
        <w:t xml:space="preserve"> </w:t>
      </w:r>
      <w:proofErr w:type="spellStart"/>
      <w:r w:rsidRPr="00F5753D">
        <w:rPr>
          <w:rFonts w:eastAsia="Times New Roman" w:cs="Times New Roman"/>
          <w:b/>
          <w:bCs/>
          <w:i/>
          <w:iCs/>
          <w:color w:val="000000"/>
          <w:sz w:val="22"/>
          <w:szCs w:val="22"/>
          <w:lang w:eastAsia="en-GB"/>
        </w:rPr>
        <w:t>t</w:t>
      </w:r>
      <w:r w:rsidRPr="00F5753D">
        <w:rPr>
          <w:rFonts w:eastAsia="Times New Roman" w:cs="Times New Roman"/>
          <w:b/>
          <w:bCs/>
          <w:i/>
          <w:iCs/>
          <w:color w:val="000000"/>
          <w:sz w:val="22"/>
          <w:szCs w:val="22"/>
          <w:vertAlign w:val="subscript"/>
          <w:lang w:eastAsia="en-GB"/>
        </w:rPr>
        <w:t>s</w:t>
      </w:r>
      <w:proofErr w:type="spellEnd"/>
      <w:r w:rsidRPr="00E561CB">
        <w:rPr>
          <w:rFonts w:eastAsia="Times New Roman" w:cs="Times New Roman"/>
          <w:b/>
          <w:bCs/>
          <w:color w:val="000000"/>
          <w:sz w:val="22"/>
          <w:szCs w:val="22"/>
          <w:lang w:eastAsia="en-GB"/>
        </w:rPr>
        <w:t xml:space="preserve"> = </w:t>
      </w:r>
      <w:r w:rsidR="005A4D1B">
        <w:rPr>
          <w:rFonts w:eastAsia="Times New Roman" w:cs="Times New Roman"/>
          <w:b/>
          <w:bCs/>
          <w:color w:val="000000"/>
          <w:sz w:val="22"/>
          <w:szCs w:val="22"/>
          <w:lang w:eastAsia="en-GB"/>
        </w:rPr>
        <w:t>8.03</w:t>
      </w:r>
      <w:r w:rsidRPr="00E561CB">
        <w:rPr>
          <w:rFonts w:eastAsia="Times New Roman" w:cs="Times New Roman"/>
          <w:color w:val="000000"/>
          <w:sz w:val="22"/>
          <w:szCs w:val="22"/>
          <w:lang w:eastAsia="en-GB"/>
        </w:rPr>
        <w:t xml:space="preserve"> which is way above the critical value. </w:t>
      </w:r>
      <w:r w:rsidR="0027428B" w:rsidRPr="00E561CB">
        <w:rPr>
          <w:rFonts w:eastAsia="Times New Roman" w:cs="Times New Roman"/>
          <w:color w:val="000000"/>
          <w:sz w:val="22"/>
          <w:szCs w:val="22"/>
          <w:lang w:eastAsia="en-GB"/>
        </w:rPr>
        <w:t>Hence,</w:t>
      </w:r>
      <w:r w:rsidRPr="00E561CB">
        <w:rPr>
          <w:rFonts w:eastAsia="Times New Roman" w:cs="Times New Roman"/>
          <w:color w:val="000000"/>
          <w:sz w:val="22"/>
          <w:szCs w:val="22"/>
          <w:lang w:eastAsia="en-GB"/>
        </w:rPr>
        <w:t xml:space="preserve"> we reject the null hypothesis, i.e. </w:t>
      </w:r>
      <w:r w:rsidR="00500B3E">
        <w:rPr>
          <w:rFonts w:eastAsia="Times New Roman" w:cs="Times New Roman"/>
          <w:color w:val="000000"/>
          <w:sz w:val="22"/>
          <w:szCs w:val="22"/>
          <w:lang w:eastAsia="en-GB"/>
        </w:rPr>
        <w:t xml:space="preserve">we conclude </w:t>
      </w:r>
      <w:r w:rsidRPr="00E561CB">
        <w:rPr>
          <w:rFonts w:eastAsia="Times New Roman" w:cs="Times New Roman"/>
          <w:color w:val="000000"/>
          <w:sz w:val="22"/>
          <w:szCs w:val="22"/>
          <w:lang w:eastAsia="en-GB"/>
        </w:rPr>
        <w:t>the mean response time for congruent words are not at all similar to that of incongruent words. This behaviour was kind of expected, as we saw the nature of the distribution of both congruent and incongruent words in the previous chart.</w:t>
      </w:r>
    </w:p>
    <w:p w14:paraId="58103CDF" w14:textId="77777777" w:rsidR="0093204F" w:rsidRPr="0093204F" w:rsidRDefault="0093204F" w:rsidP="0093204F">
      <w:pPr>
        <w:pStyle w:val="ListParagraph"/>
        <w:jc w:val="both"/>
        <w:rPr>
          <w:rFonts w:eastAsia="Times New Roman" w:cs="Times New Roman"/>
          <w:b/>
          <w:bCs/>
          <w:sz w:val="22"/>
          <w:szCs w:val="22"/>
        </w:rPr>
      </w:pPr>
    </w:p>
    <w:p w14:paraId="4FE30B14" w14:textId="19C44DFD" w:rsidR="0027428B" w:rsidRPr="00E561CB" w:rsidRDefault="0027428B" w:rsidP="00500B3E">
      <w:pPr>
        <w:pStyle w:val="ListParagraph"/>
        <w:numPr>
          <w:ilvl w:val="0"/>
          <w:numId w:val="2"/>
        </w:numPr>
        <w:jc w:val="both"/>
        <w:rPr>
          <w:rStyle w:val="c3"/>
          <w:rFonts w:eastAsia="Times New Roman" w:cs="Times New Roman"/>
          <w:b/>
          <w:bCs/>
          <w:sz w:val="22"/>
          <w:szCs w:val="22"/>
          <w:lang w:eastAsia="en-GB"/>
        </w:rPr>
      </w:pPr>
      <w:r w:rsidRPr="00E561CB">
        <w:rPr>
          <w:rStyle w:val="c3"/>
          <w:rFonts w:eastAsia="Times New Roman" w:cs="Times New Roman"/>
          <w:b/>
          <w:bCs/>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39F6FC1D" w14:textId="77777777" w:rsidR="007B666C" w:rsidRPr="00E561CB" w:rsidRDefault="007B666C" w:rsidP="00500B3E">
      <w:pPr>
        <w:pStyle w:val="ListParagraph"/>
        <w:jc w:val="both"/>
        <w:rPr>
          <w:rStyle w:val="c3"/>
          <w:rFonts w:eastAsia="Times New Roman" w:cs="Times New Roman"/>
          <w:sz w:val="22"/>
          <w:szCs w:val="22"/>
          <w:lang w:eastAsia="en-GB"/>
        </w:rPr>
      </w:pPr>
    </w:p>
    <w:p w14:paraId="5F69B8EA" w14:textId="16A93AFE" w:rsidR="0027428B" w:rsidRPr="00E561CB" w:rsidRDefault="0027428B" w:rsidP="00500B3E">
      <w:pPr>
        <w:pStyle w:val="ListParagraph"/>
        <w:numPr>
          <w:ilvl w:val="0"/>
          <w:numId w:val="15"/>
        </w:numPr>
        <w:jc w:val="both"/>
        <w:rPr>
          <w:rFonts w:eastAsia="Times New Roman" w:cs="Times New Roman"/>
          <w:sz w:val="22"/>
          <w:szCs w:val="22"/>
        </w:rPr>
      </w:pPr>
      <w:r w:rsidRPr="00E561CB">
        <w:rPr>
          <w:rFonts w:eastAsia="Times New Roman" w:cs="Times New Roman"/>
          <w:sz w:val="22"/>
          <w:szCs w:val="22"/>
        </w:rPr>
        <w:t xml:space="preserve">I think, it’s human nature to speak out the actual colour which is used to print the word, </w:t>
      </w:r>
      <w:r w:rsidR="007B666C" w:rsidRPr="00E561CB">
        <w:rPr>
          <w:rFonts w:eastAsia="Times New Roman" w:cs="Times New Roman"/>
          <w:sz w:val="22"/>
          <w:szCs w:val="22"/>
        </w:rPr>
        <w:t>not the other way around.</w:t>
      </w:r>
      <w:r w:rsidRPr="00E561CB">
        <w:rPr>
          <w:rFonts w:eastAsia="Times New Roman" w:cs="Times New Roman"/>
          <w:sz w:val="22"/>
          <w:szCs w:val="22"/>
        </w:rPr>
        <w:t xml:space="preserve"> </w:t>
      </w:r>
      <w:r w:rsidR="007B666C" w:rsidRPr="00E561CB">
        <w:rPr>
          <w:rFonts w:eastAsia="Times New Roman" w:cs="Times New Roman"/>
          <w:sz w:val="22"/>
          <w:szCs w:val="22"/>
        </w:rPr>
        <w:t>So, it takes a little more time to suppress that spontaneous reaction and give the correct answer.</w:t>
      </w:r>
      <w:r w:rsidR="00651241" w:rsidRPr="00E561CB">
        <w:rPr>
          <w:rFonts w:eastAsia="Times New Roman" w:cs="Times New Roman"/>
          <w:sz w:val="22"/>
          <w:szCs w:val="22"/>
        </w:rPr>
        <w:t xml:space="preserve"> A quick Wikipedia search reveals the causality in much more depth, which I’m omitting here to avoid duplication.</w:t>
      </w:r>
      <w:r w:rsidR="00277831" w:rsidRPr="00E561CB">
        <w:rPr>
          <w:rFonts w:eastAsia="Times New Roman" w:cs="Times New Roman"/>
          <w:sz w:val="22"/>
          <w:szCs w:val="22"/>
        </w:rPr>
        <w:t xml:space="preserve"> </w:t>
      </w:r>
    </w:p>
    <w:p w14:paraId="4DF04C3A" w14:textId="77777777" w:rsidR="00277831" w:rsidRPr="00E561CB" w:rsidRDefault="00277831" w:rsidP="00500B3E">
      <w:pPr>
        <w:jc w:val="both"/>
        <w:rPr>
          <w:rFonts w:asciiTheme="minorHAnsi" w:eastAsia="Times New Roman" w:hAnsiTheme="minorHAnsi" w:cs="Times New Roman"/>
          <w:sz w:val="22"/>
          <w:szCs w:val="22"/>
        </w:rPr>
      </w:pPr>
    </w:p>
    <w:p w14:paraId="66DED7DD" w14:textId="1F17A03D" w:rsidR="00500B3E" w:rsidRPr="00500B3E" w:rsidRDefault="00277831" w:rsidP="0011512B">
      <w:pPr>
        <w:ind w:left="720"/>
        <w:rPr>
          <w:rFonts w:asciiTheme="minorHAnsi" w:eastAsia="Times New Roman" w:hAnsiTheme="minorHAnsi" w:cs="Times New Roman"/>
          <w:sz w:val="22"/>
          <w:szCs w:val="22"/>
        </w:rPr>
      </w:pPr>
      <w:r w:rsidRPr="00E561CB">
        <w:rPr>
          <w:rFonts w:asciiTheme="minorHAnsi" w:eastAsia="Times New Roman" w:hAnsiTheme="minorHAnsi" w:cs="Times New Roman"/>
          <w:sz w:val="22"/>
          <w:szCs w:val="22"/>
        </w:rPr>
        <w:t>There is something called Emotional Stroop Test</w:t>
      </w:r>
      <w:r w:rsidRPr="00E561CB">
        <w:rPr>
          <w:rFonts w:asciiTheme="minorHAnsi" w:eastAsia="Times New Roman" w:hAnsiTheme="minorHAnsi" w:cs="Times New Roman"/>
          <w:sz w:val="22"/>
          <w:szCs w:val="22"/>
          <w:vertAlign w:val="subscript"/>
        </w:rPr>
        <w:t>1</w:t>
      </w:r>
      <w:r w:rsidRPr="00E561CB">
        <w:rPr>
          <w:rFonts w:asciiTheme="minorHAnsi" w:eastAsia="Times New Roman" w:hAnsiTheme="minorHAnsi" w:cs="Times New Roman"/>
          <w:sz w:val="22"/>
          <w:szCs w:val="22"/>
        </w:rPr>
        <w:t xml:space="preserve"> which works by examining the response time of the participant to name colours of negative emotional words</w:t>
      </w:r>
      <w:r w:rsidR="00423F16" w:rsidRPr="00E561CB">
        <w:rPr>
          <w:rFonts w:asciiTheme="minorHAnsi" w:eastAsia="Times New Roman" w:hAnsiTheme="minorHAnsi" w:cs="Times New Roman"/>
          <w:sz w:val="22"/>
          <w:szCs w:val="22"/>
        </w:rPr>
        <w:t xml:space="preserve"> (e.g., "war", "cancer", "kill") rather than non-depressing words (e.g., "clock", "lift", "windy").</w:t>
      </w:r>
      <w:r w:rsidR="00500B3E">
        <w:rPr>
          <w:rFonts w:asciiTheme="minorHAnsi" w:eastAsia="Times New Roman" w:hAnsiTheme="minorHAnsi" w:cs="Times New Roman"/>
          <w:sz w:val="22"/>
          <w:szCs w:val="22"/>
        </w:rPr>
        <w:t xml:space="preserve"> </w:t>
      </w:r>
      <w:r w:rsidR="00500B3E" w:rsidRPr="00500B3E">
        <w:rPr>
          <w:rFonts w:asciiTheme="minorHAnsi" w:eastAsia="Times New Roman" w:hAnsiTheme="minorHAnsi" w:cs="Times New Roman"/>
          <w:sz w:val="22"/>
          <w:szCs w:val="22"/>
        </w:rPr>
        <w:t xml:space="preserve">It’s similar to Stroop effect, but apparently </w:t>
      </w:r>
      <w:r w:rsidR="00500B3E">
        <w:rPr>
          <w:rFonts w:asciiTheme="minorHAnsi" w:eastAsia="Times New Roman" w:hAnsiTheme="minorHAnsi" w:cs="Times New Roman"/>
          <w:sz w:val="22"/>
          <w:szCs w:val="22"/>
        </w:rPr>
        <w:t>“</w:t>
      </w:r>
      <w:r w:rsidR="00500B3E" w:rsidRPr="00500B3E">
        <w:rPr>
          <w:rFonts w:asciiTheme="minorHAnsi" w:eastAsia="Times New Roman" w:hAnsiTheme="minorHAnsi" w:cs="Times New Roman"/>
          <w:i/>
          <w:iCs/>
          <w:sz w:val="22"/>
          <w:szCs w:val="22"/>
        </w:rPr>
        <w:t>it involves only emotional and neutral words—colo</w:t>
      </w:r>
      <w:r w:rsidR="00E35CB0">
        <w:rPr>
          <w:rFonts w:asciiTheme="minorHAnsi" w:eastAsia="Times New Roman" w:hAnsiTheme="minorHAnsi" w:cs="Times New Roman"/>
          <w:i/>
          <w:iCs/>
          <w:sz w:val="22"/>
          <w:szCs w:val="22"/>
        </w:rPr>
        <w:t>u</w:t>
      </w:r>
      <w:r w:rsidR="00500B3E" w:rsidRPr="00500B3E">
        <w:rPr>
          <w:rFonts w:asciiTheme="minorHAnsi" w:eastAsia="Times New Roman" w:hAnsiTheme="minorHAnsi" w:cs="Times New Roman"/>
          <w:i/>
          <w:iCs/>
          <w:sz w:val="22"/>
          <w:szCs w:val="22"/>
        </w:rPr>
        <w:t>r does not affect slowing because it does not conflict with word meaning</w:t>
      </w:r>
      <w:r w:rsidR="00500B3E">
        <w:rPr>
          <w:rFonts w:asciiTheme="minorHAnsi" w:eastAsia="Times New Roman" w:hAnsiTheme="minorHAnsi" w:cs="Times New Roman"/>
          <w:sz w:val="22"/>
          <w:szCs w:val="22"/>
        </w:rPr>
        <w:t>”</w:t>
      </w:r>
      <w:r w:rsidR="00500B3E" w:rsidRPr="00500B3E">
        <w:rPr>
          <w:rFonts w:asciiTheme="minorHAnsi" w:eastAsia="Times New Roman" w:hAnsiTheme="minorHAnsi" w:cs="Times New Roman"/>
          <w:sz w:val="22"/>
          <w:szCs w:val="22"/>
        </w:rPr>
        <w:t>.</w:t>
      </w:r>
    </w:p>
    <w:p w14:paraId="53FC6F81" w14:textId="77777777" w:rsidR="00423F16" w:rsidRPr="00E561CB" w:rsidRDefault="00423F16" w:rsidP="0011512B">
      <w:pPr>
        <w:jc w:val="both"/>
        <w:rPr>
          <w:rFonts w:asciiTheme="minorHAnsi" w:eastAsia="Times New Roman" w:hAnsiTheme="minorHAnsi" w:cs="Times New Roman"/>
          <w:sz w:val="22"/>
          <w:szCs w:val="22"/>
        </w:rPr>
      </w:pPr>
    </w:p>
    <w:p w14:paraId="648327E3" w14:textId="169E2F12" w:rsidR="00E561CB" w:rsidRPr="00E561CB" w:rsidRDefault="00E561CB" w:rsidP="00500B3E">
      <w:pPr>
        <w:ind w:left="720"/>
        <w:jc w:val="both"/>
        <w:rPr>
          <w:rFonts w:asciiTheme="minorHAnsi" w:eastAsia="Times New Roman" w:hAnsiTheme="minorHAnsi" w:cs="Times New Roman"/>
          <w:sz w:val="22"/>
          <w:szCs w:val="22"/>
        </w:rPr>
      </w:pPr>
      <w:r w:rsidRPr="00E561CB">
        <w:rPr>
          <w:rFonts w:asciiTheme="minorHAnsi" w:eastAsia="Times New Roman" w:hAnsiTheme="minorHAnsi" w:cs="Times New Roman"/>
          <w:sz w:val="22"/>
          <w:szCs w:val="22"/>
        </w:rPr>
        <w:t xml:space="preserve">Link 1. </w:t>
      </w:r>
      <w:r w:rsidRPr="002A1E94">
        <w:rPr>
          <w:rFonts w:asciiTheme="minorHAnsi" w:eastAsia="Times New Roman" w:hAnsiTheme="minorHAnsi" w:cs="Times New Roman"/>
          <w:i/>
          <w:iCs/>
          <w:sz w:val="22"/>
          <w:szCs w:val="22"/>
        </w:rPr>
        <w:t>https://en.wikipedia.org/wiki/Emotional_Stroop_test</w:t>
      </w:r>
    </w:p>
    <w:p w14:paraId="221CF2AE" w14:textId="15BFC845" w:rsidR="00423F16" w:rsidRPr="00E561CB" w:rsidRDefault="00423F16" w:rsidP="00500B3E">
      <w:pPr>
        <w:jc w:val="both"/>
        <w:rPr>
          <w:rFonts w:asciiTheme="minorHAnsi" w:eastAsia="Times New Roman" w:hAnsiTheme="minorHAnsi" w:cs="Times New Roman"/>
          <w:sz w:val="22"/>
          <w:szCs w:val="22"/>
        </w:rPr>
      </w:pPr>
    </w:p>
    <w:p w14:paraId="0640006E" w14:textId="605D338E" w:rsidR="00423F16" w:rsidRPr="00E561CB" w:rsidRDefault="00423F16" w:rsidP="00500B3E">
      <w:pPr>
        <w:jc w:val="both"/>
        <w:rPr>
          <w:rFonts w:asciiTheme="minorHAnsi" w:eastAsia="Times New Roman" w:hAnsiTheme="minorHAnsi" w:cs="Times New Roman"/>
          <w:sz w:val="22"/>
          <w:szCs w:val="22"/>
        </w:rPr>
      </w:pPr>
    </w:p>
    <w:p w14:paraId="26453881" w14:textId="6B1EA5DB" w:rsidR="00277831" w:rsidRPr="00E561CB" w:rsidRDefault="00277831" w:rsidP="00500B3E">
      <w:pPr>
        <w:ind w:left="720"/>
        <w:jc w:val="both"/>
        <w:rPr>
          <w:rFonts w:asciiTheme="minorHAnsi" w:eastAsia="Times New Roman" w:hAnsiTheme="minorHAnsi" w:cs="Times New Roman"/>
          <w:b/>
          <w:bCs/>
          <w:sz w:val="22"/>
          <w:szCs w:val="22"/>
        </w:rPr>
      </w:pPr>
    </w:p>
    <w:p w14:paraId="12079E9A" w14:textId="52140036" w:rsidR="00277831" w:rsidRPr="00E561CB" w:rsidRDefault="00277831" w:rsidP="00500B3E">
      <w:pPr>
        <w:ind w:left="720"/>
        <w:jc w:val="both"/>
        <w:rPr>
          <w:rFonts w:asciiTheme="minorHAnsi" w:eastAsia="Times New Roman" w:hAnsiTheme="minorHAnsi" w:cs="Times New Roman"/>
          <w:sz w:val="22"/>
          <w:szCs w:val="22"/>
        </w:rPr>
      </w:pPr>
      <w:r w:rsidRPr="00E561CB">
        <w:rPr>
          <w:rFonts w:asciiTheme="minorHAnsi" w:eastAsia="Times New Roman" w:hAnsiTheme="minorHAnsi" w:cs="Times New Roman"/>
          <w:sz w:val="22"/>
          <w:szCs w:val="22"/>
        </w:rPr>
        <w:t xml:space="preserve"> </w:t>
      </w:r>
    </w:p>
    <w:sectPr w:rsidR="00277831" w:rsidRPr="00E561CB" w:rsidSect="00DC7FD5">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CF3BB" w14:textId="77777777" w:rsidR="0000793B" w:rsidRDefault="0000793B" w:rsidP="00423F16">
      <w:r>
        <w:separator/>
      </w:r>
    </w:p>
  </w:endnote>
  <w:endnote w:type="continuationSeparator" w:id="0">
    <w:p w14:paraId="3CD3DCAC" w14:textId="77777777" w:rsidR="0000793B" w:rsidRDefault="0000793B" w:rsidP="0042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0A60" w14:textId="77777777" w:rsidR="00423F16" w:rsidRDefault="00423F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1F670" w14:textId="77777777" w:rsidR="0000793B" w:rsidRDefault="0000793B" w:rsidP="00423F16">
      <w:r>
        <w:separator/>
      </w:r>
    </w:p>
  </w:footnote>
  <w:footnote w:type="continuationSeparator" w:id="0">
    <w:p w14:paraId="4F4A3722" w14:textId="77777777" w:rsidR="0000793B" w:rsidRDefault="0000793B" w:rsidP="00423F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DEE"/>
    <w:multiLevelType w:val="hybridMultilevel"/>
    <w:tmpl w:val="EE3AD37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6128A7"/>
    <w:multiLevelType w:val="hybridMultilevel"/>
    <w:tmpl w:val="D0E695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3B4C1B"/>
    <w:multiLevelType w:val="hybridMultilevel"/>
    <w:tmpl w:val="560A14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C37FAE"/>
    <w:multiLevelType w:val="hybridMultilevel"/>
    <w:tmpl w:val="04BA9F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B030BA"/>
    <w:multiLevelType w:val="hybridMultilevel"/>
    <w:tmpl w:val="B9FCA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1B2C75"/>
    <w:multiLevelType w:val="hybridMultilevel"/>
    <w:tmpl w:val="6AF8239A"/>
    <w:lvl w:ilvl="0" w:tplc="7DB02B46">
      <w:start w:val="1"/>
      <w:numFmt w:val="upperLetter"/>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BB13E8"/>
    <w:multiLevelType w:val="hybridMultilevel"/>
    <w:tmpl w:val="8AF66E7C"/>
    <w:lvl w:ilvl="0" w:tplc="A6C8E7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D7A5B82"/>
    <w:multiLevelType w:val="hybridMultilevel"/>
    <w:tmpl w:val="A2AAF722"/>
    <w:lvl w:ilvl="0" w:tplc="B030B38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FAB7AB6"/>
    <w:multiLevelType w:val="hybridMultilevel"/>
    <w:tmpl w:val="098ED20A"/>
    <w:lvl w:ilvl="0" w:tplc="A72CAE3E">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2FC97EF8"/>
    <w:multiLevelType w:val="hybridMultilevel"/>
    <w:tmpl w:val="8416BB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E566F2"/>
    <w:multiLevelType w:val="hybridMultilevel"/>
    <w:tmpl w:val="A6FED2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3F2F77"/>
    <w:multiLevelType w:val="hybridMultilevel"/>
    <w:tmpl w:val="35686060"/>
    <w:lvl w:ilvl="0" w:tplc="1C8EF89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275263"/>
    <w:multiLevelType w:val="hybridMultilevel"/>
    <w:tmpl w:val="E2DA67E8"/>
    <w:lvl w:ilvl="0" w:tplc="74544F4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83729CD"/>
    <w:multiLevelType w:val="hybridMultilevel"/>
    <w:tmpl w:val="17707C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57610A"/>
    <w:multiLevelType w:val="hybridMultilevel"/>
    <w:tmpl w:val="DCB6DF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E457C63"/>
    <w:multiLevelType w:val="hybridMultilevel"/>
    <w:tmpl w:val="CF56A024"/>
    <w:lvl w:ilvl="0" w:tplc="AA0878E8">
      <w:start w:val="1"/>
      <w:numFmt w:val="upperLetter"/>
      <w:lvlText w:val="%1."/>
      <w:lvlJc w:val="left"/>
      <w:pPr>
        <w:ind w:left="1080" w:hanging="360"/>
      </w:pPr>
      <w:rPr>
        <w:rFonts w:asciiTheme="minorHAnsi" w:hAnsi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4"/>
  </w:num>
  <w:num w:numId="3">
    <w:abstractNumId w:val="13"/>
  </w:num>
  <w:num w:numId="4">
    <w:abstractNumId w:val="12"/>
  </w:num>
  <w:num w:numId="5">
    <w:abstractNumId w:val="6"/>
  </w:num>
  <w:num w:numId="6">
    <w:abstractNumId w:val="8"/>
  </w:num>
  <w:num w:numId="7">
    <w:abstractNumId w:val="2"/>
  </w:num>
  <w:num w:numId="8">
    <w:abstractNumId w:val="3"/>
  </w:num>
  <w:num w:numId="9">
    <w:abstractNumId w:val="1"/>
  </w:num>
  <w:num w:numId="10">
    <w:abstractNumId w:val="7"/>
  </w:num>
  <w:num w:numId="11">
    <w:abstractNumId w:val="0"/>
  </w:num>
  <w:num w:numId="12">
    <w:abstractNumId w:val="5"/>
  </w:num>
  <w:num w:numId="13">
    <w:abstractNumId w:val="14"/>
  </w:num>
  <w:num w:numId="14">
    <w:abstractNumId w:val="1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82"/>
    <w:rsid w:val="0000793B"/>
    <w:rsid w:val="00020639"/>
    <w:rsid w:val="000228FF"/>
    <w:rsid w:val="0003139F"/>
    <w:rsid w:val="00033CE8"/>
    <w:rsid w:val="0009596E"/>
    <w:rsid w:val="000F1935"/>
    <w:rsid w:val="0011512B"/>
    <w:rsid w:val="001170E3"/>
    <w:rsid w:val="001F4890"/>
    <w:rsid w:val="0022086A"/>
    <w:rsid w:val="0027428B"/>
    <w:rsid w:val="00276683"/>
    <w:rsid w:val="00277831"/>
    <w:rsid w:val="002A1E94"/>
    <w:rsid w:val="002B2906"/>
    <w:rsid w:val="002C066B"/>
    <w:rsid w:val="00330F45"/>
    <w:rsid w:val="00351491"/>
    <w:rsid w:val="003A60EE"/>
    <w:rsid w:val="00423F16"/>
    <w:rsid w:val="00424CE1"/>
    <w:rsid w:val="00441200"/>
    <w:rsid w:val="00500B3E"/>
    <w:rsid w:val="005116AF"/>
    <w:rsid w:val="005136C4"/>
    <w:rsid w:val="00521BB7"/>
    <w:rsid w:val="00545F28"/>
    <w:rsid w:val="00576CE9"/>
    <w:rsid w:val="005926DB"/>
    <w:rsid w:val="005A2B62"/>
    <w:rsid w:val="005A4D1B"/>
    <w:rsid w:val="005F1D2D"/>
    <w:rsid w:val="005F5C9F"/>
    <w:rsid w:val="00651241"/>
    <w:rsid w:val="006647CE"/>
    <w:rsid w:val="006747E3"/>
    <w:rsid w:val="00695D28"/>
    <w:rsid w:val="006B0DB1"/>
    <w:rsid w:val="006D33BF"/>
    <w:rsid w:val="006E0286"/>
    <w:rsid w:val="007B666C"/>
    <w:rsid w:val="0080223F"/>
    <w:rsid w:val="008031CC"/>
    <w:rsid w:val="00841B1A"/>
    <w:rsid w:val="0084411A"/>
    <w:rsid w:val="008703ED"/>
    <w:rsid w:val="00874787"/>
    <w:rsid w:val="00875E49"/>
    <w:rsid w:val="008A15A5"/>
    <w:rsid w:val="008C1FCC"/>
    <w:rsid w:val="0093204F"/>
    <w:rsid w:val="009927D0"/>
    <w:rsid w:val="009D116C"/>
    <w:rsid w:val="00A56F01"/>
    <w:rsid w:val="00A70282"/>
    <w:rsid w:val="00A83638"/>
    <w:rsid w:val="00AB4133"/>
    <w:rsid w:val="00B05854"/>
    <w:rsid w:val="00B2540B"/>
    <w:rsid w:val="00B55209"/>
    <w:rsid w:val="00B613EC"/>
    <w:rsid w:val="00BD6CA1"/>
    <w:rsid w:val="00C03A64"/>
    <w:rsid w:val="00C71A44"/>
    <w:rsid w:val="00C77693"/>
    <w:rsid w:val="00CD4282"/>
    <w:rsid w:val="00D07CAC"/>
    <w:rsid w:val="00DC7FD5"/>
    <w:rsid w:val="00E04F5C"/>
    <w:rsid w:val="00E06ADF"/>
    <w:rsid w:val="00E14924"/>
    <w:rsid w:val="00E35CB0"/>
    <w:rsid w:val="00E561CB"/>
    <w:rsid w:val="00E928A3"/>
    <w:rsid w:val="00EA6080"/>
    <w:rsid w:val="00EB2F8D"/>
    <w:rsid w:val="00EC5039"/>
    <w:rsid w:val="00F26B93"/>
    <w:rsid w:val="00F5753D"/>
    <w:rsid w:val="00FA5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1804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0EE"/>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A70282"/>
  </w:style>
  <w:style w:type="character" w:customStyle="1" w:styleId="c6">
    <w:name w:val="c6"/>
    <w:basedOn w:val="DefaultParagraphFont"/>
    <w:rsid w:val="00A70282"/>
  </w:style>
  <w:style w:type="paragraph" w:styleId="ListParagraph">
    <w:name w:val="List Paragraph"/>
    <w:basedOn w:val="Normal"/>
    <w:uiPriority w:val="34"/>
    <w:qFormat/>
    <w:rsid w:val="00A56F01"/>
    <w:pPr>
      <w:ind w:left="720"/>
      <w:contextualSpacing/>
    </w:pPr>
    <w:rPr>
      <w:rFonts w:asciiTheme="minorHAnsi" w:hAnsiTheme="minorHAnsi"/>
      <w:lang w:eastAsia="en-US"/>
    </w:rPr>
  </w:style>
  <w:style w:type="paragraph" w:customStyle="1" w:styleId="c1">
    <w:name w:val="c1"/>
    <w:basedOn w:val="Normal"/>
    <w:rsid w:val="00B05854"/>
    <w:pPr>
      <w:spacing w:before="100" w:beforeAutospacing="1" w:after="100" w:afterAutospacing="1"/>
    </w:pPr>
  </w:style>
  <w:style w:type="paragraph" w:styleId="Header">
    <w:name w:val="header"/>
    <w:basedOn w:val="Normal"/>
    <w:link w:val="HeaderChar"/>
    <w:uiPriority w:val="99"/>
    <w:unhideWhenUsed/>
    <w:rsid w:val="00423F16"/>
    <w:pPr>
      <w:tabs>
        <w:tab w:val="center" w:pos="4513"/>
        <w:tab w:val="right" w:pos="9026"/>
      </w:tabs>
    </w:pPr>
  </w:style>
  <w:style w:type="character" w:customStyle="1" w:styleId="HeaderChar">
    <w:name w:val="Header Char"/>
    <w:basedOn w:val="DefaultParagraphFont"/>
    <w:link w:val="Header"/>
    <w:uiPriority w:val="99"/>
    <w:rsid w:val="00423F16"/>
    <w:rPr>
      <w:rFonts w:ascii="Times New Roman" w:hAnsi="Times New Roman"/>
      <w:lang w:eastAsia="en-GB"/>
    </w:rPr>
  </w:style>
  <w:style w:type="paragraph" w:styleId="Footer">
    <w:name w:val="footer"/>
    <w:basedOn w:val="Normal"/>
    <w:link w:val="FooterChar"/>
    <w:uiPriority w:val="99"/>
    <w:unhideWhenUsed/>
    <w:rsid w:val="00423F16"/>
    <w:pPr>
      <w:tabs>
        <w:tab w:val="center" w:pos="4513"/>
        <w:tab w:val="right" w:pos="9026"/>
      </w:tabs>
    </w:pPr>
  </w:style>
  <w:style w:type="character" w:customStyle="1" w:styleId="FooterChar">
    <w:name w:val="Footer Char"/>
    <w:basedOn w:val="DefaultParagraphFont"/>
    <w:link w:val="Footer"/>
    <w:uiPriority w:val="99"/>
    <w:rsid w:val="00423F16"/>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40453">
      <w:bodyDiv w:val="1"/>
      <w:marLeft w:val="0"/>
      <w:marRight w:val="0"/>
      <w:marTop w:val="0"/>
      <w:marBottom w:val="0"/>
      <w:divBdr>
        <w:top w:val="none" w:sz="0" w:space="0" w:color="auto"/>
        <w:left w:val="none" w:sz="0" w:space="0" w:color="auto"/>
        <w:bottom w:val="none" w:sz="0" w:space="0" w:color="auto"/>
        <w:right w:val="none" w:sz="0" w:space="0" w:color="auto"/>
      </w:divBdr>
    </w:div>
    <w:div w:id="331570444">
      <w:bodyDiv w:val="1"/>
      <w:marLeft w:val="0"/>
      <w:marRight w:val="0"/>
      <w:marTop w:val="0"/>
      <w:marBottom w:val="0"/>
      <w:divBdr>
        <w:top w:val="none" w:sz="0" w:space="0" w:color="auto"/>
        <w:left w:val="none" w:sz="0" w:space="0" w:color="auto"/>
        <w:bottom w:val="none" w:sz="0" w:space="0" w:color="auto"/>
        <w:right w:val="none" w:sz="0" w:space="0" w:color="auto"/>
      </w:divBdr>
    </w:div>
    <w:div w:id="642007131">
      <w:bodyDiv w:val="1"/>
      <w:marLeft w:val="0"/>
      <w:marRight w:val="0"/>
      <w:marTop w:val="0"/>
      <w:marBottom w:val="0"/>
      <w:divBdr>
        <w:top w:val="none" w:sz="0" w:space="0" w:color="auto"/>
        <w:left w:val="none" w:sz="0" w:space="0" w:color="auto"/>
        <w:bottom w:val="none" w:sz="0" w:space="0" w:color="auto"/>
        <w:right w:val="none" w:sz="0" w:space="0" w:color="auto"/>
      </w:divBdr>
    </w:div>
    <w:div w:id="775978728">
      <w:bodyDiv w:val="1"/>
      <w:marLeft w:val="0"/>
      <w:marRight w:val="0"/>
      <w:marTop w:val="0"/>
      <w:marBottom w:val="0"/>
      <w:divBdr>
        <w:top w:val="none" w:sz="0" w:space="0" w:color="auto"/>
        <w:left w:val="none" w:sz="0" w:space="0" w:color="auto"/>
        <w:bottom w:val="none" w:sz="0" w:space="0" w:color="auto"/>
        <w:right w:val="none" w:sz="0" w:space="0" w:color="auto"/>
      </w:divBdr>
    </w:div>
    <w:div w:id="869102639">
      <w:bodyDiv w:val="1"/>
      <w:marLeft w:val="0"/>
      <w:marRight w:val="0"/>
      <w:marTop w:val="0"/>
      <w:marBottom w:val="0"/>
      <w:divBdr>
        <w:top w:val="none" w:sz="0" w:space="0" w:color="auto"/>
        <w:left w:val="none" w:sz="0" w:space="0" w:color="auto"/>
        <w:bottom w:val="none" w:sz="0" w:space="0" w:color="auto"/>
        <w:right w:val="none" w:sz="0" w:space="0" w:color="auto"/>
      </w:divBdr>
    </w:div>
    <w:div w:id="877939276">
      <w:bodyDiv w:val="1"/>
      <w:marLeft w:val="0"/>
      <w:marRight w:val="0"/>
      <w:marTop w:val="0"/>
      <w:marBottom w:val="0"/>
      <w:divBdr>
        <w:top w:val="none" w:sz="0" w:space="0" w:color="auto"/>
        <w:left w:val="none" w:sz="0" w:space="0" w:color="auto"/>
        <w:bottom w:val="none" w:sz="0" w:space="0" w:color="auto"/>
        <w:right w:val="none" w:sz="0" w:space="0" w:color="auto"/>
      </w:divBdr>
    </w:div>
    <w:div w:id="891623827">
      <w:bodyDiv w:val="1"/>
      <w:marLeft w:val="0"/>
      <w:marRight w:val="0"/>
      <w:marTop w:val="0"/>
      <w:marBottom w:val="0"/>
      <w:divBdr>
        <w:top w:val="none" w:sz="0" w:space="0" w:color="auto"/>
        <w:left w:val="none" w:sz="0" w:space="0" w:color="auto"/>
        <w:bottom w:val="none" w:sz="0" w:space="0" w:color="auto"/>
        <w:right w:val="none" w:sz="0" w:space="0" w:color="auto"/>
      </w:divBdr>
    </w:div>
    <w:div w:id="907769272">
      <w:bodyDiv w:val="1"/>
      <w:marLeft w:val="0"/>
      <w:marRight w:val="0"/>
      <w:marTop w:val="0"/>
      <w:marBottom w:val="0"/>
      <w:divBdr>
        <w:top w:val="none" w:sz="0" w:space="0" w:color="auto"/>
        <w:left w:val="none" w:sz="0" w:space="0" w:color="auto"/>
        <w:bottom w:val="none" w:sz="0" w:space="0" w:color="auto"/>
        <w:right w:val="none" w:sz="0" w:space="0" w:color="auto"/>
      </w:divBdr>
    </w:div>
    <w:div w:id="999043923">
      <w:bodyDiv w:val="1"/>
      <w:marLeft w:val="0"/>
      <w:marRight w:val="0"/>
      <w:marTop w:val="0"/>
      <w:marBottom w:val="0"/>
      <w:divBdr>
        <w:top w:val="none" w:sz="0" w:space="0" w:color="auto"/>
        <w:left w:val="none" w:sz="0" w:space="0" w:color="auto"/>
        <w:bottom w:val="none" w:sz="0" w:space="0" w:color="auto"/>
        <w:right w:val="none" w:sz="0" w:space="0" w:color="auto"/>
      </w:divBdr>
    </w:div>
    <w:div w:id="1021709268">
      <w:bodyDiv w:val="1"/>
      <w:marLeft w:val="0"/>
      <w:marRight w:val="0"/>
      <w:marTop w:val="0"/>
      <w:marBottom w:val="0"/>
      <w:divBdr>
        <w:top w:val="none" w:sz="0" w:space="0" w:color="auto"/>
        <w:left w:val="none" w:sz="0" w:space="0" w:color="auto"/>
        <w:bottom w:val="none" w:sz="0" w:space="0" w:color="auto"/>
        <w:right w:val="none" w:sz="0" w:space="0" w:color="auto"/>
      </w:divBdr>
    </w:div>
    <w:div w:id="1210728801">
      <w:bodyDiv w:val="1"/>
      <w:marLeft w:val="0"/>
      <w:marRight w:val="0"/>
      <w:marTop w:val="0"/>
      <w:marBottom w:val="0"/>
      <w:divBdr>
        <w:top w:val="none" w:sz="0" w:space="0" w:color="auto"/>
        <w:left w:val="none" w:sz="0" w:space="0" w:color="auto"/>
        <w:bottom w:val="none" w:sz="0" w:space="0" w:color="auto"/>
        <w:right w:val="none" w:sz="0" w:space="0" w:color="auto"/>
      </w:divBdr>
    </w:div>
    <w:div w:id="1260605931">
      <w:bodyDiv w:val="1"/>
      <w:marLeft w:val="0"/>
      <w:marRight w:val="0"/>
      <w:marTop w:val="0"/>
      <w:marBottom w:val="0"/>
      <w:divBdr>
        <w:top w:val="none" w:sz="0" w:space="0" w:color="auto"/>
        <w:left w:val="none" w:sz="0" w:space="0" w:color="auto"/>
        <w:bottom w:val="none" w:sz="0" w:space="0" w:color="auto"/>
        <w:right w:val="none" w:sz="0" w:space="0" w:color="auto"/>
      </w:divBdr>
    </w:div>
    <w:div w:id="1279950601">
      <w:bodyDiv w:val="1"/>
      <w:marLeft w:val="0"/>
      <w:marRight w:val="0"/>
      <w:marTop w:val="0"/>
      <w:marBottom w:val="0"/>
      <w:divBdr>
        <w:top w:val="none" w:sz="0" w:space="0" w:color="auto"/>
        <w:left w:val="none" w:sz="0" w:space="0" w:color="auto"/>
        <w:bottom w:val="none" w:sz="0" w:space="0" w:color="auto"/>
        <w:right w:val="none" w:sz="0" w:space="0" w:color="auto"/>
      </w:divBdr>
    </w:div>
    <w:div w:id="1288509352">
      <w:bodyDiv w:val="1"/>
      <w:marLeft w:val="0"/>
      <w:marRight w:val="0"/>
      <w:marTop w:val="0"/>
      <w:marBottom w:val="0"/>
      <w:divBdr>
        <w:top w:val="none" w:sz="0" w:space="0" w:color="auto"/>
        <w:left w:val="none" w:sz="0" w:space="0" w:color="auto"/>
        <w:bottom w:val="none" w:sz="0" w:space="0" w:color="auto"/>
        <w:right w:val="none" w:sz="0" w:space="0" w:color="auto"/>
      </w:divBdr>
    </w:div>
    <w:div w:id="1448114697">
      <w:bodyDiv w:val="1"/>
      <w:marLeft w:val="0"/>
      <w:marRight w:val="0"/>
      <w:marTop w:val="0"/>
      <w:marBottom w:val="0"/>
      <w:divBdr>
        <w:top w:val="none" w:sz="0" w:space="0" w:color="auto"/>
        <w:left w:val="none" w:sz="0" w:space="0" w:color="auto"/>
        <w:bottom w:val="none" w:sz="0" w:space="0" w:color="auto"/>
        <w:right w:val="none" w:sz="0" w:space="0" w:color="auto"/>
      </w:divBdr>
    </w:div>
    <w:div w:id="1565411369">
      <w:bodyDiv w:val="1"/>
      <w:marLeft w:val="0"/>
      <w:marRight w:val="0"/>
      <w:marTop w:val="0"/>
      <w:marBottom w:val="0"/>
      <w:divBdr>
        <w:top w:val="none" w:sz="0" w:space="0" w:color="auto"/>
        <w:left w:val="none" w:sz="0" w:space="0" w:color="auto"/>
        <w:bottom w:val="none" w:sz="0" w:space="0" w:color="auto"/>
        <w:right w:val="none" w:sz="0" w:space="0" w:color="auto"/>
      </w:divBdr>
    </w:div>
    <w:div w:id="1789735497">
      <w:bodyDiv w:val="1"/>
      <w:marLeft w:val="0"/>
      <w:marRight w:val="0"/>
      <w:marTop w:val="0"/>
      <w:marBottom w:val="0"/>
      <w:divBdr>
        <w:top w:val="none" w:sz="0" w:space="0" w:color="auto"/>
        <w:left w:val="none" w:sz="0" w:space="0" w:color="auto"/>
        <w:bottom w:val="none" w:sz="0" w:space="0" w:color="auto"/>
        <w:right w:val="none" w:sz="0" w:space="0" w:color="auto"/>
      </w:divBdr>
    </w:div>
    <w:div w:id="1901014164">
      <w:bodyDiv w:val="1"/>
      <w:marLeft w:val="0"/>
      <w:marRight w:val="0"/>
      <w:marTop w:val="0"/>
      <w:marBottom w:val="0"/>
      <w:divBdr>
        <w:top w:val="none" w:sz="0" w:space="0" w:color="auto"/>
        <w:left w:val="none" w:sz="0" w:space="0" w:color="auto"/>
        <w:bottom w:val="none" w:sz="0" w:space="0" w:color="auto"/>
        <w:right w:val="none" w:sz="0" w:space="0" w:color="auto"/>
      </w:divBdr>
    </w:div>
    <w:div w:id="1984961894">
      <w:bodyDiv w:val="1"/>
      <w:marLeft w:val="0"/>
      <w:marRight w:val="0"/>
      <w:marTop w:val="0"/>
      <w:marBottom w:val="0"/>
      <w:divBdr>
        <w:top w:val="none" w:sz="0" w:space="0" w:color="auto"/>
        <w:left w:val="none" w:sz="0" w:space="0" w:color="auto"/>
        <w:bottom w:val="none" w:sz="0" w:space="0" w:color="auto"/>
        <w:right w:val="none" w:sz="0" w:space="0" w:color="auto"/>
      </w:divBdr>
    </w:div>
    <w:div w:id="20083163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Response time comparison</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tx>
            <c:strRef>
              <c:f>Sheet1!$A$1</c:f>
              <c:strCache>
                <c:ptCount val="1"/>
                <c:pt idx="0">
                  <c:v>Congruent(Xc)</c:v>
                </c:pt>
              </c:strCache>
            </c:strRef>
          </c:tx>
          <c:spPr>
            <a:solidFill>
              <a:schemeClr val="accent1"/>
            </a:solidFill>
            <a:ln>
              <a:noFill/>
            </a:ln>
            <a:effectLst/>
          </c:spPr>
          <c:invertIfNegative val="0"/>
          <c:val>
            <c:numRef>
              <c:f>Sheet1!$A$2:$A$25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Sheet1!$B$1</c:f>
              <c:strCache>
                <c:ptCount val="1"/>
                <c:pt idx="0">
                  <c:v>Incongruent(Xi)</c:v>
                </c:pt>
              </c:strCache>
            </c:strRef>
          </c:tx>
          <c:spPr>
            <a:solidFill>
              <a:schemeClr val="accent2"/>
            </a:solidFill>
            <a:ln>
              <a:noFill/>
            </a:ln>
            <a:effectLst/>
          </c:spPr>
          <c:invertIfNegative val="0"/>
          <c:val>
            <c:numRef>
              <c:f>Sheet1!$B$2:$B$25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219"/>
        <c:overlap val="-27"/>
        <c:axId val="150435088"/>
        <c:axId val="150437408"/>
      </c:barChart>
      <c:catAx>
        <c:axId val="15043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0437408"/>
        <c:crosses val="autoZero"/>
        <c:auto val="1"/>
        <c:lblAlgn val="ctr"/>
        <c:lblOffset val="100"/>
        <c:noMultiLvlLbl val="0"/>
      </c:catAx>
      <c:valAx>
        <c:axId val="15043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5043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Difference in response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val>
            <c:numRef>
              <c:f>Sheet1!$C$2:$C$25</c:f>
              <c:numCache>
                <c:formatCode>General</c:formatCode>
                <c:ptCount val="24"/>
                <c:pt idx="0">
                  <c:v>7.198999999999994</c:v>
                </c:pt>
                <c:pt idx="1">
                  <c:v>1.949999999999999</c:v>
                </c:pt>
                <c:pt idx="2">
                  <c:v>11.65</c:v>
                </c:pt>
                <c:pt idx="3">
                  <c:v>7.056999999999999</c:v>
                </c:pt>
                <c:pt idx="4">
                  <c:v>8.133999999999998</c:v>
                </c:pt>
                <c:pt idx="5">
                  <c:v>8.639999999999998</c:v>
                </c:pt>
                <c:pt idx="6">
                  <c:v>9.880000000000002</c:v>
                </c:pt>
                <c:pt idx="7">
                  <c:v>8.407000000000001</c:v>
                </c:pt>
                <c:pt idx="8">
                  <c:v>11.361</c:v>
                </c:pt>
                <c:pt idx="9">
                  <c:v>11.802</c:v>
                </c:pt>
                <c:pt idx="10">
                  <c:v>2.196000000000001</c:v>
                </c:pt>
                <c:pt idx="11">
                  <c:v>3.345999999999998</c:v>
                </c:pt>
                <c:pt idx="12">
                  <c:v>2.437000000000001</c:v>
                </c:pt>
                <c:pt idx="13">
                  <c:v>3.401</c:v>
                </c:pt>
                <c:pt idx="14">
                  <c:v>17.055</c:v>
                </c:pt>
                <c:pt idx="15">
                  <c:v>10.028</c:v>
                </c:pt>
                <c:pt idx="16">
                  <c:v>6.643999999999996</c:v>
                </c:pt>
                <c:pt idx="17">
                  <c:v>9.79</c:v>
                </c:pt>
                <c:pt idx="18">
                  <c:v>6.081000000000001</c:v>
                </c:pt>
                <c:pt idx="19">
                  <c:v>21.919</c:v>
                </c:pt>
                <c:pt idx="20">
                  <c:v>10.95</c:v>
                </c:pt>
                <c:pt idx="21">
                  <c:v>3.727</c:v>
                </c:pt>
                <c:pt idx="22">
                  <c:v>2.347999999999999</c:v>
                </c:pt>
                <c:pt idx="23">
                  <c:v>5.152999999999992</c:v>
                </c:pt>
              </c:numCache>
            </c:numRef>
          </c:val>
        </c:ser>
        <c:dLbls>
          <c:showLegendKey val="0"/>
          <c:showVal val="0"/>
          <c:showCatName val="0"/>
          <c:showSerName val="0"/>
          <c:showPercent val="0"/>
          <c:showBubbleSize val="0"/>
        </c:dLbls>
        <c:gapWidth val="219"/>
        <c:overlap val="-27"/>
        <c:axId val="209844224"/>
        <c:axId val="209846544"/>
      </c:barChart>
      <c:catAx>
        <c:axId val="20984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846544"/>
        <c:crosses val="autoZero"/>
        <c:auto val="1"/>
        <c:lblAlgn val="ctr"/>
        <c:lblOffset val="100"/>
        <c:noMultiLvlLbl val="0"/>
      </c:catAx>
      <c:valAx>
        <c:axId val="20984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09844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702</Words>
  <Characters>4004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Sayan</dc:creator>
  <cp:keywords/>
  <dc:description/>
  <cp:lastModifiedBy>Biswas, Sayan</cp:lastModifiedBy>
  <cp:revision>51</cp:revision>
  <dcterms:created xsi:type="dcterms:W3CDTF">2017-12-29T08:57:00Z</dcterms:created>
  <dcterms:modified xsi:type="dcterms:W3CDTF">2018-01-02T13:54:00Z</dcterms:modified>
</cp:coreProperties>
</file>