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7D9B8" w14:textId="3A08ED7E" w:rsidR="00CA7A97" w:rsidRPr="00CA7A97" w:rsidRDefault="00CA7A97" w:rsidP="00CA7A97">
      <w:pPr>
        <w:ind w:left="720" w:hanging="360"/>
        <w:rPr>
          <w:i/>
          <w:iCs/>
          <w:color w:val="FF0000"/>
          <w:sz w:val="44"/>
          <w:szCs w:val="44"/>
          <w:u w:val="single"/>
        </w:rPr>
      </w:pPr>
      <w:r w:rsidRPr="00CA7A97">
        <w:rPr>
          <w:i/>
          <w:iCs/>
          <w:color w:val="FF0000"/>
          <w:sz w:val="44"/>
          <w:szCs w:val="44"/>
          <w:u w:val="single"/>
        </w:rPr>
        <w:t>Video 1, here raw image is converted to string</w:t>
      </w:r>
    </w:p>
    <w:p w14:paraId="0CEE1606" w14:textId="107C9B95" w:rsidR="00957778" w:rsidRPr="00CA7A97" w:rsidRDefault="00171830" w:rsidP="00CA7A97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CA7A97">
        <w:rPr>
          <w:sz w:val="44"/>
          <w:szCs w:val="44"/>
        </w:rPr>
        <w:t xml:space="preserve">we are using </w:t>
      </w:r>
      <w:r w:rsidRPr="00CA7A97">
        <w:rPr>
          <w:b/>
          <w:bCs/>
          <w:sz w:val="44"/>
          <w:szCs w:val="44"/>
        </w:rPr>
        <w:t>pdf2image</w:t>
      </w:r>
      <w:r w:rsidRPr="00CA7A97">
        <w:rPr>
          <w:sz w:val="44"/>
          <w:szCs w:val="44"/>
        </w:rPr>
        <w:t xml:space="preserve"> and </w:t>
      </w:r>
      <w:r w:rsidRPr="00CA7A97">
        <w:rPr>
          <w:b/>
          <w:bCs/>
          <w:sz w:val="44"/>
          <w:szCs w:val="44"/>
        </w:rPr>
        <w:t>poppler</w:t>
      </w:r>
      <w:r w:rsidRPr="00CA7A97">
        <w:rPr>
          <w:sz w:val="44"/>
          <w:szCs w:val="44"/>
        </w:rPr>
        <w:t>(it is installed in my system) to convert the pdf file into text file</w:t>
      </w:r>
    </w:p>
    <w:p w14:paraId="4F4AE5FF" w14:textId="5CA70A29" w:rsidR="00A93E5A" w:rsidRDefault="00A93E5A" w:rsidP="00A93E5A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A93E5A">
        <w:rPr>
          <w:sz w:val="44"/>
          <w:szCs w:val="44"/>
        </w:rPr>
        <w:t xml:space="preserve">pages = </w:t>
      </w:r>
      <w:r w:rsidRPr="00073E87">
        <w:rPr>
          <w:color w:val="00B0F0"/>
          <w:sz w:val="44"/>
          <w:szCs w:val="44"/>
        </w:rPr>
        <w:t>convert_from_path(r'docs\prescription\pre_1.pdf', poppler_path=r'C:\poppler-23.08.0\Library\bin')</w:t>
      </w:r>
      <w:r>
        <w:rPr>
          <w:sz w:val="44"/>
          <w:szCs w:val="44"/>
        </w:rPr>
        <w:t xml:space="preserve">……(1)first argument is the address of pdf to be converted.(2)poppler path </w:t>
      </w:r>
      <w:r w:rsidR="00073E87">
        <w:rPr>
          <w:sz w:val="44"/>
          <w:szCs w:val="44"/>
        </w:rPr>
        <w:t>tells us actu</w:t>
      </w:r>
      <w:r w:rsidR="00073E87">
        <w:rPr>
          <w:sz w:val="44"/>
          <w:szCs w:val="44"/>
        </w:rPr>
        <w:lastRenderedPageBreak/>
        <w:t>ally where the dependencies are located.</w:t>
      </w:r>
    </w:p>
    <w:p w14:paraId="14676BF0" w14:textId="022BBB3D" w:rsidR="00A93E5A" w:rsidRPr="00073E87" w:rsidRDefault="00073E87" w:rsidP="00A93E5A">
      <w:pPr>
        <w:pStyle w:val="ListParagraph"/>
        <w:numPr>
          <w:ilvl w:val="0"/>
          <w:numId w:val="1"/>
        </w:numPr>
        <w:rPr>
          <w:color w:val="00B0F0"/>
          <w:sz w:val="44"/>
          <w:szCs w:val="44"/>
        </w:rPr>
      </w:pPr>
      <w:r w:rsidRPr="00073E87">
        <w:rPr>
          <w:color w:val="00B0F0"/>
          <w:sz w:val="44"/>
          <w:szCs w:val="44"/>
        </w:rPr>
        <w:t>pages[0].show()</w:t>
      </w:r>
      <w:r>
        <w:rPr>
          <w:color w:val="00B0F0"/>
          <w:sz w:val="44"/>
          <w:szCs w:val="44"/>
        </w:rPr>
        <w:t>----</w:t>
      </w:r>
      <w:r>
        <w:rPr>
          <w:sz w:val="44"/>
          <w:szCs w:val="44"/>
        </w:rPr>
        <w:t>this shows the converted image file</w:t>
      </w:r>
    </w:p>
    <w:p w14:paraId="2F527032" w14:textId="144F1B71" w:rsidR="00073E87" w:rsidRPr="00073E87" w:rsidRDefault="00073E87" w:rsidP="00A93E5A">
      <w:pPr>
        <w:pStyle w:val="ListParagraph"/>
        <w:numPr>
          <w:ilvl w:val="0"/>
          <w:numId w:val="1"/>
        </w:numPr>
        <w:rPr>
          <w:color w:val="00B0F0"/>
          <w:sz w:val="44"/>
          <w:szCs w:val="44"/>
        </w:rPr>
      </w:pPr>
      <w:r>
        <w:rPr>
          <w:color w:val="00B0F0"/>
          <w:sz w:val="44"/>
          <w:szCs w:val="44"/>
        </w:rPr>
        <w:t>pages—</w:t>
      </w:r>
      <w:r>
        <w:rPr>
          <w:sz w:val="44"/>
          <w:szCs w:val="44"/>
        </w:rPr>
        <w:t>it is an array of PIL</w:t>
      </w:r>
      <w:r w:rsidR="00CA7A97">
        <w:rPr>
          <w:sz w:val="44"/>
          <w:szCs w:val="44"/>
        </w:rPr>
        <w:t xml:space="preserve"> </w:t>
      </w:r>
      <w:r>
        <w:rPr>
          <w:sz w:val="44"/>
          <w:szCs w:val="44"/>
        </w:rPr>
        <w:t>(or Pillow is a library for image processing) images</w:t>
      </w:r>
    </w:p>
    <w:p w14:paraId="408F4DA0" w14:textId="4E0A2E7F" w:rsidR="00CA7A97" w:rsidRDefault="00073E87" w:rsidP="00073E87">
      <w:pPr>
        <w:pStyle w:val="ListParagraph"/>
        <w:numPr>
          <w:ilvl w:val="0"/>
          <w:numId w:val="1"/>
        </w:numPr>
        <w:rPr>
          <w:color w:val="000000" w:themeColor="text1"/>
          <w:sz w:val="44"/>
          <w:szCs w:val="44"/>
        </w:rPr>
      </w:pPr>
      <w:r w:rsidRPr="00073E87">
        <w:rPr>
          <w:color w:val="00B0F0"/>
          <w:sz w:val="44"/>
          <w:szCs w:val="44"/>
        </w:rPr>
        <w:t>pytesseract</w:t>
      </w:r>
      <w:r>
        <w:rPr>
          <w:color w:val="00B0F0"/>
          <w:sz w:val="44"/>
          <w:szCs w:val="44"/>
        </w:rPr>
        <w:t>—</w:t>
      </w:r>
      <w:r>
        <w:rPr>
          <w:color w:val="000000" w:themeColor="text1"/>
          <w:sz w:val="44"/>
          <w:szCs w:val="44"/>
        </w:rPr>
        <w:t xml:space="preserve">it has a function called </w:t>
      </w:r>
      <w:r w:rsidR="00CA7A97" w:rsidRPr="00CA7A97">
        <w:rPr>
          <w:color w:val="000000" w:themeColor="text1"/>
          <w:sz w:val="44"/>
          <w:szCs w:val="44"/>
        </w:rPr>
        <w:t>image_to_string</w:t>
      </w:r>
      <w:r w:rsidR="00CA7A97">
        <w:rPr>
          <w:color w:val="000000" w:themeColor="text1"/>
          <w:sz w:val="44"/>
          <w:szCs w:val="44"/>
        </w:rPr>
        <w:t xml:space="preserve">(function used as </w:t>
      </w:r>
      <w:r w:rsidR="00CA7A97" w:rsidRPr="00CA7A97">
        <w:rPr>
          <w:color w:val="000000" w:themeColor="text1"/>
          <w:sz w:val="44"/>
          <w:szCs w:val="44"/>
        </w:rPr>
        <w:t>pytesseract.image_to_string</w:t>
      </w:r>
      <w:r w:rsidR="00CA7A97">
        <w:rPr>
          <w:color w:val="000000" w:themeColor="text1"/>
          <w:sz w:val="44"/>
          <w:szCs w:val="44"/>
        </w:rPr>
        <w:t>(pages)) that converts the text in the image to string. You can also specify the lan</w:t>
      </w:r>
      <w:r w:rsidR="00CA7A97">
        <w:rPr>
          <w:color w:val="000000" w:themeColor="text1"/>
          <w:sz w:val="44"/>
          <w:szCs w:val="44"/>
        </w:rPr>
        <w:lastRenderedPageBreak/>
        <w:t>guage of the document. It uses google’s tesseract ocr engine to convert image to string</w:t>
      </w:r>
    </w:p>
    <w:p w14:paraId="77A696C6" w14:textId="77777777" w:rsidR="00CA7A97" w:rsidRDefault="00CA7A97">
      <w:pPr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br w:type="page"/>
      </w:r>
    </w:p>
    <w:p w14:paraId="246B939A" w14:textId="454CF3D4" w:rsidR="00A93E5A" w:rsidRPr="00CA7A97" w:rsidRDefault="00CA7A97" w:rsidP="00CA7A97">
      <w:pPr>
        <w:rPr>
          <w:i/>
          <w:iCs/>
          <w:color w:val="FF0000"/>
          <w:sz w:val="44"/>
          <w:szCs w:val="44"/>
          <w:u w:val="single"/>
        </w:rPr>
      </w:pPr>
      <w:r w:rsidRPr="00CA7A97">
        <w:rPr>
          <w:i/>
          <w:iCs/>
          <w:color w:val="FF0000"/>
          <w:sz w:val="44"/>
          <w:szCs w:val="44"/>
          <w:u w:val="single"/>
        </w:rPr>
        <w:lastRenderedPageBreak/>
        <w:t>video 2 , here image will be processed using open cv and then converted to string</w:t>
      </w:r>
    </w:p>
    <w:p w14:paraId="21BF7C2E" w14:textId="51B922E7" w:rsidR="00CA7A97" w:rsidRDefault="00D42DF1" w:rsidP="00CA7A97">
      <w:pPr>
        <w:pStyle w:val="ListParagraph"/>
        <w:numPr>
          <w:ilvl w:val="0"/>
          <w:numId w:val="2"/>
        </w:numPr>
        <w:rPr>
          <w:color w:val="FF0000"/>
          <w:sz w:val="44"/>
          <w:szCs w:val="44"/>
        </w:rPr>
      </w:pPr>
      <w:r w:rsidRPr="00D42DF1">
        <w:rPr>
          <w:noProof/>
          <w:color w:val="FF0000"/>
          <w:sz w:val="44"/>
          <w:szCs w:val="44"/>
        </w:rPr>
        <w:drawing>
          <wp:inline distT="0" distB="0" distL="0" distR="0" wp14:anchorId="467CDD98" wp14:editId="45258862">
            <wp:extent cx="5731510" cy="2145030"/>
            <wp:effectExtent l="0" t="0" r="2540" b="7620"/>
            <wp:docPr id="83494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477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BC99" w14:textId="40F2AF85" w:rsidR="00D42DF1" w:rsidRPr="00D42DF1" w:rsidRDefault="00D42DF1" w:rsidP="00D42DF1">
      <w:pPr>
        <w:rPr>
          <w:b/>
          <w:bCs/>
          <w:i/>
          <w:iCs/>
          <w:sz w:val="44"/>
          <w:szCs w:val="44"/>
          <w:u w:val="single"/>
        </w:rPr>
      </w:pPr>
      <w:r w:rsidRPr="00D42DF1">
        <w:rPr>
          <w:sz w:val="44"/>
          <w:szCs w:val="44"/>
        </w:rPr>
        <w:t>We first convert the image into a binary image</w:t>
      </w:r>
      <w:r>
        <w:rPr>
          <w:sz w:val="44"/>
          <w:szCs w:val="44"/>
        </w:rPr>
        <w:t xml:space="preserve"> using some threshold value. This is </w:t>
      </w:r>
      <w:r w:rsidRPr="00D42DF1">
        <w:rPr>
          <w:b/>
          <w:bCs/>
          <w:i/>
          <w:iCs/>
          <w:sz w:val="44"/>
          <w:szCs w:val="44"/>
          <w:u w:val="single"/>
        </w:rPr>
        <w:t>simple thresholding.</w:t>
      </w:r>
    </w:p>
    <w:p w14:paraId="0DF29489" w14:textId="392E3F67" w:rsidR="00D42DF1" w:rsidRDefault="00D42DF1" w:rsidP="00D42DF1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But if image be of this type then simple thresholding would cause a problem.</w:t>
      </w:r>
    </w:p>
    <w:p w14:paraId="332DC454" w14:textId="2E27C1F9" w:rsidR="00D42DF1" w:rsidRDefault="00D42DF1" w:rsidP="00D42DF1">
      <w:pPr>
        <w:pStyle w:val="ListParagraph"/>
        <w:rPr>
          <w:sz w:val="44"/>
          <w:szCs w:val="44"/>
        </w:rPr>
      </w:pPr>
      <w:r w:rsidRPr="00D42DF1">
        <w:rPr>
          <w:noProof/>
          <w:sz w:val="44"/>
          <w:szCs w:val="44"/>
        </w:rPr>
        <w:drawing>
          <wp:inline distT="0" distB="0" distL="0" distR="0" wp14:anchorId="4649268E" wp14:editId="4E2CBF90">
            <wp:extent cx="5731510" cy="2178685"/>
            <wp:effectExtent l="0" t="0" r="2540" b="0"/>
            <wp:docPr id="4193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48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44FD" w14:textId="77777777" w:rsidR="00D42DF1" w:rsidRDefault="00D42DF1" w:rsidP="00D42DF1">
      <w:pPr>
        <w:pStyle w:val="ListParagraph"/>
        <w:rPr>
          <w:sz w:val="44"/>
          <w:szCs w:val="44"/>
        </w:rPr>
      </w:pPr>
    </w:p>
    <w:p w14:paraId="5C91056B" w14:textId="77777777" w:rsidR="00D42DF1" w:rsidRDefault="00D42DF1" w:rsidP="00D42DF1">
      <w:pPr>
        <w:pStyle w:val="ListParagraph"/>
        <w:rPr>
          <w:sz w:val="44"/>
          <w:szCs w:val="44"/>
        </w:rPr>
      </w:pPr>
    </w:p>
    <w:p w14:paraId="3897B517" w14:textId="4B79F8C1" w:rsidR="00D42DF1" w:rsidRDefault="00D42DF1" w:rsidP="00D42DF1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We use </w:t>
      </w:r>
      <w:r w:rsidRPr="00725683">
        <w:rPr>
          <w:b/>
          <w:bCs/>
          <w:i/>
          <w:iCs/>
          <w:sz w:val="44"/>
          <w:szCs w:val="44"/>
          <w:u w:val="single"/>
        </w:rPr>
        <w:t>adaptive thresholding</w:t>
      </w:r>
      <w:r>
        <w:rPr>
          <w:sz w:val="44"/>
          <w:szCs w:val="44"/>
        </w:rPr>
        <w:t xml:space="preserve"> to avoid this problem</w:t>
      </w:r>
      <w:r w:rsidRPr="00D42DF1">
        <w:rPr>
          <w:noProof/>
          <w:sz w:val="44"/>
          <w:szCs w:val="44"/>
        </w:rPr>
        <w:drawing>
          <wp:inline distT="0" distB="0" distL="0" distR="0" wp14:anchorId="7808B654" wp14:editId="371C76E4">
            <wp:extent cx="5731510" cy="2214245"/>
            <wp:effectExtent l="0" t="0" r="2540" b="0"/>
            <wp:docPr id="86455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566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                                      </w:t>
      </w:r>
    </w:p>
    <w:p w14:paraId="02B4341C" w14:textId="77777777" w:rsidR="00D42DF1" w:rsidRDefault="00D42DF1" w:rsidP="00725683">
      <w:pPr>
        <w:pStyle w:val="ListParagraph"/>
        <w:rPr>
          <w:sz w:val="44"/>
          <w:szCs w:val="44"/>
        </w:rPr>
      </w:pPr>
    </w:p>
    <w:p w14:paraId="1E32A14C" w14:textId="77777777" w:rsidR="00725683" w:rsidRDefault="00725683" w:rsidP="00725683">
      <w:pPr>
        <w:pStyle w:val="ListParagraph"/>
        <w:rPr>
          <w:sz w:val="44"/>
          <w:szCs w:val="44"/>
        </w:rPr>
      </w:pPr>
    </w:p>
    <w:p w14:paraId="402A8FE0" w14:textId="079E7852" w:rsidR="00725683" w:rsidRDefault="00467865" w:rsidP="00725683">
      <w:pPr>
        <w:pStyle w:val="ListParagraph"/>
      </w:pPr>
      <w:hyperlink r:id="rId8" w:history="1">
        <w:r w:rsidR="00725683">
          <w:rPr>
            <w:rStyle w:val="Hyperlink"/>
          </w:rPr>
          <w:t>OpenCV: Image Thresholding</w:t>
        </w:r>
      </w:hyperlink>
    </w:p>
    <w:p w14:paraId="0047ECB8" w14:textId="77777777" w:rsidR="00725683" w:rsidRDefault="00725683" w:rsidP="00725683">
      <w:pPr>
        <w:pStyle w:val="ListParagraph"/>
      </w:pPr>
    </w:p>
    <w:p w14:paraId="5917D25B" w14:textId="77777777" w:rsidR="00725683" w:rsidRDefault="00725683" w:rsidP="00725683">
      <w:pPr>
        <w:pStyle w:val="ListParagraph"/>
      </w:pPr>
    </w:p>
    <w:p w14:paraId="5BA9F64F" w14:textId="54AD73C6" w:rsidR="00725683" w:rsidRDefault="00725683" w:rsidP="00725683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In adaptive thresholding the threshold value is calculated by- </w:t>
      </w:r>
      <w:r w:rsidRPr="00725683">
        <w:rPr>
          <w:color w:val="FF0000"/>
          <w:sz w:val="44"/>
          <w:szCs w:val="44"/>
        </w:rPr>
        <w:t>(a)</w:t>
      </w:r>
      <w:r>
        <w:rPr>
          <w:color w:val="FF0000"/>
          <w:sz w:val="44"/>
          <w:szCs w:val="44"/>
        </w:rPr>
        <w:t xml:space="preserve"> </w:t>
      </w:r>
      <w:r w:rsidRPr="00725683">
        <w:rPr>
          <w:sz w:val="44"/>
          <w:szCs w:val="44"/>
        </w:rPr>
        <w:t xml:space="preserve">The </w:t>
      </w:r>
      <w:r w:rsidRPr="00725683">
        <w:rPr>
          <w:sz w:val="44"/>
          <w:szCs w:val="44"/>
        </w:rPr>
        <w:lastRenderedPageBreak/>
        <w:t>threshold value is the mean of the neighbourhood area minus the constant C</w:t>
      </w:r>
      <w:r>
        <w:rPr>
          <w:sz w:val="44"/>
          <w:szCs w:val="44"/>
        </w:rPr>
        <w:t>(</w:t>
      </w:r>
      <w:r w:rsidRPr="00725683">
        <w:rPr>
          <w:color w:val="00B0F0"/>
          <w:sz w:val="44"/>
          <w:szCs w:val="44"/>
        </w:rPr>
        <w:t>ADAPTIVE_THRESH_MEAN_C</w:t>
      </w:r>
      <w:r>
        <w:rPr>
          <w:sz w:val="44"/>
          <w:szCs w:val="44"/>
        </w:rPr>
        <w:t xml:space="preserve">)    </w:t>
      </w:r>
      <w:r w:rsidRPr="00725683">
        <w:rPr>
          <w:color w:val="FF0000"/>
          <w:sz w:val="44"/>
          <w:szCs w:val="44"/>
        </w:rPr>
        <w:t>(</w:t>
      </w:r>
      <w:r>
        <w:rPr>
          <w:color w:val="FF0000"/>
          <w:sz w:val="44"/>
          <w:szCs w:val="44"/>
        </w:rPr>
        <w:t>b</w:t>
      </w:r>
      <w:r w:rsidRPr="00725683">
        <w:rPr>
          <w:color w:val="FF0000"/>
          <w:sz w:val="44"/>
          <w:szCs w:val="44"/>
        </w:rPr>
        <w:t>)</w:t>
      </w:r>
      <w:r>
        <w:rPr>
          <w:color w:val="FF0000"/>
          <w:sz w:val="44"/>
          <w:szCs w:val="44"/>
        </w:rPr>
        <w:t xml:space="preserve"> </w:t>
      </w:r>
      <w:r w:rsidRPr="00725683">
        <w:rPr>
          <w:sz w:val="44"/>
          <w:szCs w:val="44"/>
        </w:rPr>
        <w:t xml:space="preserve">The threshold value is a gaussian-weighted sum of the neighbourhood values minus the constant C. </w:t>
      </w:r>
      <w:r>
        <w:rPr>
          <w:sz w:val="44"/>
          <w:szCs w:val="44"/>
        </w:rPr>
        <w:t>(</w:t>
      </w:r>
      <w:r w:rsidRPr="00725683">
        <w:rPr>
          <w:color w:val="00B0F0"/>
          <w:sz w:val="44"/>
          <w:szCs w:val="44"/>
        </w:rPr>
        <w:t>ADAPTIVE_THRESH_GAUSSIAN_C</w:t>
      </w:r>
      <w:r>
        <w:rPr>
          <w:sz w:val="44"/>
          <w:szCs w:val="44"/>
        </w:rPr>
        <w:t>)</w:t>
      </w:r>
    </w:p>
    <w:p w14:paraId="248A2409" w14:textId="77777777" w:rsidR="00725683" w:rsidRDefault="00725683" w:rsidP="00725683">
      <w:pPr>
        <w:rPr>
          <w:sz w:val="44"/>
          <w:szCs w:val="44"/>
        </w:rPr>
      </w:pPr>
    </w:p>
    <w:p w14:paraId="0390E888" w14:textId="77777777" w:rsidR="00725683" w:rsidRPr="00725683" w:rsidRDefault="00725683" w:rsidP="00725683">
      <w:pPr>
        <w:rPr>
          <w:sz w:val="44"/>
          <w:szCs w:val="44"/>
        </w:rPr>
      </w:pPr>
    </w:p>
    <w:p w14:paraId="3769B368" w14:textId="6D146921" w:rsidR="00725683" w:rsidRPr="00725683" w:rsidRDefault="00890A58" w:rsidP="00890A58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28207338" w14:textId="0211DB4B" w:rsidR="00725683" w:rsidRDefault="00890A58" w:rsidP="00725683">
      <w:pPr>
        <w:pStyle w:val="ListParagraph"/>
        <w:rPr>
          <w:color w:val="FF0000"/>
          <w:sz w:val="44"/>
          <w:szCs w:val="44"/>
        </w:rPr>
      </w:pPr>
      <w:r w:rsidRPr="00890A58">
        <w:rPr>
          <w:color w:val="FF0000"/>
          <w:sz w:val="44"/>
          <w:szCs w:val="44"/>
        </w:rPr>
        <w:lastRenderedPageBreak/>
        <w:t>Video3, Here comes the use of regular expressions to find information from the string</w:t>
      </w:r>
    </w:p>
    <w:p w14:paraId="36A7116E" w14:textId="16D90C97" w:rsidR="00890A58" w:rsidRPr="00890A58" w:rsidRDefault="00890A58" w:rsidP="00890A58">
      <w:pPr>
        <w:pStyle w:val="ListParagraph"/>
        <w:numPr>
          <w:ilvl w:val="0"/>
          <w:numId w:val="3"/>
        </w:numPr>
        <w:rPr>
          <w:color w:val="FF0000"/>
          <w:sz w:val="44"/>
          <w:szCs w:val="44"/>
        </w:rPr>
      </w:pPr>
      <w:r>
        <w:rPr>
          <w:sz w:val="44"/>
          <w:szCs w:val="44"/>
        </w:rPr>
        <w:t xml:space="preserve"> The module to use regex expressions in python is </w:t>
      </w:r>
      <w:r w:rsidRPr="00890A58">
        <w:rPr>
          <w:color w:val="00B0F0"/>
          <w:sz w:val="44"/>
          <w:szCs w:val="44"/>
        </w:rPr>
        <w:t>re</w:t>
      </w:r>
      <w:r>
        <w:rPr>
          <w:sz w:val="44"/>
          <w:szCs w:val="44"/>
        </w:rPr>
        <w:t>.</w:t>
      </w:r>
    </w:p>
    <w:p w14:paraId="59820978" w14:textId="03D2E963" w:rsidR="00321A18" w:rsidRPr="00321A18" w:rsidRDefault="00321A18" w:rsidP="00321A18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321A18">
        <w:rPr>
          <w:sz w:val="44"/>
          <w:szCs w:val="44"/>
        </w:rPr>
        <w:t>pract</w:t>
      </w:r>
    </w:p>
    <w:p w14:paraId="1E1C1F44" w14:textId="77777777" w:rsidR="00321A18" w:rsidRDefault="00321A18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br w:type="page"/>
      </w:r>
    </w:p>
    <w:p w14:paraId="1AA73921" w14:textId="616F6768" w:rsidR="00321A18" w:rsidRDefault="00321A18" w:rsidP="00321A18">
      <w:pPr>
        <w:pStyle w:val="ListParagraph"/>
        <w:ind w:left="1440"/>
        <w:rPr>
          <w:color w:val="FF0000"/>
          <w:sz w:val="52"/>
          <w:szCs w:val="52"/>
        </w:rPr>
      </w:pPr>
      <w:r w:rsidRPr="00321A18">
        <w:rPr>
          <w:color w:val="FF0000"/>
          <w:sz w:val="52"/>
          <w:szCs w:val="52"/>
        </w:rPr>
        <w:lastRenderedPageBreak/>
        <w:t xml:space="preserve">Fastapi </w:t>
      </w:r>
      <w:r>
        <w:rPr>
          <w:color w:val="FF0000"/>
          <w:sz w:val="52"/>
          <w:szCs w:val="52"/>
        </w:rPr>
        <w:t xml:space="preserve">server </w:t>
      </w:r>
      <w:r w:rsidRPr="00321A18">
        <w:rPr>
          <w:color w:val="FF0000"/>
          <w:sz w:val="52"/>
          <w:szCs w:val="52"/>
        </w:rPr>
        <w:t>Notes</w:t>
      </w:r>
    </w:p>
    <w:p w14:paraId="62159191" w14:textId="77777777" w:rsidR="00321A18" w:rsidRPr="00321A18" w:rsidRDefault="00321A18" w:rsidP="00321A18">
      <w:pPr>
        <w:pStyle w:val="ListParagraph"/>
        <w:numPr>
          <w:ilvl w:val="2"/>
          <w:numId w:val="5"/>
        </w:numPr>
        <w:rPr>
          <w:color w:val="FF0000"/>
          <w:sz w:val="52"/>
          <w:szCs w:val="52"/>
        </w:rPr>
      </w:pPr>
    </w:p>
    <w:p w14:paraId="174E2A09" w14:textId="33A116CD" w:rsidR="00321A18" w:rsidRDefault="00321A18" w:rsidP="00321A18">
      <w:pPr>
        <w:pStyle w:val="ListParagraph"/>
        <w:ind w:left="170"/>
        <w:rPr>
          <w:sz w:val="52"/>
          <w:szCs w:val="52"/>
        </w:rPr>
      </w:pPr>
      <w:r w:rsidRPr="00321A18">
        <w:rPr>
          <w:sz w:val="52"/>
          <w:szCs w:val="52"/>
        </w:rPr>
        <w:drawing>
          <wp:inline distT="0" distB="0" distL="0" distR="0" wp14:anchorId="45F4848C" wp14:editId="446A3B27">
            <wp:extent cx="5731510" cy="2552065"/>
            <wp:effectExtent l="0" t="0" r="2540" b="635"/>
            <wp:docPr id="336418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187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E7CE" w14:textId="400CB667" w:rsidR="00321A18" w:rsidRPr="00321A18" w:rsidRDefault="00321A18" w:rsidP="00321A18">
      <w:pPr>
        <w:pStyle w:val="ListParagraph"/>
        <w:ind w:left="170"/>
        <w:rPr>
          <w:sz w:val="52"/>
          <w:szCs w:val="52"/>
        </w:rPr>
      </w:pPr>
      <w:r w:rsidRPr="00321A18">
        <w:rPr>
          <w:color w:val="FF0000"/>
          <w:sz w:val="52"/>
          <w:szCs w:val="52"/>
        </w:rPr>
        <w:t>2</w:t>
      </w:r>
      <w:r>
        <w:rPr>
          <w:color w:val="FF0000"/>
          <w:sz w:val="52"/>
          <w:szCs w:val="52"/>
        </w:rPr>
        <w:t xml:space="preserve"> </w:t>
      </w:r>
      <w:r>
        <w:rPr>
          <w:sz w:val="52"/>
          <w:szCs w:val="52"/>
        </w:rPr>
        <w:t>fastapi provides inbuilt data validation</w:t>
      </w:r>
    </w:p>
    <w:sectPr w:rsidR="00321A18" w:rsidRPr="00321A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B074C"/>
    <w:multiLevelType w:val="hybridMultilevel"/>
    <w:tmpl w:val="45F09A86"/>
    <w:lvl w:ilvl="0" w:tplc="F5C07C58">
      <w:start w:val="1"/>
      <w:numFmt w:val="decimal"/>
      <w:lvlText w:val="%1."/>
      <w:lvlJc w:val="left"/>
      <w:pPr>
        <w:ind w:left="720" w:hanging="360"/>
      </w:pPr>
      <w:rPr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C334DA"/>
    <w:multiLevelType w:val="hybridMultilevel"/>
    <w:tmpl w:val="A9861FD2"/>
    <w:lvl w:ilvl="0" w:tplc="31028436">
      <w:start w:val="1"/>
      <w:numFmt w:val="decimal"/>
      <w:lvlText w:val="%1."/>
      <w:lvlJc w:val="left"/>
      <w:pPr>
        <w:ind w:left="1440" w:hanging="360"/>
      </w:pPr>
      <w:rPr>
        <w:color w:val="FF000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9A07783"/>
    <w:multiLevelType w:val="hybridMultilevel"/>
    <w:tmpl w:val="ABD0D9F2"/>
    <w:lvl w:ilvl="0" w:tplc="31028436">
      <w:start w:val="1"/>
      <w:numFmt w:val="decimal"/>
      <w:lvlText w:val="%1."/>
      <w:lvlJc w:val="left"/>
      <w:pPr>
        <w:ind w:left="2880" w:hanging="360"/>
      </w:pPr>
      <w:rPr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31028436">
      <w:start w:val="1"/>
      <w:numFmt w:val="decimal"/>
      <w:lvlText w:val="%3."/>
      <w:lvlJc w:val="left"/>
      <w:pPr>
        <w:ind w:left="3780" w:hanging="360"/>
      </w:pPr>
      <w:rPr>
        <w:color w:val="FF0000"/>
      </w:r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5AFF2BDA"/>
    <w:multiLevelType w:val="hybridMultilevel"/>
    <w:tmpl w:val="AF2221C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B6760EE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color w:val="FF000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601451555">
    <w:abstractNumId w:val="0"/>
  </w:num>
  <w:num w:numId="2" w16cid:durableId="974717294">
    <w:abstractNumId w:val="4"/>
  </w:num>
  <w:num w:numId="3" w16cid:durableId="1050108683">
    <w:abstractNumId w:val="3"/>
  </w:num>
  <w:num w:numId="4" w16cid:durableId="1563905091">
    <w:abstractNumId w:val="1"/>
  </w:num>
  <w:num w:numId="5" w16cid:durableId="5493899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3CC"/>
    <w:rsid w:val="00073E87"/>
    <w:rsid w:val="00171830"/>
    <w:rsid w:val="003073CC"/>
    <w:rsid w:val="00321A18"/>
    <w:rsid w:val="00725683"/>
    <w:rsid w:val="00890A58"/>
    <w:rsid w:val="009377AD"/>
    <w:rsid w:val="00957778"/>
    <w:rsid w:val="00A824B8"/>
    <w:rsid w:val="00A93E5A"/>
    <w:rsid w:val="00C05A1C"/>
    <w:rsid w:val="00CA7A97"/>
    <w:rsid w:val="00D42DF1"/>
    <w:rsid w:val="00ED4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D6176"/>
  <w15:chartTrackingRefBased/>
  <w15:docId w15:val="{99897E91-3AFA-4624-B816-E34263684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3E5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256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1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pencv.org/4.x/d7/d4d/tutorial_py_thresholding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5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Sayandeep Dey</dc:creator>
  <cp:keywords/>
  <dc:description/>
  <cp:lastModifiedBy>Sayandeep Dey</cp:lastModifiedBy>
  <cp:revision>5</cp:revision>
  <dcterms:created xsi:type="dcterms:W3CDTF">2023-08-18T14:04:00Z</dcterms:created>
  <dcterms:modified xsi:type="dcterms:W3CDTF">2023-08-19T09:47:00Z</dcterms:modified>
</cp:coreProperties>
</file>