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Tuesday, May 2 2022:</w:t>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Met Mentors</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Discussed project ideas and future plans</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Discussed what to do over the summer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June 6, 2022:</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Started McMedhacks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Notes to McMedhacks: </w:t>
      </w:r>
      <w:hyperlink r:id="rId6">
        <w:r w:rsidDel="00000000" w:rsidR="00000000" w:rsidRPr="00000000">
          <w:rPr>
            <w:color w:val="0000ee"/>
            <w:u w:val="single"/>
            <w:rtl w:val="0"/>
          </w:rPr>
          <w:t xml:space="preserve">McMedHacks Notes</w:t>
        </w:r>
      </w:hyperlink>
      <w:r w:rsidDel="00000000" w:rsidR="00000000" w:rsidRPr="00000000">
        <w:rPr>
          <w:rtl w:val="0"/>
        </w:rPr>
      </w:r>
    </w:p>
    <w:p w:rsidR="00000000" w:rsidDel="00000000" w:rsidP="00000000" w:rsidRDefault="00000000" w:rsidRPr="00000000" w14:paraId="00000009">
      <w:pPr>
        <w:numPr>
          <w:ilvl w:val="0"/>
          <w:numId w:val="5"/>
        </w:numPr>
        <w:ind w:left="720" w:hanging="360"/>
        <w:rPr>
          <w:u w:val="none"/>
        </w:rPr>
      </w:pPr>
      <w:hyperlink r:id="rId7">
        <w:r w:rsidDel="00000000" w:rsidR="00000000" w:rsidRPr="00000000">
          <w:rPr>
            <w:color w:val="1155cc"/>
            <w:u w:val="single"/>
            <w:rtl w:val="0"/>
          </w:rPr>
          <w:t xml:space="preserve">https://drive.google.com/drive/u/0/folders/1PwW7uecgDKdVTbZUQEV_MEPidDbJu_GB</w:t>
        </w:r>
      </w:hyperlink>
      <w:r w:rsidDel="00000000" w:rsidR="00000000" w:rsidRPr="00000000">
        <w:rPr>
          <w:rtl w:val="0"/>
        </w:rPr>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July 2-9, 2022:</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I started researching pancreatic cancer, the problems, etc</w:t>
      </w:r>
    </w:p>
    <w:p w:rsidR="00000000" w:rsidDel="00000000" w:rsidP="00000000" w:rsidRDefault="00000000" w:rsidRPr="00000000" w14:paraId="0000000F">
      <w:pPr>
        <w:numPr>
          <w:ilvl w:val="0"/>
          <w:numId w:val="1"/>
        </w:numPr>
        <w:spacing w:line="240" w:lineRule="auto"/>
        <w:ind w:left="720" w:hanging="360"/>
      </w:pPr>
      <w:r w:rsidDel="00000000" w:rsidR="00000000" w:rsidRPr="00000000">
        <w:rPr>
          <w:rFonts w:ascii="Times New Roman" w:cs="Times New Roman" w:eastAsia="Times New Roman" w:hAnsi="Times New Roman"/>
          <w:rtl w:val="0"/>
        </w:rPr>
        <w:t xml:space="preserve">Pancreatic cancer (pancreatic ductal adenocarcinoma [PDAC]) has a poor prognosis, with just a 10% five-year survival rate.</w:t>
      </w:r>
    </w:p>
    <w:p w:rsidR="00000000" w:rsidDel="00000000" w:rsidP="00000000" w:rsidRDefault="00000000" w:rsidRPr="00000000" w14:paraId="00000010">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5-year relative survival rate for patients with localized cancer, when the tumor is limited to the original location, is 39.4 percent. In 2022, it is expected that 57,600 new instances of PDAC will be diagnosed, with 47,050 people dying from the illness.</w:t>
      </w:r>
    </w:p>
    <w:p w:rsidR="00000000" w:rsidDel="00000000" w:rsidP="00000000" w:rsidRDefault="00000000" w:rsidRPr="00000000" w14:paraId="00000011">
      <w:pPr>
        <w:numPr>
          <w:ilvl w:val="0"/>
          <w:numId w:val="1"/>
        </w:numPr>
        <w:spacing w:after="160" w:line="259"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 Western nations, pancreatic cancer ranks fourth in terms of cancer-related deaths and is expected to overtake it within ten years to become the second-leading cause. Although it accounts for 3% of all cancers in America, with an average yearly incidence rate of 12.5, it has a disproportionately high mortality rate of 10.9 per 100,000 people.</w:t>
      </w:r>
    </w:p>
    <w:p w:rsidR="00000000" w:rsidDel="00000000" w:rsidP="00000000" w:rsidRDefault="00000000" w:rsidRPr="00000000" w14:paraId="00000012">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Weight loss, jaundice, malabsorption, discomfort, dyspepsia, and nausea are among of the disease's presenting symptoms, however many individuals lack any symptoms, and there are no known early indicators of pancreatic cancer.</w:t>
      </w:r>
    </w:p>
    <w:p w:rsidR="00000000" w:rsidDel="00000000" w:rsidP="00000000" w:rsidRDefault="00000000" w:rsidRPr="00000000" w14:paraId="00000013">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prognosis for pancreatic cancer improves with early diagnosis and treatment.</w:t>
      </w:r>
    </w:p>
    <w:p w:rsidR="00000000" w:rsidDel="00000000" w:rsidP="00000000" w:rsidRDefault="00000000" w:rsidRPr="00000000" w14:paraId="00000014">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pancreas is an organ in your abdomen that is located behind the bottom portion of your stomach. Pancreatic cancer starts in the tissues of the pancreas. Your pancreas generates hormones that help you control your blood sugar as well as enzymes that help with digestion.</w:t>
      </w:r>
    </w:p>
    <w:p w:rsidR="00000000" w:rsidDel="00000000" w:rsidP="00000000" w:rsidRDefault="00000000" w:rsidRPr="00000000" w14:paraId="00000015">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Rarely is pancreatic cancer found in its earliest stages, when it is most treatable. This is due to the fact that symptoms frequently don't appear until the disease has progressed to other organs.</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July 13-19, 2022:</w:t>
      </w:r>
    </w:p>
    <w:p w:rsidR="00000000" w:rsidDel="00000000" w:rsidP="00000000" w:rsidRDefault="00000000" w:rsidRPr="00000000" w14:paraId="00000018">
      <w:pPr>
        <w:numPr>
          <w:ilvl w:val="0"/>
          <w:numId w:val="3"/>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Researched Current State of the art for pancreatic cancer</w:t>
      </w:r>
    </w:p>
    <w:p w:rsidR="00000000" w:rsidDel="00000000" w:rsidP="00000000" w:rsidRDefault="00000000" w:rsidRPr="00000000" w14:paraId="00000019">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Different types of doctors and other health care providers frequently collaborate in cancer care to construct a patient's overall care and treatment plan, which incorporates various types of therapies and supportive care. This is referred to as a multidisciplinary team. </w:t>
      </w:r>
    </w:p>
    <w:p w:rsidR="00000000" w:rsidDel="00000000" w:rsidP="00000000" w:rsidRDefault="00000000" w:rsidRPr="00000000" w14:paraId="0000001A">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Surgery</w:t>
      </w:r>
    </w:p>
    <w:p w:rsidR="00000000" w:rsidDel="00000000" w:rsidP="00000000" w:rsidRDefault="00000000" w:rsidRPr="00000000" w14:paraId="0000001B">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Depending on the location and size of the tumour in the pancreas, surgery for pancreatic cancer may involve removing all or part of the pancreas. An region of healthy tissue surrounding the tumour is frequently removed as well. This is known as a margin. The objective of surgery is to have "clean margins" or "negative margins," which indicates that no cancer cells are present at the boundaries of the healthy tissue removed.</w:t>
      </w:r>
    </w:p>
    <w:p w:rsidR="00000000" w:rsidDel="00000000" w:rsidP="00000000" w:rsidRDefault="00000000" w:rsidRPr="00000000" w14:paraId="0000001C">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Different types of surgery are performed depending on the purpose of the surgery.</w:t>
      </w:r>
    </w:p>
    <w:p w:rsidR="00000000" w:rsidDel="00000000" w:rsidP="00000000" w:rsidRDefault="00000000" w:rsidRPr="00000000" w14:paraId="0000001D">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Laparoscopy: The surgeon may opt to begin with a laparoscopy. Several small holes are created in the abdomen during a laparoscopy, and a tiny camera is inserted into the body while the patient is sedated. Anesthesia is a drug that helps to reduce pain perception. </w:t>
      </w:r>
    </w:p>
    <w:p w:rsidR="00000000" w:rsidDel="00000000" w:rsidP="00000000" w:rsidRDefault="00000000" w:rsidRPr="00000000" w14:paraId="0000001E">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Radiation therapy</w:t>
      </w:r>
    </w:p>
    <w:p w:rsidR="00000000" w:rsidDel="00000000" w:rsidP="00000000" w:rsidRDefault="00000000" w:rsidRPr="00000000" w14:paraId="0000001F">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 of high-energy x-rays or other particles to eliminate cancer cells is known as radiation therapy. A radiation oncologist is a doctor who specialises in the use of radiation therapy to treat cancer. External-beam radiation therapy, which delivers radiation from a machine outside the body, is the most prevalent method of radiation treatment.</w:t>
      </w:r>
    </w:p>
    <w:p w:rsidR="00000000" w:rsidDel="00000000" w:rsidP="00000000" w:rsidRDefault="00000000" w:rsidRPr="00000000" w14:paraId="00000020">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Traditional radiation therapy. This is also called conventional or standard fraction radiation therapy. It is made up of daily treatments of lower doses of radiation per fraction or day. It is given over 5 to 6 weeks in total and is generally given during the week with weekends off from treatment.</w:t>
      </w:r>
    </w:p>
    <w:p w:rsidR="00000000" w:rsidDel="00000000" w:rsidP="00000000" w:rsidRDefault="00000000" w:rsidRPr="00000000" w14:paraId="00000021">
      <w:pPr>
        <w:numPr>
          <w:ilvl w:val="0"/>
          <w:numId w:val="3"/>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Stereotactic body radiation (SBRT) or cyberknife.</w:t>
      </w:r>
    </w:p>
    <w:p w:rsidR="00000000" w:rsidDel="00000000" w:rsidP="00000000" w:rsidRDefault="00000000" w:rsidRPr="00000000" w14:paraId="00000022">
      <w:pPr>
        <w:numPr>
          <w:ilvl w:val="0"/>
          <w:numId w:val="3"/>
        </w:numPr>
        <w:shd w:fill="ffffff" w:val="clea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23">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July 22-30:</w:t>
      </w:r>
    </w:p>
    <w:p w:rsidR="00000000" w:rsidDel="00000000" w:rsidP="00000000" w:rsidRDefault="00000000" w:rsidRPr="00000000" w14:paraId="00000025">
      <w:pPr>
        <w:numPr>
          <w:ilvl w:val="0"/>
          <w:numId w:val="2"/>
        </w:numPr>
        <w:shd w:fill="ffffff" w:val="clea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Work on Code, download data, process data, view images in the dataset, etc</w:t>
      </w:r>
    </w:p>
    <w:p w:rsidR="00000000" w:rsidDel="00000000" w:rsidP="00000000" w:rsidRDefault="00000000" w:rsidRPr="00000000" w14:paraId="00000026">
      <w:pPr>
        <w:numPr>
          <w:ilvl w:val="0"/>
          <w:numId w:val="2"/>
        </w:numPr>
        <w:shd w:fill="ffffff" w:val="clear"/>
        <w:spacing w:line="240" w:lineRule="auto"/>
        <w:ind w:left="720" w:hanging="360"/>
        <w:rPr>
          <w:rFonts w:ascii="Calibri" w:cs="Calibri" w:eastAsia="Calibri" w:hAnsi="Calibri"/>
          <w:u w:val="none"/>
        </w:rPr>
      </w:pPr>
      <w:hyperlink r:id="rId8">
        <w:r w:rsidDel="00000000" w:rsidR="00000000" w:rsidRPr="00000000">
          <w:rPr>
            <w:rFonts w:ascii="Calibri" w:cs="Calibri" w:eastAsia="Calibri" w:hAnsi="Calibri"/>
            <w:color w:val="1155cc"/>
            <w:u w:val="single"/>
            <w:rtl w:val="0"/>
          </w:rPr>
          <w:t xml:space="preserve">https://colab.research.google.com/drive/17uWDtJ-gFZpvTNoJX20U5XmoDbIe-7_h</w:t>
        </w:r>
      </w:hyperlink>
      <w:r w:rsidDel="00000000" w:rsidR="00000000" w:rsidRPr="00000000">
        <w:rPr>
          <w:rtl w:val="0"/>
        </w:rPr>
      </w:r>
    </w:p>
    <w:p w:rsidR="00000000" w:rsidDel="00000000" w:rsidP="00000000" w:rsidRDefault="00000000" w:rsidRPr="00000000" w14:paraId="00000027">
      <w:pPr>
        <w:numPr>
          <w:ilvl w:val="0"/>
          <w:numId w:val="2"/>
        </w:numPr>
        <w:shd w:fill="ffffff" w:val="clear"/>
        <w:spacing w:line="240" w:lineRule="auto"/>
        <w:ind w:left="720" w:hanging="360"/>
        <w:rPr>
          <w:rFonts w:ascii="Calibri" w:cs="Calibri" w:eastAsia="Calibri" w:hAnsi="Calibri"/>
        </w:rPr>
      </w:pPr>
      <w:hyperlink r:id="rId9">
        <w:r w:rsidDel="00000000" w:rsidR="00000000" w:rsidRPr="00000000">
          <w:rPr>
            <w:rFonts w:ascii="Calibri" w:cs="Calibri" w:eastAsia="Calibri" w:hAnsi="Calibri"/>
            <w:color w:val="1155cc"/>
            <w:sz w:val="24"/>
            <w:szCs w:val="24"/>
            <w:u w:val="single"/>
            <w:rtl w:val="0"/>
          </w:rPr>
          <w:t xml:space="preserve">http://medicaldecathlon.com</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8">
      <w:pPr>
        <w:numPr>
          <w:ilvl w:val="0"/>
          <w:numId w:val="2"/>
        </w:numPr>
        <w:shd w:fill="ffffff" w:val="clear"/>
        <w:spacing w:line="240" w:lineRule="auto"/>
        <w:ind w:left="720" w:hanging="360"/>
        <w:rPr>
          <w:rFonts w:ascii="Calibri" w:cs="Calibri" w:eastAsia="Calibri" w:hAnsi="Calibri"/>
        </w:rPr>
      </w:pPr>
      <w:hyperlink r:id="rId10">
        <w:r w:rsidDel="00000000" w:rsidR="00000000" w:rsidRPr="00000000">
          <w:rPr>
            <w:rFonts w:ascii="Calibri" w:cs="Calibri" w:eastAsia="Calibri" w:hAnsi="Calibri"/>
            <w:color w:val="1155cc"/>
            <w:sz w:val="24"/>
            <w:szCs w:val="24"/>
            <w:u w:val="single"/>
            <w:rtl w:val="0"/>
          </w:rPr>
          <w:t xml:space="preserve">https://wiki.cancerimagingarchive.net/display/Public/Pancreatic-CT-CBCT-SEG</w:t>
        </w:r>
      </w:hyperlink>
      <w:r w:rsidDel="00000000" w:rsidR="00000000" w:rsidRPr="00000000">
        <w:rPr>
          <w:rtl w:val="0"/>
        </w:rPr>
      </w:r>
    </w:p>
    <w:p w:rsidR="00000000" w:rsidDel="00000000" w:rsidP="00000000" w:rsidRDefault="00000000" w:rsidRPr="00000000" w14:paraId="00000029">
      <w:pPr>
        <w:numPr>
          <w:ilvl w:val="0"/>
          <w:numId w:val="2"/>
        </w:numPr>
        <w:shd w:fill="ffffff" w:val="clear"/>
        <w:spacing w:line="240" w:lineRule="auto"/>
        <w:ind w:left="720" w:hanging="360"/>
        <w:rPr>
          <w:rFonts w:ascii="Calibri" w:cs="Calibri" w:eastAsia="Calibri" w:hAnsi="Calibri"/>
        </w:rPr>
      </w:pPr>
      <w:hyperlink r:id="rId11">
        <w:r w:rsidDel="00000000" w:rsidR="00000000" w:rsidRPr="00000000">
          <w:rPr>
            <w:rFonts w:ascii="Calibri" w:cs="Calibri" w:eastAsia="Calibri" w:hAnsi="Calibri"/>
            <w:color w:val="1155cc"/>
            <w:sz w:val="24"/>
            <w:szCs w:val="24"/>
            <w:u w:val="single"/>
            <w:rtl w:val="0"/>
          </w:rPr>
          <w:t xml:space="preserve">https://wiki.cancerimagingarchive.net/display/Public/Pancreas-CT</w:t>
        </w:r>
      </w:hyperlink>
      <w:r w:rsidDel="00000000" w:rsidR="00000000" w:rsidRPr="00000000">
        <w:rPr>
          <w:rtl w:val="0"/>
        </w:rPr>
      </w:r>
    </w:p>
    <w:p w:rsidR="00000000" w:rsidDel="00000000" w:rsidP="00000000" w:rsidRDefault="00000000" w:rsidRPr="00000000" w14:paraId="0000002A">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Links: </w:t>
      </w:r>
    </w:p>
    <w:p w:rsidR="00000000" w:rsidDel="00000000" w:rsidP="00000000" w:rsidRDefault="00000000" w:rsidRPr="00000000" w14:paraId="0000002D">
      <w:pPr>
        <w:shd w:fill="ffffff" w:val="clear"/>
        <w:spacing w:line="240" w:lineRule="auto"/>
        <w:rPr>
          <w:color w:val="1155cc"/>
          <w:sz w:val="20"/>
          <w:szCs w:val="20"/>
          <w:u w:val="single"/>
        </w:rPr>
      </w:pPr>
      <w:r w:rsidDel="00000000" w:rsidR="00000000" w:rsidRPr="00000000">
        <w:fldChar w:fldCharType="begin"/>
        <w:instrText xml:space="preserve"> HYPERLINK "https://seer.cancer.gov/statfacts/html/pancreas.html" </w:instrText>
        <w:fldChar w:fldCharType="separate"/>
      </w:r>
      <w:r w:rsidDel="00000000" w:rsidR="00000000" w:rsidRPr="00000000">
        <w:rPr>
          <w:color w:val="1155cc"/>
          <w:sz w:val="20"/>
          <w:szCs w:val="20"/>
          <w:u w:val="single"/>
          <w:rtl w:val="0"/>
        </w:rPr>
        <w:t xml:space="preserve">https://seer.cancer.gov/statfacts/html/pancreas.html</w:t>
      </w:r>
    </w:p>
    <w:p w:rsidR="00000000" w:rsidDel="00000000" w:rsidP="00000000" w:rsidRDefault="00000000" w:rsidRPr="00000000" w14:paraId="0000002E">
      <w:pPr>
        <w:shd w:fill="ffffff" w:val="clear"/>
        <w:spacing w:line="240" w:lineRule="auto"/>
        <w:rPr>
          <w:sz w:val="20"/>
          <w:szCs w:val="20"/>
        </w:rPr>
      </w:pPr>
      <w:r w:rsidDel="00000000" w:rsidR="00000000" w:rsidRPr="00000000">
        <w:fldChar w:fldCharType="end"/>
      </w:r>
      <w:hyperlink r:id="rId12">
        <w:r w:rsidDel="00000000" w:rsidR="00000000" w:rsidRPr="00000000">
          <w:rPr>
            <w:color w:val="1155cc"/>
            <w:sz w:val="20"/>
            <w:szCs w:val="20"/>
            <w:u w:val="single"/>
            <w:rtl w:val="0"/>
          </w:rPr>
          <w:t xml:space="preserve">https://www.mayoclinic.org/diseases-conditions/pancreatic-cancer/care-at-mayo-clinic/mac-20355431</w:t>
        </w:r>
      </w:hyperlink>
      <w:r w:rsidDel="00000000" w:rsidR="00000000" w:rsidRPr="00000000">
        <w:rPr>
          <w:rtl w:val="0"/>
        </w:rPr>
      </w:r>
    </w:p>
    <w:p w:rsidR="00000000" w:rsidDel="00000000" w:rsidP="00000000" w:rsidRDefault="00000000" w:rsidRPr="00000000" w14:paraId="0000002F">
      <w:pPr>
        <w:shd w:fill="ffffff" w:val="clear"/>
        <w:spacing w:line="240" w:lineRule="auto"/>
        <w:rPr>
          <w:sz w:val="20"/>
          <w:szCs w:val="20"/>
        </w:rPr>
      </w:pPr>
      <w:hyperlink r:id="rId13">
        <w:r w:rsidDel="00000000" w:rsidR="00000000" w:rsidRPr="00000000">
          <w:rPr>
            <w:color w:val="1155cc"/>
            <w:sz w:val="20"/>
            <w:szCs w:val="20"/>
            <w:u w:val="single"/>
            <w:rtl w:val="0"/>
          </w:rPr>
          <w:t xml:space="preserve">https://www.youtube.com/watch?v=0rvFETOftvY</w:t>
        </w:r>
      </w:hyperlink>
      <w:r w:rsidDel="00000000" w:rsidR="00000000" w:rsidRPr="00000000">
        <w:rPr>
          <w:rtl w:val="0"/>
        </w:rPr>
      </w:r>
    </w:p>
    <w:p w:rsidR="00000000" w:rsidDel="00000000" w:rsidP="00000000" w:rsidRDefault="00000000" w:rsidRPr="00000000" w14:paraId="00000030">
      <w:pPr>
        <w:shd w:fill="ffffff" w:val="clear"/>
        <w:spacing w:line="240" w:lineRule="auto"/>
        <w:rPr>
          <w:sz w:val="20"/>
          <w:szCs w:val="20"/>
        </w:rPr>
      </w:pPr>
      <w:hyperlink r:id="rId14">
        <w:r w:rsidDel="00000000" w:rsidR="00000000" w:rsidRPr="00000000">
          <w:rPr>
            <w:color w:val="1155cc"/>
            <w:sz w:val="20"/>
            <w:szCs w:val="20"/>
            <w:u w:val="single"/>
            <w:rtl w:val="0"/>
          </w:rPr>
          <w:t xml:space="preserve">https://www.youtube.com/watch?v=vXh3xfJ7EHs</w:t>
        </w:r>
      </w:hyperlink>
      <w:r w:rsidDel="00000000" w:rsidR="00000000" w:rsidRPr="00000000">
        <w:rPr>
          <w:rtl w:val="0"/>
        </w:rPr>
      </w:r>
    </w:p>
    <w:p w:rsidR="00000000" w:rsidDel="00000000" w:rsidP="00000000" w:rsidRDefault="00000000" w:rsidRPr="00000000" w14:paraId="00000031">
      <w:pPr>
        <w:shd w:fill="ffffff" w:val="clear"/>
        <w:spacing w:line="240" w:lineRule="auto"/>
        <w:rPr>
          <w:sz w:val="20"/>
          <w:szCs w:val="20"/>
        </w:rPr>
      </w:pPr>
      <w:hyperlink r:id="rId15">
        <w:r w:rsidDel="00000000" w:rsidR="00000000" w:rsidRPr="00000000">
          <w:rPr>
            <w:color w:val="1155cc"/>
            <w:sz w:val="20"/>
            <w:szCs w:val="20"/>
            <w:u w:val="single"/>
            <w:rtl w:val="0"/>
          </w:rPr>
          <w:t xml:space="preserve">https://www.youtube.com/watch?v=TFnz0Q_AEDE</w:t>
        </w:r>
      </w:hyperlink>
      <w:r w:rsidDel="00000000" w:rsidR="00000000" w:rsidRPr="00000000">
        <w:rPr>
          <w:rtl w:val="0"/>
        </w:rPr>
      </w:r>
    </w:p>
    <w:p w:rsidR="00000000" w:rsidDel="00000000" w:rsidP="00000000" w:rsidRDefault="00000000" w:rsidRPr="00000000" w14:paraId="00000032">
      <w:pPr>
        <w:shd w:fill="ffffff" w:val="clear"/>
        <w:spacing w:line="240" w:lineRule="auto"/>
        <w:rPr>
          <w:sz w:val="20"/>
          <w:szCs w:val="20"/>
        </w:rPr>
      </w:pPr>
      <w:hyperlink r:id="rId16">
        <w:r w:rsidDel="00000000" w:rsidR="00000000" w:rsidRPr="00000000">
          <w:rPr>
            <w:color w:val="1155cc"/>
            <w:sz w:val="20"/>
            <w:szCs w:val="20"/>
            <w:u w:val="single"/>
            <w:rtl w:val="0"/>
          </w:rPr>
          <w:t xml:space="preserve">https://www.hopkinsmedicine.org/health/conditions-and-diseases/pancreatic-cancer/pancreatic-cancer-prognosis</w:t>
        </w:r>
      </w:hyperlink>
      <w:r w:rsidDel="00000000" w:rsidR="00000000" w:rsidRPr="00000000">
        <w:rPr>
          <w:rtl w:val="0"/>
        </w:rPr>
      </w:r>
    </w:p>
    <w:p w:rsidR="00000000" w:rsidDel="00000000" w:rsidP="00000000" w:rsidRDefault="00000000" w:rsidRPr="00000000" w14:paraId="00000033">
      <w:pPr>
        <w:shd w:fill="ffffff" w:val="clear"/>
        <w:spacing w:line="240" w:lineRule="auto"/>
        <w:rPr>
          <w:sz w:val="20"/>
          <w:szCs w:val="20"/>
        </w:rPr>
      </w:pPr>
      <w:hyperlink r:id="rId17">
        <w:r w:rsidDel="00000000" w:rsidR="00000000" w:rsidRPr="00000000">
          <w:rPr>
            <w:color w:val="1155cc"/>
            <w:sz w:val="20"/>
            <w:szCs w:val="20"/>
            <w:u w:val="single"/>
            <w:rtl w:val="0"/>
          </w:rPr>
          <w:t xml:space="preserve">https://www.ncbi.nlm.nih.gov/pmc/articles/PMC5960811/#:~:text=Pancreatic%20cancer%20is%20difficult%20to,significantly%20in%20nearly%2040%20years.</w:t>
        </w:r>
      </w:hyperlink>
      <w:r w:rsidDel="00000000" w:rsidR="00000000" w:rsidRPr="00000000">
        <w:rPr>
          <w:rtl w:val="0"/>
        </w:rPr>
      </w:r>
    </w:p>
    <w:p w:rsidR="00000000" w:rsidDel="00000000" w:rsidP="00000000" w:rsidRDefault="00000000" w:rsidRPr="00000000" w14:paraId="00000034">
      <w:pPr>
        <w:shd w:fill="ffffff" w:val="clear"/>
        <w:spacing w:line="240" w:lineRule="auto"/>
        <w:rPr>
          <w:sz w:val="20"/>
          <w:szCs w:val="20"/>
        </w:rPr>
      </w:pPr>
      <w:hyperlink r:id="rId18">
        <w:r w:rsidDel="00000000" w:rsidR="00000000" w:rsidRPr="00000000">
          <w:rPr>
            <w:color w:val="1155cc"/>
            <w:sz w:val="20"/>
            <w:szCs w:val="20"/>
            <w:u w:val="single"/>
            <w:rtl w:val="0"/>
          </w:rPr>
          <w:t xml:space="preserve">https://www.nhs.uk/conditions/pancreatic-cancer/symptoms/</w:t>
        </w:r>
      </w:hyperlink>
      <w:r w:rsidDel="00000000" w:rsidR="00000000" w:rsidRPr="00000000">
        <w:rPr>
          <w:rtl w:val="0"/>
        </w:rPr>
      </w:r>
    </w:p>
    <w:p w:rsidR="00000000" w:rsidDel="00000000" w:rsidP="00000000" w:rsidRDefault="00000000" w:rsidRPr="00000000" w14:paraId="00000035">
      <w:pPr>
        <w:shd w:fill="ffffff" w:val="clear"/>
        <w:spacing w:line="240" w:lineRule="auto"/>
        <w:rPr>
          <w:rFonts w:ascii="Calibri" w:cs="Calibri" w:eastAsia="Calibri" w:hAnsi="Calibri"/>
        </w:rPr>
      </w:pPr>
      <w:hyperlink r:id="rId19">
        <w:r w:rsidDel="00000000" w:rsidR="00000000" w:rsidRPr="00000000">
          <w:rPr>
            <w:color w:val="1155cc"/>
            <w:sz w:val="20"/>
            <w:szCs w:val="20"/>
            <w:u w:val="single"/>
            <w:rtl w:val="0"/>
          </w:rPr>
          <w:t xml:space="preserve">https://www.webmd.com/cancer/pancreatic-cancer/ss/slideshow-pancreatic-cancer-overview#:~:text=But%20as%20the%20cancer%20grows,fatigue%2C%20weakness%2C%20and%20depression.</w:t>
        </w:r>
      </w:hyperlink>
      <w:r w:rsidDel="00000000" w:rsidR="00000000" w:rsidRPr="00000000">
        <w:rPr>
          <w:rtl w:val="0"/>
        </w:rPr>
      </w:r>
    </w:p>
    <w:p w:rsidR="00000000" w:rsidDel="00000000" w:rsidP="00000000" w:rsidRDefault="00000000" w:rsidRPr="00000000" w14:paraId="00000036">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hd w:fill="ffffff" w:val="clear"/>
        <w:spacing w:line="240"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iki.cancerimagingarchive.net/display/Public/Pancreas-CT" TargetMode="External"/><Relationship Id="rId10" Type="http://schemas.openxmlformats.org/officeDocument/2006/relationships/hyperlink" Target="https://wiki.cancerimagingarchive.net/display/Public/Pancreatic-CT-CBCT-SEG" TargetMode="External"/><Relationship Id="rId13" Type="http://schemas.openxmlformats.org/officeDocument/2006/relationships/hyperlink" Target="https://www.mayoclinic.org/diseases-conditions/pancreatic-cancer/care-at-mayo-clinic/mac-20355431" TargetMode="External"/><Relationship Id="rId12" Type="http://schemas.openxmlformats.org/officeDocument/2006/relationships/hyperlink" Target="https://www.mayoclinic.org/diseases-conditions/pancreatic-cancer/care-at-mayo-clinic/mac-203554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edicaldecathlon.com/" TargetMode="External"/><Relationship Id="rId15" Type="http://schemas.openxmlformats.org/officeDocument/2006/relationships/hyperlink" Target="https://www.mayoclinic.org/diseases-conditions/pancreatic-cancer/care-at-mayo-clinic/mac-20355431" TargetMode="External"/><Relationship Id="rId14" Type="http://schemas.openxmlformats.org/officeDocument/2006/relationships/hyperlink" Target="https://www.mayoclinic.org/diseases-conditions/pancreatic-cancer/care-at-mayo-clinic/mac-20355431" TargetMode="External"/><Relationship Id="rId17" Type="http://schemas.openxmlformats.org/officeDocument/2006/relationships/hyperlink" Target="https://www.mayoclinic.org/diseases-conditions/pancreatic-cancer/care-at-mayo-clinic/mac-20355431" TargetMode="External"/><Relationship Id="rId16" Type="http://schemas.openxmlformats.org/officeDocument/2006/relationships/hyperlink" Target="https://www.mayoclinic.org/diseases-conditions/pancreatic-cancer/care-at-mayo-clinic/mac-20355431" TargetMode="External"/><Relationship Id="rId5" Type="http://schemas.openxmlformats.org/officeDocument/2006/relationships/styles" Target="styles.xml"/><Relationship Id="rId19" Type="http://schemas.openxmlformats.org/officeDocument/2006/relationships/hyperlink" Target="https://www.mayoclinic.org/diseases-conditions/pancreatic-cancer/care-at-mayo-clinic/mac-20355431" TargetMode="External"/><Relationship Id="rId6" Type="http://schemas.openxmlformats.org/officeDocument/2006/relationships/hyperlink" Target="https://docs.google.com/document/d/1BuLhkjQIFq31jB9Ytngsyokwo0ole0B29gpMAkE3eb4/edit" TargetMode="External"/><Relationship Id="rId18" Type="http://schemas.openxmlformats.org/officeDocument/2006/relationships/hyperlink" Target="https://www.mayoclinic.org/diseases-conditions/pancreatic-cancer/care-at-mayo-clinic/mac-20355431" TargetMode="External"/><Relationship Id="rId7" Type="http://schemas.openxmlformats.org/officeDocument/2006/relationships/hyperlink" Target="https://drive.google.com/drive/u/0/folders/1PwW7uecgDKdVTbZUQEV_MEPidDbJu_GB" TargetMode="External"/><Relationship Id="rId8" Type="http://schemas.openxmlformats.org/officeDocument/2006/relationships/hyperlink" Target="https://colab.research.google.com/drive/17uWDtJ-gFZpvTNoJX20U5XmoDbIe-7_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