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7EA46">
      <w:pPr>
        <w:pStyle w:val="8"/>
        <w:keepNext w:val="0"/>
        <w:keepLines w:val="0"/>
        <w:widowControl/>
        <w:suppressLineNumbers w:val="0"/>
        <w:jc w:val="center"/>
        <w:rPr>
          <w:rFonts w:hint="default" w:ascii="Bookman Old Style" w:hAnsi="Bookman Old Style" w:cs="Bookman Old Style"/>
          <w:b w:val="0"/>
          <w:bCs w:val="0"/>
          <w:color w:val="000000" w:themeColor="text1"/>
          <w:sz w:val="32"/>
          <w:szCs w:val="32"/>
          <w:highlight w:val="yellow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Bookman Old Style" w:hAnsi="Bookman Old Style" w:cs="Bookman Old Style"/>
          <w:b w:val="0"/>
          <w:bCs w:val="0"/>
          <w:color w:val="000000" w:themeColor="text1"/>
          <w:sz w:val="32"/>
          <w:szCs w:val="32"/>
          <w:highlight w:val="yellow"/>
          <w14:textFill>
            <w14:solidFill>
              <w14:schemeClr w14:val="tx1"/>
            </w14:solidFill>
          </w14:textFill>
        </w:rPr>
        <w:t>Peer-to-Peer File Sharing Network (Small-Scale BitTorrent)</w:t>
      </w:r>
    </w:p>
    <w:p w14:paraId="254DC589">
      <w:pPr>
        <w:pStyle w:val="3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b w:val="0"/>
          <w:bCs w:val="0"/>
          <w:sz w:val="32"/>
          <w:szCs w:val="32"/>
        </w:rPr>
      </w:pPr>
    </w:p>
    <w:p w14:paraId="25E20EFE">
      <w:pPr>
        <w:pStyle w:val="3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b w:val="0"/>
          <w:bCs w:val="0"/>
          <w:sz w:val="32"/>
          <w:szCs w:val="32"/>
          <w:highlight w:val="yellow"/>
        </w:rPr>
      </w:pPr>
      <w:r>
        <w:rPr>
          <w:rFonts w:hint="default" w:ascii="Bookman Old Style" w:hAnsi="Bookman Old Style" w:cs="Bookman Old Style"/>
          <w:b w:val="0"/>
          <w:bCs w:val="0"/>
          <w:sz w:val="32"/>
          <w:szCs w:val="32"/>
          <w:highlight w:val="yellow"/>
        </w:rPr>
        <w:t>Group Details</w:t>
      </w:r>
    </w:p>
    <w:p w14:paraId="027DB017">
      <w:pPr>
        <w:pStyle w:val="8"/>
        <w:keepNext w:val="0"/>
        <w:keepLines w:val="0"/>
        <w:widowControl/>
        <w:suppressLineNumbers w:val="0"/>
        <w:rPr>
          <w:rStyle w:val="9"/>
          <w:rFonts w:hint="default" w:ascii="Bookman Old Style" w:hAnsi="Bookman Old Style" w:cs="Bookman Old Style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Bookman Old Style" w:hAnsi="Bookman Old Style" w:cs="Bookman Old Style"/>
          <w:b w:val="0"/>
          <w:bCs w:val="0"/>
          <w:sz w:val="24"/>
          <w:szCs w:val="24"/>
        </w:rPr>
        <w:t>Group Members:</w:t>
      </w:r>
      <w:r>
        <w:rPr>
          <w:rStyle w:val="9"/>
          <w:rFonts w:hint="default" w:ascii="Bookman Old Style" w:hAnsi="Bookman Old Style" w:cs="Bookman Old Style"/>
          <w:b w:val="0"/>
          <w:bCs w:val="0"/>
          <w:sz w:val="24"/>
          <w:szCs w:val="24"/>
          <w:lang w:val="en-US"/>
        </w:rPr>
        <w:t xml:space="preserve"> </w:t>
      </w:r>
    </w:p>
    <w:p w14:paraId="64567689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825" w:leftChars="0" w:hanging="425" w:firstLineChars="0"/>
        <w:jc w:val="left"/>
        <w:rPr>
          <w:rFonts w:hint="default" w:ascii="Bookman Old Style" w:hAnsi="Bookman Old Style" w:cs="Bookman Old Style"/>
          <w:b w:val="0"/>
          <w:bCs w:val="0"/>
          <w:i w:val="0"/>
          <w:iCs w:val="0"/>
          <w:color w:val="222222"/>
          <w:spacing w:val="0"/>
          <w:sz w:val="24"/>
          <w:szCs w:val="24"/>
        </w:rPr>
      </w:pPr>
      <w:r>
        <w:rPr>
          <w:rFonts w:hint="default" w:ascii="Bookman Old Style" w:hAnsi="Bookman Old Style" w:eastAsia="SimSun" w:cs="Bookman Old Style"/>
          <w:b w:val="0"/>
          <w:bCs w:val="0"/>
          <w:i w:val="0"/>
          <w:iC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Sayandwip debnath – 25057060</w:t>
      </w:r>
    </w:p>
    <w:p w14:paraId="066B9681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825" w:leftChars="0" w:hanging="425" w:firstLineChars="0"/>
        <w:jc w:val="left"/>
        <w:rPr>
          <w:rFonts w:hint="default" w:ascii="Bookman Old Style" w:hAnsi="Bookman Old Style" w:eastAsia="SimSun" w:cs="Bookman Old Style"/>
          <w:b w:val="0"/>
          <w:bCs w:val="0"/>
          <w:i w:val="0"/>
          <w:iC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Bookman Old Style" w:hAnsi="Bookman Old Style" w:eastAsia="SimSun" w:cs="Bookman Old Style"/>
          <w:b w:val="0"/>
          <w:bCs w:val="0"/>
          <w:i w:val="0"/>
          <w:iC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Vedabetta chanda – 2405547</w:t>
      </w:r>
    </w:p>
    <w:p w14:paraId="18AC1F2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200" w:lineRule="atLeast"/>
        <w:ind w:left="825" w:leftChars="0" w:hanging="425" w:firstLineChars="0"/>
        <w:jc w:val="left"/>
        <w:rPr>
          <w:rFonts w:hint="default" w:ascii="Bookman Old Style" w:hAnsi="Bookman Old Style" w:eastAsia="SimSun" w:cs="Bookman Old Style"/>
          <w:b w:val="0"/>
          <w:bCs w:val="0"/>
          <w:i w:val="0"/>
          <w:iC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Bookman Old Style" w:hAnsi="Bookman Old Style" w:eastAsia="Helvetica" w:cs="Bookman Old Style"/>
          <w:b w:val="0"/>
          <w:bCs w:val="0"/>
          <w:i w:val="0"/>
          <w:iCs w:val="0"/>
          <w:color w:val="1F1F1F"/>
          <w:spacing w:val="0"/>
          <w:sz w:val="24"/>
          <w:szCs w:val="24"/>
          <w:shd w:val="clear" w:fill="FFFFFF"/>
        </w:rPr>
        <w:t>Kritideepta biswas</w:t>
      </w:r>
      <w:r>
        <w:rPr>
          <w:rFonts w:hint="default" w:ascii="Bookman Old Style" w:hAnsi="Bookman Old Style" w:eastAsia="Helvetica" w:cs="Bookman Old Style"/>
          <w:b w:val="0"/>
          <w:bCs w:val="0"/>
          <w:i w:val="0"/>
          <w:iCs w:val="0"/>
          <w:color w:val="1F1F1F"/>
          <w:spacing w:val="0"/>
          <w:sz w:val="24"/>
          <w:szCs w:val="24"/>
          <w:shd w:val="clear" w:fill="FFFFFF"/>
          <w:lang w:val="en-US"/>
        </w:rPr>
        <w:t xml:space="preserve">- </w:t>
      </w:r>
      <w:r>
        <w:rPr>
          <w:rFonts w:hint="default" w:ascii="Bookman Old Style" w:hAnsi="Bookman Old Style" w:eastAsia="SimSun" w:cs="Bookman Old Style"/>
          <w:b w:val="0"/>
          <w:bCs w:val="0"/>
          <w:i w:val="0"/>
          <w:iC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24155401</w:t>
      </w:r>
      <w:r>
        <w:rPr>
          <w:rFonts w:hint="default" w:ascii="Bookman Old Style" w:hAnsi="Bookman Old Style" w:cs="Bookman Old Style"/>
          <w:b w:val="0"/>
          <w:bCs w:val="0"/>
          <w:i w:val="0"/>
          <w:iC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hello</w:t>
      </w:r>
      <w:bookmarkStart w:id="0" w:name="_GoBack"/>
      <w:bookmarkEnd w:id="0"/>
    </w:p>
    <w:p w14:paraId="75E642E1">
      <w:pPr>
        <w:pStyle w:val="8"/>
        <w:keepNext w:val="0"/>
        <w:keepLines w:val="0"/>
        <w:widowControl/>
        <w:suppressLineNumbers w:val="0"/>
        <w:rPr>
          <w:rStyle w:val="9"/>
          <w:rFonts w:hint="default" w:ascii="Bookman Old Style" w:hAnsi="Bookman Old Style" w:cs="Bookman Old Style"/>
          <w:b w:val="0"/>
          <w:bCs w:val="0"/>
          <w:highlight w:val="yellow"/>
          <w:lang w:val="en-US"/>
        </w:rPr>
      </w:pPr>
    </w:p>
    <w:p w14:paraId="1191989F">
      <w:pPr>
        <w:pStyle w:val="3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b w:val="0"/>
          <w:bCs w:val="0"/>
          <w:sz w:val="32"/>
          <w:szCs w:val="32"/>
          <w:highlight w:val="yellow"/>
        </w:rPr>
      </w:pPr>
      <w:r>
        <w:rPr>
          <w:rFonts w:hint="default" w:ascii="Bookman Old Style" w:hAnsi="Bookman Old Style" w:cs="Bookman Old Style"/>
          <w:b w:val="0"/>
          <w:bCs w:val="0"/>
          <w:sz w:val="32"/>
          <w:szCs w:val="32"/>
          <w:highlight w:val="yellow"/>
        </w:rPr>
        <w:t>Reason for Choosing the Project</w:t>
      </w:r>
    </w:p>
    <w:p w14:paraId="24CB9EA9">
      <w:pPr>
        <w:pStyle w:val="8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b w:val="0"/>
          <w:bCs w:val="0"/>
        </w:rPr>
      </w:pPr>
      <w:r>
        <w:rPr>
          <w:rFonts w:hint="default" w:ascii="Bookman Old Style" w:hAnsi="Bookman Old Style" w:cs="Bookman Old Style"/>
          <w:b w:val="0"/>
          <w:bCs w:val="0"/>
        </w:rPr>
        <w:t xml:space="preserve">We have chosen the </w:t>
      </w:r>
      <w:r>
        <w:rPr>
          <w:rStyle w:val="9"/>
          <w:rFonts w:hint="default" w:ascii="Bookman Old Style" w:hAnsi="Bookman Old Style" w:cs="Bookman Old Style"/>
          <w:b w:val="0"/>
          <w:bCs w:val="0"/>
        </w:rPr>
        <w:t>Peer-to-Peer File Sharing Network</w:t>
      </w:r>
      <w:r>
        <w:rPr>
          <w:rFonts w:hint="default" w:ascii="Bookman Old Style" w:hAnsi="Bookman Old Style" w:cs="Bookman Old Style"/>
          <w:b w:val="0"/>
          <w:bCs w:val="0"/>
        </w:rPr>
        <w:t xml:space="preserve"> project because it provides practical experience with important computer networking concepts such as peer-to-peer communication, TCP sockets, file transfer, concurrency, peer discovery, and network failure handling.</w:t>
      </w:r>
    </w:p>
    <w:p w14:paraId="6A6E43AB">
      <w:pPr>
        <w:pStyle w:val="8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b w:val="0"/>
          <w:bCs w:val="0"/>
        </w:rPr>
      </w:pPr>
      <w:r>
        <w:rPr>
          <w:rFonts w:hint="default" w:ascii="Bookman Old Style" w:hAnsi="Bookman Old Style" w:cs="Bookman Old Style"/>
          <w:b w:val="0"/>
          <w:bCs w:val="0"/>
        </w:rPr>
        <w:t>The project also allows us to understand how systems such as BitTorrent distribute files between multiple peers rather than depending on a single server for the actual file transfer. We believe this project is suitable for demonstrating networking concepts through a practical multi-peer application.</w:t>
      </w:r>
    </w:p>
    <w:p w14:paraId="217E93D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Bookman Old Style" w:hAnsi="Bookman Old Style" w:cs="Bookman Old Style"/>
          <w:b w:val="0"/>
          <w:bCs w:val="0"/>
          <w:highlight w:val="yellow"/>
        </w:rPr>
      </w:pPr>
      <w:r>
        <w:rPr>
          <w:rFonts w:hint="default" w:ascii="Bookman Old Style" w:hAnsi="Bookman Old Style" w:cs="Bookman Old Style"/>
          <w:b w:val="0"/>
          <w:bCs w:val="0"/>
          <w:highlight w:val="yellow"/>
        </w:rPr>
        <w:t>Planned Features</w:t>
      </w:r>
    </w:p>
    <w:p w14:paraId="54B35C1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Bookman Old Style" w:hAnsi="Bookman Old Style" w:cs="Bookman Old Style"/>
          <w:b w:val="0"/>
          <w:bCs w:val="0"/>
        </w:rPr>
      </w:pPr>
      <w:r>
        <w:rPr>
          <w:rFonts w:hint="default" w:ascii="Bookman Old Style" w:hAnsi="Bookman Old Style" w:cs="Bookman Old Style"/>
          <w:b w:val="0"/>
          <w:bCs w:val="0"/>
        </w:rPr>
        <w:t>Our final project will include the following features:</w:t>
      </w:r>
    </w:p>
    <w:p w14:paraId="6EFECE5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Bookman Old Style" w:hAnsi="Bookman Old Style" w:cs="Bookman Old Style"/>
          <w:b w:val="0"/>
          <w:bCs w:val="0"/>
        </w:rPr>
      </w:pPr>
    </w:p>
    <w:p w14:paraId="6E429E63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25" w:leftChars="0" w:right="0" w:rightChars="0" w:hanging="425" w:firstLineChars="0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  <w:r>
        <w:rPr>
          <w:rStyle w:val="9"/>
          <w:rFonts w:hint="default" w:ascii="Bookman Old Style" w:hAnsi="Bookman Old Style" w:cs="Bookman Old Style"/>
          <w:b w:val="0"/>
          <w:bCs w:val="0"/>
        </w:rPr>
        <w:t>Peer-to-peer communication</w:t>
      </w:r>
      <w:r>
        <w:rPr>
          <w:rFonts w:hint="default" w:ascii="Bookman Old Style" w:hAnsi="Bookman Old Style" w:cs="Bookman Old Style"/>
          <w:b w:val="0"/>
          <w:bCs w:val="0"/>
        </w:rPr>
        <w:t xml:space="preserve"> – Multiple peers will communicate directly with each other to exchange file pieces.</w:t>
      </w:r>
    </w:p>
    <w:p w14:paraId="46972B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0" w:leftChars="0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</w:p>
    <w:p w14:paraId="237C4909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25" w:leftChars="0" w:right="0" w:rightChars="0" w:hanging="425" w:firstLineChars="0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  <w:r>
        <w:rPr>
          <w:rStyle w:val="9"/>
          <w:rFonts w:hint="default" w:ascii="Bookman Old Style" w:hAnsi="Bookman Old Style" w:cs="Bookman Old Style"/>
          <w:b w:val="0"/>
          <w:bCs w:val="0"/>
        </w:rPr>
        <w:t>File splitting</w:t>
      </w:r>
      <w:r>
        <w:rPr>
          <w:rFonts w:hint="default" w:ascii="Bookman Old Style" w:hAnsi="Bookman Old Style" w:cs="Bookman Old Style"/>
          <w:b w:val="0"/>
          <w:bCs w:val="0"/>
        </w:rPr>
        <w:t xml:space="preserve"> – A file such as an MP4 video will be divided into multiple pieces/chunks.</w:t>
      </w:r>
    </w:p>
    <w:p w14:paraId="6D47F76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</w:p>
    <w:p w14:paraId="78061A66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25" w:leftChars="0" w:right="0" w:rightChars="0" w:hanging="425" w:firstLineChars="0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  <w:r>
        <w:rPr>
          <w:rStyle w:val="9"/>
          <w:rFonts w:hint="default" w:ascii="Bookman Old Style" w:hAnsi="Bookman Old Style" w:cs="Bookman Old Style"/>
          <w:b w:val="0"/>
          <w:bCs w:val="0"/>
        </w:rPr>
        <w:t>Piece distribution</w:t>
      </w:r>
      <w:r>
        <w:rPr>
          <w:rFonts w:hint="default" w:ascii="Bookman Old Style" w:hAnsi="Bookman Old Style" w:cs="Bookman Old Style"/>
          <w:b w:val="0"/>
          <w:bCs w:val="0"/>
        </w:rPr>
        <w:t xml:space="preserve"> – Different peers will store and share different pieces of the same file.</w:t>
      </w:r>
    </w:p>
    <w:p w14:paraId="05584A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</w:p>
    <w:p w14:paraId="374E4C11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25" w:leftChars="0" w:right="0" w:rightChars="0" w:hanging="425" w:firstLineChars="0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  <w:r>
        <w:rPr>
          <w:rStyle w:val="9"/>
          <w:rFonts w:hint="default" w:ascii="Bookman Old Style" w:hAnsi="Bookman Old Style" w:cs="Bookman Old Style"/>
          <w:b w:val="0"/>
          <w:bCs w:val="0"/>
        </w:rPr>
        <w:t>Peer discovery</w:t>
      </w:r>
      <w:r>
        <w:rPr>
          <w:rFonts w:hint="default" w:ascii="Bookman Old Style" w:hAnsi="Bookman Old Style" w:cs="Bookman Old Style"/>
          <w:b w:val="0"/>
          <w:bCs w:val="0"/>
        </w:rPr>
        <w:t xml:space="preserve"> – A lightweight tracker/discovery mechanism will allow peers to find other available peers. The tracker will be used for discovery and will not transfer the actual file data.</w:t>
      </w:r>
    </w:p>
    <w:p w14:paraId="5A9BE65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0" w:leftChars="0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</w:p>
    <w:p w14:paraId="3B253AB5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25" w:leftChars="0" w:right="0" w:rightChars="0" w:hanging="425" w:firstLineChars="0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  <w:r>
        <w:rPr>
          <w:rStyle w:val="9"/>
          <w:rFonts w:hint="default" w:ascii="Bookman Old Style" w:hAnsi="Bookman Old Style" w:cs="Bookman Old Style"/>
          <w:b w:val="0"/>
          <w:bCs w:val="0"/>
        </w:rPr>
        <w:t>Piece availability</w:t>
      </w:r>
      <w:r>
        <w:rPr>
          <w:rFonts w:hint="default" w:ascii="Bookman Old Style" w:hAnsi="Bookman Old Style" w:cs="Bookman Old Style"/>
          <w:b w:val="0"/>
          <w:bCs w:val="0"/>
        </w:rPr>
        <w:t xml:space="preserve"> – Peers will maintain information about which pieces they possess.</w:t>
      </w:r>
    </w:p>
    <w:p w14:paraId="0056733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0" w:leftChars="0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</w:p>
    <w:p w14:paraId="55EE499E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25" w:leftChars="0" w:right="0" w:rightChars="0" w:hanging="425" w:firstLineChars="0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  <w:r>
        <w:rPr>
          <w:rStyle w:val="9"/>
          <w:rFonts w:hint="default" w:ascii="Bookman Old Style" w:hAnsi="Bookman Old Style" w:cs="Bookman Old Style"/>
          <w:b w:val="0"/>
          <w:bCs w:val="0"/>
        </w:rPr>
        <w:t>Concurrent downloading</w:t>
      </w:r>
      <w:r>
        <w:rPr>
          <w:rFonts w:hint="default" w:ascii="Bookman Old Style" w:hAnsi="Bookman Old Style" w:cs="Bookman Old Style"/>
          <w:b w:val="0"/>
          <w:bCs w:val="0"/>
        </w:rPr>
        <w:t xml:space="preserve"> – A peer will be able to download different pieces from multiple peers simultaneously.</w:t>
      </w:r>
    </w:p>
    <w:p w14:paraId="1CF74E8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0" w:leftChars="0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</w:p>
    <w:p w14:paraId="25CA627B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25" w:leftChars="0" w:right="0" w:rightChars="0" w:hanging="425" w:firstLineChars="0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  <w:r>
        <w:rPr>
          <w:rStyle w:val="9"/>
          <w:rFonts w:hint="default" w:ascii="Bookman Old Style" w:hAnsi="Bookman Old Style" w:cs="Bookman Old Style"/>
          <w:b w:val="0"/>
          <w:bCs w:val="0"/>
        </w:rPr>
        <w:t>File reconstruction</w:t>
      </w:r>
      <w:r>
        <w:rPr>
          <w:rFonts w:hint="default" w:ascii="Bookman Old Style" w:hAnsi="Bookman Old Style" w:cs="Bookman Old Style"/>
          <w:b w:val="0"/>
          <w:bCs w:val="0"/>
        </w:rPr>
        <w:t xml:space="preserve"> – The received pieces will be combined in the correct order to reconstruct the original file.</w:t>
      </w:r>
    </w:p>
    <w:p w14:paraId="6FE87A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</w:p>
    <w:p w14:paraId="179C81C0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25" w:leftChars="0" w:right="0" w:rightChars="0" w:hanging="425" w:firstLineChars="0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  <w:r>
        <w:rPr>
          <w:rStyle w:val="9"/>
          <w:rFonts w:hint="default" w:ascii="Bookman Old Style" w:hAnsi="Bookman Old Style" w:cs="Bookman Old Style"/>
          <w:b w:val="0"/>
          <w:bCs w:val="0"/>
        </w:rPr>
        <w:t>Data integrity verification</w:t>
      </w:r>
      <w:r>
        <w:rPr>
          <w:rFonts w:hint="default" w:ascii="Bookman Old Style" w:hAnsi="Bookman Old Style" w:cs="Bookman Old Style"/>
          <w:b w:val="0"/>
          <w:bCs w:val="0"/>
        </w:rPr>
        <w:t xml:space="preserve"> – SHA-256 hashes will be used to verify that received pieces have not been corrupted or modified.</w:t>
      </w:r>
    </w:p>
    <w:p w14:paraId="18DB0FD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</w:p>
    <w:p w14:paraId="29DA53D4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25" w:leftChars="0" w:right="0" w:rightChars="0" w:hanging="425" w:firstLineChars="0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  <w:r>
        <w:rPr>
          <w:rStyle w:val="9"/>
          <w:rFonts w:hint="default" w:ascii="Bookman Old Style" w:hAnsi="Bookman Old Style" w:cs="Bookman Old Style"/>
          <w:b w:val="0"/>
          <w:bCs w:val="0"/>
        </w:rPr>
        <w:t>Peer failure handling</w:t>
      </w:r>
      <w:r>
        <w:rPr>
          <w:rFonts w:hint="default" w:ascii="Bookman Old Style" w:hAnsi="Bookman Old Style" w:cs="Bookman Old Style"/>
          <w:b w:val="0"/>
          <w:bCs w:val="0"/>
        </w:rPr>
        <w:t xml:space="preserve"> – If a peer disconnects during a transfer, the downloading peer will attempt to obtain the missing piece from another available peer.</w:t>
      </w:r>
    </w:p>
    <w:p w14:paraId="266772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</w:p>
    <w:p w14:paraId="5C115E8B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25" w:leftChars="0" w:right="0" w:rightChars="0" w:hanging="425" w:firstLineChars="0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  <w:r>
        <w:rPr>
          <w:rStyle w:val="9"/>
          <w:rFonts w:hint="default" w:ascii="Bookman Old Style" w:hAnsi="Bookman Old Style" w:cs="Bookman Old Style"/>
          <w:b w:val="0"/>
          <w:bCs w:val="0"/>
        </w:rPr>
        <w:t>Fairness mechanism</w:t>
      </w:r>
      <w:r>
        <w:rPr>
          <w:rFonts w:hint="default" w:ascii="Bookman Old Style" w:hAnsi="Bookman Old Style" w:cs="Bookman Old Style"/>
          <w:b w:val="0"/>
          <w:bCs w:val="0"/>
        </w:rPr>
        <w:t xml:space="preserve"> – We will implement or design a contribution-based mechanism to discourage peers from only downloading without uploading pieces to others.</w:t>
      </w:r>
    </w:p>
    <w:p w14:paraId="3672C75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</w:p>
    <w:p w14:paraId="5F652B0F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25" w:leftChars="0" w:right="0" w:rightChars="0" w:hanging="425" w:firstLineChars="0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  <w:r>
        <w:rPr>
          <w:rStyle w:val="9"/>
          <w:rFonts w:hint="default" w:ascii="Bookman Old Style" w:hAnsi="Bookman Old Style" w:cs="Bookman Old Style"/>
          <w:b w:val="0"/>
          <w:bCs w:val="0"/>
        </w:rPr>
        <w:t>Command-line interface</w:t>
      </w:r>
      <w:r>
        <w:rPr>
          <w:rFonts w:hint="default" w:ascii="Bookman Old Style" w:hAnsi="Bookman Old Style" w:cs="Bookman Old Style"/>
          <w:b w:val="0"/>
          <w:bCs w:val="0"/>
        </w:rPr>
        <w:t xml:space="preserve"> – The application will provide commands for registering peers, discovering peers, requesting pieces, transferring files, and exiting the network.</w:t>
      </w:r>
    </w:p>
    <w:p w14:paraId="7CDAE773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Bookman Old Style" w:hAnsi="Bookman Old Style" w:cs="Bookman Old Style"/>
          <w:b w:val="0"/>
          <w:bCs w:val="0"/>
        </w:rPr>
      </w:pPr>
    </w:p>
    <w:p w14:paraId="4FD7233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Bookman Old Style" w:hAnsi="Bookman Old Style" w:cs="Bookman Old Style"/>
          <w:b w:val="0"/>
          <w:bCs w:val="0"/>
          <w:sz w:val="32"/>
          <w:szCs w:val="32"/>
          <w:highlight w:val="yellow"/>
        </w:rPr>
      </w:pPr>
      <w:r>
        <w:rPr>
          <w:rFonts w:hint="default" w:ascii="Bookman Old Style" w:hAnsi="Bookman Old Style" w:cs="Bookman Old Style"/>
          <w:b w:val="0"/>
          <w:bCs w:val="0"/>
          <w:sz w:val="32"/>
          <w:szCs w:val="32"/>
          <w:highlight w:val="yellow"/>
        </w:rPr>
        <w:t>Planned AI Usage Declaration</w:t>
      </w:r>
    </w:p>
    <w:p w14:paraId="3401586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00" w:leftChars="0" w:right="0" w:righ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  <w:r>
        <w:rPr>
          <w:rFonts w:hint="default" w:ascii="Bookman Old Style" w:hAnsi="Bookman Old Style" w:cs="Bookman Old Style"/>
          <w:b w:val="0"/>
          <w:bCs w:val="0"/>
          <w:sz w:val="24"/>
          <w:szCs w:val="24"/>
        </w:rPr>
        <w:t xml:space="preserve">We plan to use AI tools as a </w:t>
      </w:r>
      <w:r>
        <w:rPr>
          <w:rStyle w:val="9"/>
          <w:rFonts w:hint="default" w:ascii="Bookman Old Style" w:hAnsi="Bookman Old Style" w:cs="Bookman Old Style"/>
          <w:b w:val="0"/>
          <w:bCs w:val="0"/>
          <w:sz w:val="24"/>
          <w:szCs w:val="24"/>
        </w:rPr>
        <w:t>learning and development support tool</w:t>
      </w:r>
      <w:r>
        <w:rPr>
          <w:rFonts w:hint="default" w:ascii="Bookman Old Style" w:hAnsi="Bookman Old Style" w:cs="Bookman Old Style"/>
          <w:b w:val="0"/>
          <w:bCs w:val="0"/>
          <w:sz w:val="24"/>
          <w:szCs w:val="24"/>
        </w:rPr>
        <w:t xml:space="preserve"> during this project.</w:t>
      </w:r>
    </w:p>
    <w:p w14:paraId="7FC58419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00" w:leftChars="0" w:right="0" w:righ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  <w:highlight w:val="yellow"/>
        </w:rPr>
      </w:pPr>
      <w:r>
        <w:rPr>
          <w:rFonts w:hint="default" w:ascii="Bookman Old Style" w:hAnsi="Bookman Old Style" w:cs="Bookman Old Style"/>
          <w:b w:val="0"/>
          <w:bCs w:val="0"/>
          <w:sz w:val="24"/>
          <w:szCs w:val="24"/>
          <w:highlight w:val="yellow"/>
        </w:rPr>
        <w:t>AI may be used for:</w:t>
      </w:r>
    </w:p>
    <w:p w14:paraId="49C14FE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00" w:lef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</w:p>
    <w:p w14:paraId="679FB0F8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25" w:leftChars="0" w:right="0" w:rightChars="0" w:hanging="425" w:firstLine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  <w:r>
        <w:rPr>
          <w:rFonts w:hint="default" w:ascii="Bookman Old Style" w:hAnsi="Bookman Old Style" w:cs="Bookman Old Style"/>
          <w:b w:val="0"/>
          <w:bCs w:val="0"/>
          <w:sz w:val="24"/>
          <w:szCs w:val="24"/>
        </w:rPr>
        <w:t xml:space="preserve">Understanding concepts related to </w:t>
      </w:r>
      <w:r>
        <w:rPr>
          <w:rStyle w:val="9"/>
          <w:rFonts w:hint="default" w:ascii="Bookman Old Style" w:hAnsi="Bookman Old Style" w:cs="Bookman Old Style"/>
          <w:b w:val="0"/>
          <w:bCs w:val="0"/>
          <w:sz w:val="24"/>
          <w:szCs w:val="24"/>
        </w:rPr>
        <w:t>computer networking, P2P architecture, TCP sockets, Linux networking, and file sharing</w:t>
      </w:r>
      <w:r>
        <w:rPr>
          <w:rFonts w:hint="default" w:ascii="Bookman Old Style" w:hAnsi="Bookman Old Style" w:cs="Bookman Old Style"/>
          <w:b w:val="0"/>
          <w:bCs w:val="0"/>
          <w:sz w:val="24"/>
          <w:szCs w:val="24"/>
        </w:rPr>
        <w:t>.</w:t>
      </w:r>
    </w:p>
    <w:p w14:paraId="1CF87E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</w:p>
    <w:p w14:paraId="269D70FE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25" w:leftChars="0" w:right="0" w:rightChars="0" w:hanging="425" w:firstLine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  <w:r>
        <w:rPr>
          <w:rFonts w:hint="default" w:ascii="Bookman Old Style" w:hAnsi="Bookman Old Style" w:cs="Bookman Old Style"/>
          <w:b w:val="0"/>
          <w:bCs w:val="0"/>
          <w:sz w:val="24"/>
          <w:szCs w:val="24"/>
        </w:rPr>
        <w:t xml:space="preserve">Understanding C programming concepts and </w:t>
      </w:r>
      <w:r>
        <w:rPr>
          <w:rStyle w:val="9"/>
          <w:rFonts w:hint="default" w:ascii="Bookman Old Style" w:hAnsi="Bookman Old Style" w:cs="Bookman Old Style"/>
          <w:b w:val="0"/>
          <w:bCs w:val="0"/>
          <w:sz w:val="24"/>
          <w:szCs w:val="24"/>
        </w:rPr>
        <w:t>POSIX/Linux socket APIs</w:t>
      </w:r>
      <w:r>
        <w:rPr>
          <w:rFonts w:hint="default" w:ascii="Bookman Old Style" w:hAnsi="Bookman Old Style" w:cs="Bookman Old Style"/>
          <w:b w:val="0"/>
          <w:bCs w:val="0"/>
          <w:sz w:val="24"/>
          <w:szCs w:val="24"/>
        </w:rPr>
        <w:t>.</w:t>
      </w:r>
    </w:p>
    <w:p w14:paraId="3D064FA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00" w:lef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</w:p>
    <w:p w14:paraId="4F335A5F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25" w:leftChars="0" w:right="0" w:rightChars="0" w:hanging="425" w:firstLine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  <w:r>
        <w:rPr>
          <w:rFonts w:hint="default" w:ascii="Bookman Old Style" w:hAnsi="Bookman Old Style" w:cs="Bookman Old Style"/>
          <w:b w:val="0"/>
          <w:bCs w:val="0"/>
          <w:sz w:val="24"/>
          <w:szCs w:val="24"/>
        </w:rPr>
        <w:t>Explaining compiler errors, runtime errors, and debugging issues encountered during development.</w:t>
      </w:r>
    </w:p>
    <w:p w14:paraId="03874A3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00" w:lef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</w:p>
    <w:p w14:paraId="550F458F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25" w:leftChars="0" w:right="0" w:rightChars="0" w:hanging="425" w:firstLine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  <w:r>
        <w:rPr>
          <w:rFonts w:hint="default" w:ascii="Bookman Old Style" w:hAnsi="Bookman Old Style" w:cs="Bookman Old Style"/>
          <w:b w:val="0"/>
          <w:bCs w:val="0"/>
          <w:sz w:val="24"/>
          <w:szCs w:val="24"/>
        </w:rPr>
        <w:t xml:space="preserve">Getting guidance on possible approaches for implementing features such as </w:t>
      </w:r>
      <w:r>
        <w:rPr>
          <w:rStyle w:val="9"/>
          <w:rFonts w:hint="default" w:ascii="Bookman Old Style" w:hAnsi="Bookman Old Style" w:cs="Bookman Old Style"/>
          <w:b w:val="0"/>
          <w:bCs w:val="0"/>
          <w:sz w:val="24"/>
          <w:szCs w:val="24"/>
        </w:rPr>
        <w:t>file splitting, piece management, peer discovery, concurrency, and SHA-256 integrity verification</w:t>
      </w:r>
      <w:r>
        <w:rPr>
          <w:rFonts w:hint="default" w:ascii="Bookman Old Style" w:hAnsi="Bookman Old Style" w:cs="Bookman Old Style"/>
          <w:b w:val="0"/>
          <w:bCs w:val="0"/>
          <w:sz w:val="24"/>
          <w:szCs w:val="24"/>
        </w:rPr>
        <w:t>.</w:t>
      </w:r>
    </w:p>
    <w:p w14:paraId="30ED48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</w:p>
    <w:p w14:paraId="752C1E4D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25" w:leftChars="0" w:right="0" w:rightChars="0" w:hanging="425" w:firstLine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  <w:r>
        <w:rPr>
          <w:rFonts w:hint="default" w:ascii="Bookman Old Style" w:hAnsi="Bookman Old Style" w:cs="Bookman Old Style"/>
          <w:b w:val="0"/>
          <w:bCs w:val="0"/>
          <w:sz w:val="24"/>
          <w:szCs w:val="24"/>
        </w:rPr>
        <w:t>Reviewing and explaining code written by the group members to help identify possible errors or improvements.</w:t>
      </w:r>
    </w:p>
    <w:p w14:paraId="319B1B4A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</w:p>
    <w:p w14:paraId="193C0BF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25" w:leftChars="0" w:hanging="425" w:firstLine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  <w:r>
        <w:rPr>
          <w:rFonts w:hint="default" w:ascii="Bookman Old Style" w:hAnsi="Bookman Old Style" w:eastAsia="SimSun" w:cs="Bookman Old Style"/>
          <w:sz w:val="24"/>
          <w:szCs w:val="24"/>
        </w:rPr>
        <w:t>Getting guidance on Linux commands and development tools when required during the project.</w:t>
      </w:r>
    </w:p>
    <w:p w14:paraId="493971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</w:p>
    <w:p w14:paraId="3D61996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25" w:leftChars="0" w:hanging="425" w:firstLine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  <w:r>
        <w:rPr>
          <w:rFonts w:hint="default" w:ascii="Bookman Old Style" w:hAnsi="Bookman Old Style" w:cs="Bookman Old Style"/>
          <w:b w:val="0"/>
          <w:bCs w:val="0"/>
          <w:sz w:val="24"/>
          <w:szCs w:val="24"/>
          <w:lang w:val="en-US"/>
        </w:rPr>
        <w:t>Assisting with the preparation and improvement of project documentation and explanations.</w:t>
      </w:r>
    </w:p>
    <w:p w14:paraId="3BBD71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00" w:lef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</w:p>
    <w:p w14:paraId="62EB01B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00" w:lef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</w:p>
    <w:p w14:paraId="14A971B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00" w:lef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</w:p>
    <w:p w14:paraId="555952A6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  <w:highlight w:val="yellow"/>
        </w:rPr>
      </w:pPr>
    </w:p>
    <w:p w14:paraId="5D6BC37D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  <w:highlight w:val="yellow"/>
        </w:rPr>
      </w:pPr>
    </w:p>
    <w:p w14:paraId="647F7C55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  <w:r>
        <w:rPr>
          <w:rFonts w:hint="default" w:ascii="Bookman Old Style" w:hAnsi="Bookman Old Style" w:cs="Bookman Old Style"/>
          <w:b w:val="0"/>
          <w:bCs w:val="0"/>
          <w:sz w:val="24"/>
          <w:szCs w:val="24"/>
          <w:highlight w:val="yellow"/>
        </w:rPr>
        <w:t xml:space="preserve">AI will </w:t>
      </w:r>
      <w:r>
        <w:rPr>
          <w:rStyle w:val="9"/>
          <w:rFonts w:hint="default" w:ascii="Bookman Old Style" w:hAnsi="Bookman Old Style" w:cs="Bookman Old Style"/>
          <w:b w:val="0"/>
          <w:bCs w:val="0"/>
          <w:sz w:val="24"/>
          <w:szCs w:val="24"/>
          <w:highlight w:val="yellow"/>
        </w:rPr>
        <w:t xml:space="preserve">not be used to </w:t>
      </w:r>
      <w:r>
        <w:rPr>
          <w:rStyle w:val="9"/>
          <w:rFonts w:hint="default" w:ascii="Bookman Old Style" w:hAnsi="Bookman Old Style" w:cs="Bookman Old Style"/>
          <w:b w:val="0"/>
          <w:bCs w:val="0"/>
          <w:sz w:val="24"/>
          <w:szCs w:val="24"/>
        </w:rPr>
        <w:t>generate or provide the complete project implementation for direct submission</w:t>
      </w:r>
      <w:r>
        <w:rPr>
          <w:rFonts w:hint="default" w:ascii="Bookman Old Style" w:hAnsi="Bookman Old Style" w:cs="Bookman Old Style"/>
          <w:b w:val="0"/>
          <w:bCs w:val="0"/>
          <w:sz w:val="24"/>
          <w:szCs w:val="24"/>
        </w:rPr>
        <w:t>. The group members will write, integrate, test, debug, and understand the core source code themselves.</w:t>
      </w:r>
    </w:p>
    <w:p w14:paraId="5F088C97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</w:p>
    <w:p w14:paraId="23F125E8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  <w:r>
        <w:rPr>
          <w:rFonts w:hint="default" w:ascii="Bookman Old Style" w:hAnsi="Bookman Old Style" w:cs="Bookman Old Style"/>
          <w:b w:val="0"/>
          <w:bCs w:val="0"/>
          <w:sz w:val="24"/>
          <w:szCs w:val="24"/>
        </w:rPr>
        <w:t>The group will also ensure that any AI-assisted suggestions or explanations used during development are understood by the members before being incorporated into the project.</w:t>
      </w:r>
    </w:p>
    <w:p w14:paraId="2EF0B7A7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</w:p>
    <w:p w14:paraId="2DC15C59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  <w:r>
        <w:rPr>
          <w:rFonts w:hint="default" w:ascii="Bookman Old Style" w:hAnsi="Bookman Old Style" w:cs="Bookman Old Style"/>
          <w:b w:val="0"/>
          <w:bCs w:val="0"/>
          <w:sz w:val="24"/>
          <w:szCs w:val="24"/>
        </w:rPr>
        <w:t>The final implementation, testing, integration, and demonstration will be performed by the group members.</w:t>
      </w:r>
    </w:p>
    <w:p w14:paraId="12696610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</w:p>
    <w:p w14:paraId="752CC0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Bookman Old Style" w:hAnsi="Bookman Old Style" w:cs="Bookman Old Style"/>
          <w:b w:val="0"/>
          <w:bCs w:val="0"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8E4346"/>
    <w:multiLevelType w:val="singleLevel"/>
    <w:tmpl w:val="438E434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25" w:leftChars="0" w:hanging="425" w:firstLineChars="0"/>
      </w:pPr>
      <w:rPr>
        <w:rFonts w:hint="default"/>
      </w:rPr>
    </w:lvl>
  </w:abstractNum>
  <w:abstractNum w:abstractNumId="1">
    <w:nsid w:val="7982A5FB"/>
    <w:multiLevelType w:val="singleLevel"/>
    <w:tmpl w:val="7982A5F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25" w:leftChars="0" w:hanging="425" w:firstLineChars="0"/>
      </w:pPr>
      <w:rPr>
        <w:rFonts w:hint="default"/>
      </w:rPr>
    </w:lvl>
  </w:abstractNum>
  <w:abstractNum w:abstractNumId="2">
    <w:nsid w:val="7F239FBC"/>
    <w:multiLevelType w:val="singleLevel"/>
    <w:tmpl w:val="7F239FB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BCD"/>
    <w:rsid w:val="008C7BCD"/>
    <w:rsid w:val="538C6747"/>
    <w:rsid w:val="671230A7"/>
    <w:rsid w:val="6FAB7831"/>
    <w:rsid w:val="72A7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514</Words>
  <Characters>3105</Characters>
  <Lines>0</Lines>
  <Paragraphs>0</Paragraphs>
  <TotalTime>35</TotalTime>
  <ScaleCrop>false</ScaleCrop>
  <LinksUpToDate>false</LinksUpToDate>
  <CharactersWithSpaces>3585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2026-09-18T10:14:00Z</dcterms:created>
  <dc:creator>Sayandwip Debnath</dc:creator>
  <cp:lastModifiedBy>KIIT</cp:lastModifiedBy>
  <dcterms:modified xsi:type="dcterms:W3CDTF">2026-09-25T03:25:39Z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02F0AF53B0E649A5BFC07A634A233468_11</vt:lpwstr>
  </property>
  <property fmtid="{D5CDD505-2E9C-101B-9397-08002B2CF9AE}" pid="4" name="KSOTemplateDocerSaveRecord">
    <vt:lpwstr>eyJoZGlkIjoiZTI1YjljYWQ0NDIzODU1MjBhOWYwZjgzOTZjZWYxYjUifQ==</vt:lpwstr>
  </property>
</Properties>
</file>