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B7" w:rsidRDefault="00EB4BB7" w:rsidP="00637B47">
      <w:pPr>
        <w:pStyle w:val="Heading1"/>
      </w:pPr>
      <w:r>
        <w:t xml:space="preserve">CHAPTER V </w:t>
      </w:r>
    </w:p>
    <w:p w:rsidR="00EB4BB7" w:rsidRDefault="00EB4BB7" w:rsidP="00637B47"/>
    <w:p w:rsidR="00EB4BB7" w:rsidRDefault="00EB4BB7" w:rsidP="00637B47"/>
    <w:p w:rsidR="00EB4BB7" w:rsidRDefault="00EB4BB7" w:rsidP="00637B47">
      <w:r>
        <w:t xml:space="preserve">INDIAN INTERLUDE </w:t>
      </w:r>
    </w:p>
    <w:p w:rsidR="00EB4BB7" w:rsidRDefault="00EB4BB7" w:rsidP="00637B47"/>
    <w:p w:rsidR="00EB4BB7" w:rsidRDefault="00EB4BB7" w:rsidP="00637B47">
      <w:r>
        <w:t xml:space="preserve">I n London, Gandhi never got beyond Leviticus and Numbers; </w:t>
      </w:r>
    </w:p>
    <w:p w:rsidR="00EB4BB7" w:rsidRDefault="00EB4BB7" w:rsidP="00637B47">
      <w:r>
        <w:t xml:space="preserve">the first books of the Old Testament bored him. Later in life </w:t>
      </w:r>
    </w:p>
    <w:p w:rsidR="00EB4BB7" w:rsidRDefault="00EB4BB7" w:rsidP="00637B47">
      <w:r>
        <w:t xml:space="preserve">he enjoyed the Prophets, Psalms and Ecclesiastes. The New </w:t>
      </w:r>
    </w:p>
    <w:p w:rsidR="00EB4BB7" w:rsidRDefault="00EB4BB7" w:rsidP="00637B47">
      <w:r>
        <w:t xml:space="preserve">Testament was more interesting, and the Sermon on the Mount </w:t>
      </w:r>
    </w:p>
    <w:p w:rsidR="00EB4BB7" w:rsidRDefault="00EB4BB7" w:rsidP="00637B47">
      <w:r>
        <w:t xml:space="preserve">‘went straight to my heart’. He saw similarities between it and the </w:t>
      </w:r>
    </w:p>
    <w:p w:rsidR="00EB4BB7" w:rsidRDefault="00EB4BB7" w:rsidP="00637B47">
      <w:r>
        <w:t xml:space="preserve">Gita. </w:t>
      </w:r>
    </w:p>
    <w:p w:rsidR="00EB4BB7" w:rsidRDefault="00EB4BB7" w:rsidP="00637B47"/>
    <w:p w:rsidR="00EB4BB7" w:rsidRDefault="00EB4BB7" w:rsidP="00637B47">
      <w:r>
        <w:t xml:space="preserve">‘But I say unto you, that ye resist not evil; but whosoever shall </w:t>
      </w:r>
    </w:p>
    <w:p w:rsidR="00EB4BB7" w:rsidRDefault="00EB4BB7" w:rsidP="00637B47">
      <w:r>
        <w:t xml:space="preserve">smite thee on thy right cheek, turn to him the other also. And if </w:t>
      </w:r>
    </w:p>
    <w:p w:rsidR="00EB4BB7" w:rsidRDefault="00EB4BB7" w:rsidP="00637B47">
      <w:r>
        <w:t xml:space="preserve">any man take away thy coat let him have thy cloak too.’ These </w:t>
      </w:r>
    </w:p>
    <w:p w:rsidR="00EB4BB7" w:rsidRDefault="00EB4BB7" w:rsidP="00637B47">
      <w:r>
        <w:t xml:space="preserve">words of Christ ‘delighted’ Gandhi. Other verses struck a sym¬ </w:t>
      </w:r>
    </w:p>
    <w:p w:rsidR="00EB4BB7" w:rsidRDefault="00EB4BB7" w:rsidP="00637B47">
      <w:r>
        <w:t xml:space="preserve">pathetic chord in the Mahatma-to-be: ‘Blessed are the meek . . . </w:t>
      </w:r>
    </w:p>
    <w:p w:rsidR="00EB4BB7" w:rsidRDefault="00EB4BB7" w:rsidP="00637B47">
      <w:r>
        <w:t xml:space="preserve">Blessed are ye, when men shall revile you and persecute you . . . </w:t>
      </w:r>
    </w:p>
    <w:p w:rsidR="00EB4BB7" w:rsidRDefault="00EB4BB7" w:rsidP="00637B47">
      <w:r>
        <w:t xml:space="preserve">whosoever is angry with his brother without a cause shall be in </w:t>
      </w:r>
    </w:p>
    <w:p w:rsidR="00EB4BB7" w:rsidRDefault="00EB4BB7" w:rsidP="00637B47">
      <w:r>
        <w:t xml:space="preserve">danger of the judgment. . . Agree with thine adversary quickly . . . </w:t>
      </w:r>
    </w:p>
    <w:p w:rsidR="00EB4BB7" w:rsidRDefault="00EB4BB7" w:rsidP="00637B47">
      <w:r>
        <w:t xml:space="preserve">whosoever looketh on a woman to lust after her hath committed </w:t>
      </w:r>
    </w:p>
    <w:p w:rsidR="00EB4BB7" w:rsidRDefault="00EB4BB7" w:rsidP="00637B47">
      <w:r>
        <w:t xml:space="preserve">adultery already in his heart . . . Love your enemies, bless them </w:t>
      </w:r>
    </w:p>
    <w:p w:rsidR="00EB4BB7" w:rsidRDefault="00EB4BB7" w:rsidP="00637B47">
      <w:r>
        <w:t xml:space="preserve">that curse you . . . forgive men their trespasses . . . Lay not up </w:t>
      </w:r>
    </w:p>
    <w:p w:rsidR="00EB4BB7" w:rsidRDefault="00EB4BB7" w:rsidP="00637B47">
      <w:r>
        <w:t xml:space="preserve">for yourselves treasures upon earth ... For where your treasure </w:t>
      </w:r>
    </w:p>
    <w:p w:rsidR="00EB4BB7" w:rsidRDefault="00EB4BB7" w:rsidP="00637B47">
      <w:r>
        <w:t xml:space="preserve">is, there will your heart be also. . . .’ </w:t>
      </w:r>
    </w:p>
    <w:p w:rsidR="00EB4BB7" w:rsidRDefault="00EB4BB7" w:rsidP="00637B47"/>
    <w:p w:rsidR="00EB4BB7" w:rsidRDefault="00EB4BB7" w:rsidP="00637B47">
      <w:r>
        <w:t xml:space="preserve">It was thanks to a Bible salesman in England that Gandhi read </w:t>
      </w:r>
    </w:p>
    <w:p w:rsidR="00EB4BB7" w:rsidRDefault="00EB4BB7" w:rsidP="00637B47">
      <w:r>
        <w:t xml:space="preserve">the Old and New Testaments. At the suggestion of a friend, he </w:t>
      </w:r>
    </w:p>
    <w:p w:rsidR="00EB4BB7" w:rsidRDefault="00EB4BB7" w:rsidP="00637B47">
      <w:r>
        <w:t xml:space="preserve">read Thomas Carlyle’s essay on the prophet Mohammed. Having </w:t>
      </w:r>
    </w:p>
    <w:p w:rsidR="00EB4BB7" w:rsidRDefault="00EB4BB7" w:rsidP="00637B47">
      <w:r>
        <w:t xml:space="preserve">met Madame H. P. Blavatsky and Mrs. Annie Besant in London, </w:t>
      </w:r>
    </w:p>
    <w:p w:rsidR="00EB4BB7" w:rsidRDefault="00EB4BB7" w:rsidP="00637B47">
      <w:r>
        <w:t xml:space="preserve">he studied their books on theosophy. Gandhi’s religious reading </w:t>
      </w:r>
    </w:p>
    <w:p w:rsidR="00EB4BB7" w:rsidRDefault="00EB4BB7" w:rsidP="00637B47">
      <w:r>
        <w:t xml:space="preserve">was accidental and desultory. Nevertheless, it apparently met a </w:t>
      </w:r>
    </w:p>
    <w:p w:rsidR="00EB4BB7" w:rsidRDefault="00EB4BB7" w:rsidP="00637B47">
      <w:r>
        <w:t xml:space="preserve">need, for he was not a great reader and, apart from law tomes, </w:t>
      </w:r>
    </w:p>
    <w:p w:rsidR="00EB4BB7" w:rsidRDefault="00EB4BB7" w:rsidP="00637B47">
      <w:r>
        <w:t xml:space="preserve">had not read much, not even a history of India. </w:t>
      </w:r>
    </w:p>
    <w:p w:rsidR="00EB4BB7" w:rsidRDefault="00EB4BB7" w:rsidP="00637B47"/>
    <w:p w:rsidR="00EB4BB7" w:rsidRDefault="00EB4BB7" w:rsidP="00637B47">
      <w:r>
        <w:t xml:space="preserve">Gandhi refused to join Britain’s new theosophist movement, but </w:t>
      </w:r>
    </w:p>
    <w:p w:rsidR="00EB4BB7" w:rsidRDefault="00EB4BB7" w:rsidP="00637B47">
      <w:r>
        <w:t xml:space="preserve">he rejoiced in Mrs. Besant’s renunciation of godlessness. He him¬ </w:t>
      </w:r>
    </w:p>
    <w:p w:rsidR="00EB4BB7" w:rsidRDefault="00EB4BB7" w:rsidP="00637B47">
      <w:r>
        <w:t xml:space="preserve">self had already traversed ‘the Sahara of atheism’ and emerged </w:t>
      </w:r>
    </w:p>
    <w:p w:rsidR="00EB4BB7" w:rsidRDefault="00EB4BB7" w:rsidP="00637B47">
      <w:r>
        <w:t xml:space="preserve">from it thirsty for religion. </w:t>
      </w:r>
    </w:p>
    <w:p w:rsidR="00EB4BB7" w:rsidRDefault="00EB4BB7" w:rsidP="00637B47"/>
    <w:p w:rsidR="00EB4BB7" w:rsidRDefault="00EB4BB7" w:rsidP="00637B47">
      <w:r>
        <w:t xml:space="preserve">In this state he returned to India in the summer of 1891. He </w:t>
      </w:r>
    </w:p>
    <w:p w:rsidR="00EB4BB7" w:rsidRDefault="00EB4BB7" w:rsidP="00637B47">
      <w:r>
        <w:t xml:space="preserve">was more worldly but no more articulate. He quickly recognized </w:t>
      </w:r>
    </w:p>
    <w:p w:rsidR="00EB4BB7" w:rsidRDefault="00EB4BB7" w:rsidP="00637B47">
      <w:r>
        <w:t xml:space="preserve">d m.g. 51 </w:t>
      </w:r>
    </w:p>
    <w:p w:rsidR="00EB4BB7" w:rsidRDefault="00EB4BB7" w:rsidP="00637B47"/>
    <w:p w:rsidR="00EB4BB7" w:rsidRDefault="00EB4BB7" w:rsidP="00637B47"/>
    <w:p w:rsidR="00EB4BB7" w:rsidRDefault="00EB4BB7" w:rsidP="00637B47">
      <w:r>
        <w:t xml:space="preserve">THE END AND THE BEGINNING </w:t>
      </w:r>
    </w:p>
    <w:p w:rsidR="00EB4BB7" w:rsidRDefault="00EB4BB7" w:rsidP="00637B47"/>
    <w:p w:rsidR="00EB4BB7" w:rsidRDefault="00EB4BB7" w:rsidP="00637B47"/>
    <w:p w:rsidR="00EB4BB7" w:rsidRDefault="00EB4BB7" w:rsidP="00637B47">
      <w:r>
        <w:t xml:space="preserve">his failures yet stubbornly insisted on having his way. He was </w:t>
      </w:r>
    </w:p>
    <w:p w:rsidR="00EB4BB7" w:rsidRDefault="00EB4BB7" w:rsidP="00637B47">
      <w:r>
        <w:t xml:space="preserve">self-critical and self-confident, temperamentally shy and intel¬ </w:t>
      </w:r>
    </w:p>
    <w:p w:rsidR="00EB4BB7" w:rsidRDefault="00EB4BB7" w:rsidP="00637B47">
      <w:r>
        <w:t xml:space="preserve">lectually sure. </w:t>
      </w:r>
    </w:p>
    <w:p w:rsidR="00EB4BB7" w:rsidRDefault="00EB4BB7" w:rsidP="00637B47"/>
    <w:p w:rsidR="00EB4BB7" w:rsidRDefault="00EB4BB7" w:rsidP="00637B47">
      <w:r>
        <w:t xml:space="preserve">On landing at Bombay, his brother told him that Putlibai, their </w:t>
      </w:r>
    </w:p>
    <w:p w:rsidR="00EB4BB7" w:rsidRDefault="00EB4BB7" w:rsidP="00637B47">
      <w:r>
        <w:t xml:space="preserve">mother, was dead. The news had been kept from Mohandas </w:t>
      </w:r>
    </w:p>
    <w:p w:rsidR="00EB4BB7" w:rsidRDefault="00EB4BB7" w:rsidP="00637B47">
      <w:r>
        <w:t xml:space="preserve">because the family knew his devotion to her. He was shocked, </w:t>
      </w:r>
    </w:p>
    <w:p w:rsidR="00EB4BB7" w:rsidRDefault="00EB4BB7" w:rsidP="00637B47">
      <w:r>
        <w:t xml:space="preserve">but his grief, greater than when his father died, remained under </w:t>
      </w:r>
    </w:p>
    <w:p w:rsidR="00EB4BB7" w:rsidRDefault="00EB4BB7" w:rsidP="00637B47">
      <w:r>
        <w:t xml:space="preserve">control. </w:t>
      </w:r>
    </w:p>
    <w:p w:rsidR="00EB4BB7" w:rsidRDefault="00EB4BB7" w:rsidP="00637B47"/>
    <w:p w:rsidR="00EB4BB7" w:rsidRDefault="00EB4BB7" w:rsidP="00637B47">
      <w:r>
        <w:t xml:space="preserve">Gandhi’s son Harilal was four; his brothers had several older </w:t>
      </w:r>
    </w:p>
    <w:p w:rsidR="00EB4BB7" w:rsidRDefault="00EB4BB7" w:rsidP="00637B47">
      <w:r>
        <w:t xml:space="preserve">children, boys and girls. The returned barrister led them in </w:t>
      </w:r>
    </w:p>
    <w:p w:rsidR="00EB4BB7" w:rsidRDefault="00EB4BB7" w:rsidP="00637B47">
      <w:r>
        <w:t xml:space="preserve">physical exercises and walks, and played and joked with them. </w:t>
      </w:r>
    </w:p>
    <w:p w:rsidR="00EB4BB7" w:rsidRDefault="00EB4BB7" w:rsidP="00637B47">
      <w:r>
        <w:t xml:space="preserve">He also had time for quarrels with his wife; once, in fact, he sent </w:t>
      </w:r>
    </w:p>
    <w:p w:rsidR="00EB4BB7" w:rsidRDefault="00EB4BB7" w:rsidP="00637B47">
      <w:r>
        <w:t xml:space="preserve">her away from Rajkot to her parents’ home in Porbandar; he </w:t>
      </w:r>
    </w:p>
    <w:p w:rsidR="00EB4BB7" w:rsidRDefault="00EB4BB7" w:rsidP="00637B47">
      <w:r>
        <w:t xml:space="preserve">was still jealous. He performed all the duties of a husband </w:t>
      </w:r>
    </w:p>
    <w:p w:rsidR="00EB4BB7" w:rsidRDefault="00EB4BB7" w:rsidP="00637B47">
      <w:r>
        <w:t xml:space="preserve">except support his wife and child; he had no money. </w:t>
      </w:r>
    </w:p>
    <w:p w:rsidR="00EB4BB7" w:rsidRDefault="00EB4BB7" w:rsidP="00637B47"/>
    <w:p w:rsidR="00EB4BB7" w:rsidRDefault="00EB4BB7" w:rsidP="00637B47">
      <w:r>
        <w:t xml:space="preserve">Laxmidas Gandhi, a lawyer in Rajkot, had built high hopes </w:t>
      </w:r>
    </w:p>
    <w:p w:rsidR="00EB4BB7" w:rsidRDefault="00EB4BB7" w:rsidP="00637B47">
      <w:r>
        <w:t xml:space="preserve">on his younger brother. But Mohandas was a complete failure </w:t>
      </w:r>
    </w:p>
    <w:p w:rsidR="00EB4BB7" w:rsidRDefault="00EB4BB7" w:rsidP="00637B47">
      <w:r>
        <w:t xml:space="preserve">as a lawyer in Rajkot as well as in Bombay where he could not </w:t>
      </w:r>
    </w:p>
    <w:p w:rsidR="00EB4BB7" w:rsidRDefault="00EB4BB7" w:rsidP="00637B47">
      <w:r>
        <w:t xml:space="preserve">utter a word during a petty case in court. </w:t>
      </w:r>
    </w:p>
    <w:p w:rsidR="00EB4BB7" w:rsidRDefault="00EB4BB7" w:rsidP="00637B47"/>
    <w:p w:rsidR="00EB4BB7" w:rsidRDefault="00EB4BB7" w:rsidP="00637B47">
      <w:r>
        <w:t xml:space="preserve">Laxmidas, who had financed Gandhi’s studies in England, was </w:t>
      </w:r>
    </w:p>
    <w:p w:rsidR="00EB4BB7" w:rsidRDefault="00EB4BB7" w:rsidP="00637B47">
      <w:r>
        <w:t xml:space="preserve">even more disappointed at his brother’s failure to carry out a </w:t>
      </w:r>
    </w:p>
    <w:p w:rsidR="00EB4BB7" w:rsidRDefault="00EB4BB7" w:rsidP="00637B47">
      <w:r>
        <w:t xml:space="preserve">delicate mission for him. Laxmidas had been the secretary and </w:t>
      </w:r>
    </w:p>
    <w:p w:rsidR="00EB4BB7" w:rsidRDefault="00EB4BB7" w:rsidP="00637B47">
      <w:r>
        <w:t xml:space="preserve">adviser of the heir to the throne of Porbandar. He was thus </w:t>
      </w:r>
    </w:p>
    <w:p w:rsidR="00EB4BB7" w:rsidRDefault="00EB4BB7" w:rsidP="00637B47">
      <w:r>
        <w:t xml:space="preserve">destined, it seemed, to follow in his father’s and grandfather’s </w:t>
      </w:r>
    </w:p>
    <w:p w:rsidR="00EB4BB7" w:rsidRDefault="00EB4BB7" w:rsidP="00637B47">
      <w:r>
        <w:t xml:space="preserve">footsteps and become prime minister of the little state. But he </w:t>
      </w:r>
    </w:p>
    <w:p w:rsidR="00EB4BB7" w:rsidRDefault="00EB4BB7" w:rsidP="00637B47">
      <w:r>
        <w:t xml:space="preserve">lost favour with the British Political Agent. Now Mohandas had </w:t>
      </w:r>
    </w:p>
    <w:p w:rsidR="00EB4BB7" w:rsidRDefault="00EB4BB7" w:rsidP="00637B47">
      <w:r>
        <w:t xml:space="preserve">casually met the agent in London. Laxmidas therefore wanted </w:t>
      </w:r>
    </w:p>
    <w:p w:rsidR="00EB4BB7" w:rsidRDefault="00EB4BB7" w:rsidP="00637B47">
      <w:r>
        <w:t xml:space="preserve">his brother to see the Englishman and adjust matters. Gandhi </w:t>
      </w:r>
    </w:p>
    <w:p w:rsidR="00EB4BB7" w:rsidRDefault="00EB4BB7" w:rsidP="00637B47">
      <w:r>
        <w:t xml:space="preserve">did not think it right to presume on a slight acquaintance and </w:t>
      </w:r>
    </w:p>
    <w:p w:rsidR="00EB4BB7" w:rsidRDefault="00EB4BB7" w:rsidP="00637B47">
      <w:r>
        <w:t xml:space="preserve">ask an interview for such a purpose. But he yielded to his brother’s </w:t>
      </w:r>
    </w:p>
    <w:p w:rsidR="00EB4BB7" w:rsidRDefault="00EB4BB7" w:rsidP="00637B47">
      <w:r>
        <w:t xml:space="preserve">importuning. The agent was cold: Laxmidas could apply through </w:t>
      </w:r>
    </w:p>
    <w:p w:rsidR="00EB4BB7" w:rsidRDefault="00EB4BB7" w:rsidP="00637B47">
      <w:r>
        <w:t xml:space="preserve">the proper channels if he thought he had been wronged. Gandhi </w:t>
      </w:r>
    </w:p>
    <w:p w:rsidR="00EB4BB7" w:rsidRDefault="00EB4BB7" w:rsidP="00637B47">
      <w:r>
        <w:t xml:space="preserve">persisted. The agent showed him the door; Gandhi stayed to </w:t>
      </w:r>
    </w:p>
    <w:p w:rsidR="00EB4BB7" w:rsidRDefault="00EB4BB7" w:rsidP="00637B47">
      <w:r>
        <w:t xml:space="preserve">argue; the agent’s clerk or messenger took hold of Gandhi and </w:t>
      </w:r>
    </w:p>
    <w:p w:rsidR="00EB4BB7" w:rsidRDefault="00EB4BB7" w:rsidP="00637B47">
      <w:r>
        <w:t xml:space="preserve">put him out. </w:t>
      </w:r>
    </w:p>
    <w:p w:rsidR="00EB4BB7" w:rsidRDefault="00EB4BB7" w:rsidP="00637B47"/>
    <w:p w:rsidR="00EB4BB7" w:rsidRDefault="00EB4BB7" w:rsidP="00637B47">
      <w:r>
        <w:t xml:space="preserve">The shock of the encounter with the British agent, Gandhi </w:t>
      </w:r>
    </w:p>
    <w:p w:rsidR="00EB4BB7" w:rsidRDefault="00EB4BB7" w:rsidP="00637B47">
      <w:r>
        <w:t xml:space="preserve">declares in his autobiography, ‘changed the course of my entire </w:t>
      </w:r>
    </w:p>
    <w:p w:rsidR="00EB4BB7" w:rsidRDefault="00EB4BB7" w:rsidP="00637B47">
      <w:r>
        <w:t xml:space="preserve">life’. He had been doing odd legal jobs for the ruling prince. He </w:t>
      </w:r>
    </w:p>
    <w:p w:rsidR="00EB4BB7" w:rsidRDefault="00EB4BB7" w:rsidP="00637B47">
      <w:r>
        <w:t xml:space="preserve">and his brother hoped he would finally obtain a position as judge </w:t>
      </w:r>
    </w:p>
    <w:p w:rsidR="00EB4BB7" w:rsidRDefault="00EB4BB7" w:rsidP="00637B47"/>
    <w:p w:rsidR="00EB4BB7" w:rsidRDefault="00EB4BB7" w:rsidP="00637B47">
      <w:r>
        <w:t xml:space="preserve">52 </w:t>
      </w:r>
    </w:p>
    <w:p w:rsidR="00EB4BB7" w:rsidRDefault="00EB4BB7" w:rsidP="00637B47"/>
    <w:p w:rsidR="00EB4BB7" w:rsidRDefault="00EB4BB7" w:rsidP="00637B47"/>
    <w:p w:rsidR="00EB4BB7" w:rsidRDefault="00EB4BB7" w:rsidP="00637B47">
      <w:r>
        <w:t xml:space="preserve">INDIAN INTERLUDE </w:t>
      </w:r>
    </w:p>
    <w:p w:rsidR="00EB4BB7" w:rsidRDefault="00EB4BB7" w:rsidP="00637B47"/>
    <w:p w:rsidR="00EB4BB7" w:rsidRDefault="00EB4BB7" w:rsidP="00637B47"/>
    <w:p w:rsidR="00EB4BB7" w:rsidRDefault="00EB4BB7" w:rsidP="00637B47">
      <w:r>
        <w:t xml:space="preserve">or minister in the government which might lead to further ad¬ </w:t>
      </w:r>
    </w:p>
    <w:p w:rsidR="00EB4BB7" w:rsidRDefault="00EB4BB7" w:rsidP="00637B47">
      <w:r>
        <w:t xml:space="preserve">vancement in the tradition of the family. But his altercation with </w:t>
      </w:r>
    </w:p>
    <w:p w:rsidR="00EB4BB7" w:rsidRDefault="00EB4BB7" w:rsidP="00637B47">
      <w:r>
        <w:t xml:space="preserve">the agent upset these plans. Only a sycophant could succeed and </w:t>
      </w:r>
    </w:p>
    <w:p w:rsidR="00EB4BB7" w:rsidRDefault="00EB4BB7" w:rsidP="00637B47">
      <w:r>
        <w:t xml:space="preserve">get on. The episode intensified his dislike of the atmosphere </w:t>
      </w:r>
    </w:p>
    <w:p w:rsidR="00EB4BB7" w:rsidRDefault="00EB4BB7" w:rsidP="00637B47">
      <w:r>
        <w:t xml:space="preserve">of petty intrigue, palace pomp and snobbery which prevailed in </w:t>
      </w:r>
    </w:p>
    <w:p w:rsidR="00EB4BB7" w:rsidRDefault="00EB4BB7" w:rsidP="00637B47">
      <w:r>
        <w:t xml:space="preserve">Porbandar, Rajkot and the other miniature principalities of the </w:t>
      </w:r>
    </w:p>
    <w:p w:rsidR="00EB4BB7" w:rsidRDefault="00EB4BB7" w:rsidP="00637B47">
      <w:r>
        <w:t xml:space="preserve">Kathiawar peninsula. It was poison to character. Gandhi yearned </w:t>
      </w:r>
    </w:p>
    <w:p w:rsidR="00EB4BB7" w:rsidRDefault="00EB4BB7" w:rsidP="00637B47">
      <w:r>
        <w:t xml:space="preserve">to escape from it. </w:t>
      </w:r>
    </w:p>
    <w:p w:rsidR="00EB4BB7" w:rsidRDefault="00EB4BB7" w:rsidP="00637B47"/>
    <w:p w:rsidR="00EB4BB7" w:rsidRDefault="00EB4BB7" w:rsidP="00637B47">
      <w:r>
        <w:t xml:space="preserve">At this juncture a business firm of Porbandar Moslems offered </w:t>
      </w:r>
    </w:p>
    <w:p w:rsidR="00EB4BB7" w:rsidRDefault="00EB4BB7" w:rsidP="00637B47">
      <w:r>
        <w:t xml:space="preserve">to send him to South Africa for a year as their lawyer. He seized </w:t>
      </w:r>
    </w:p>
    <w:p w:rsidR="00EB4BB7" w:rsidRDefault="00EB4BB7" w:rsidP="00637B47">
      <w:r>
        <w:t xml:space="preserve">the opportunity to see a new country and get new experiences; </w:t>
      </w:r>
    </w:p>
    <w:p w:rsidR="00EB4BB7" w:rsidRDefault="00EB4BB7" w:rsidP="00637B47">
      <w:r>
        <w:t xml:space="preserve">T wanted somehow to leave India.’ So, after less than two un¬ </w:t>
      </w:r>
    </w:p>
    <w:p w:rsidR="00EB4BB7" w:rsidRDefault="00EB4BB7" w:rsidP="00637B47">
      <w:r>
        <w:t xml:space="preserve">successful years in his native land, its future leader boarded a ship </w:t>
      </w:r>
    </w:p>
    <w:p w:rsidR="00EB4BB7" w:rsidRDefault="00EB4BB7" w:rsidP="00637B47">
      <w:r>
        <w:t xml:space="preserve">for Zanzibar, Mozambique and Natal. He left behind him his </w:t>
      </w:r>
    </w:p>
    <w:p w:rsidR="00EB4BB7" w:rsidRDefault="00EB4BB7" w:rsidP="00637B47">
      <w:r>
        <w:t xml:space="preserve">wife and two children; on October 28th, 1892, a second son </w:t>
      </w:r>
    </w:p>
    <w:p w:rsidR="00EB4BB7" w:rsidRDefault="00EB4BB7" w:rsidP="00637B47">
      <w:r>
        <w:t xml:space="preserve">named Manilal had been born. ‘By way of consolation’, </w:t>
      </w:r>
    </w:p>
    <w:p w:rsidR="00EB4BB7" w:rsidRDefault="00EB4BB7" w:rsidP="00637B47">
      <w:r>
        <w:t xml:space="preserve">Gandhi assured Kasturbai that ‘we are bound to meet again in </w:t>
      </w:r>
    </w:p>
    <w:p w:rsidR="00EB4BB7" w:rsidRDefault="00EB4BB7" w:rsidP="00637B47">
      <w:r>
        <w:t xml:space="preserve">a year’. </w:t>
      </w:r>
    </w:p>
    <w:p w:rsidR="00EB4BB7" w:rsidRDefault="00EB4BB7" w:rsidP="00637B47"/>
    <w:p w:rsidR="00EB4BB7" w:rsidRDefault="00EB4BB7" w:rsidP="00637B47">
      <w:r>
        <w:t xml:space="preserve">In Bombay, Gandhi had met Raychandbai. ‘No one else, </w:t>
      </w:r>
    </w:p>
    <w:p w:rsidR="00EB4BB7" w:rsidRDefault="00EB4BB7" w:rsidP="00637B47">
      <w:r>
        <w:t xml:space="preserve">Gandhi said, ‘has ever made on me the impression that Raychand¬ </w:t>
      </w:r>
    </w:p>
    <w:p w:rsidR="00EB4BB7" w:rsidRDefault="00EB4BB7" w:rsidP="00637B47">
      <w:r>
        <w:t xml:space="preserve">bai did.’ Raychandbai was a jeweller-poet with a phenomenal </w:t>
      </w:r>
    </w:p>
    <w:p w:rsidR="00EB4BB7" w:rsidRDefault="00EB4BB7" w:rsidP="00637B47">
      <w:r>
        <w:t xml:space="preserve">memory. He was rich, a connoisseur of diamonds and pearls, and </w:t>
      </w:r>
    </w:p>
    <w:p w:rsidR="00EB4BB7" w:rsidRDefault="00EB4BB7" w:rsidP="00637B47">
      <w:r>
        <w:t xml:space="preserve">a good business man. Gandhi was impressed by his religious </w:t>
      </w:r>
    </w:p>
    <w:p w:rsidR="00EB4BB7" w:rsidRDefault="00EB4BB7" w:rsidP="00637B47">
      <w:r>
        <w:t xml:space="preserve">learning, his upright character and his passion for self-realization. </w:t>
      </w:r>
    </w:p>
    <w:p w:rsidR="00EB4BB7" w:rsidRDefault="00EB4BB7" w:rsidP="00637B47">
      <w:r>
        <w:t xml:space="preserve">Raychandbai’s deeds, Gandhi felt, were guided by his desire for </w:t>
      </w:r>
    </w:p>
    <w:p w:rsidR="00EB4BB7" w:rsidRDefault="00EB4BB7" w:rsidP="00637B47">
      <w:r>
        <w:t xml:space="preserve">truth and godliness. Gandhi trusted him completely. In a crisis, </w:t>
      </w:r>
    </w:p>
    <w:p w:rsidR="00EB4BB7" w:rsidRDefault="00EB4BB7" w:rsidP="00637B47">
      <w:r>
        <w:t xml:space="preserve">Gandhi ran to Raychandbai for confession and comfort. From </w:t>
      </w:r>
    </w:p>
    <w:p w:rsidR="00EB4BB7" w:rsidRDefault="00EB4BB7" w:rsidP="00637B47">
      <w:r>
        <w:t xml:space="preserve">South Africa, Gandhi sought and obtained Raychandbai’s advice. </w:t>
      </w:r>
    </w:p>
    <w:p w:rsidR="00EB4BB7" w:rsidRDefault="00EB4BB7" w:rsidP="00637B47">
      <w:r>
        <w:t xml:space="preserve">Nevertheless, Gandhi did not accept Raychandbai as his guru. </w:t>
      </w:r>
    </w:p>
    <w:p w:rsidR="00EB4BB7" w:rsidRDefault="00EB4BB7" w:rsidP="00637B47">
      <w:r>
        <w:t xml:space="preserve">Hindus believe that every man should acknowledge a guru, a </w:t>
      </w:r>
    </w:p>
    <w:p w:rsidR="00EB4BB7" w:rsidRDefault="00EB4BB7" w:rsidP="00637B47">
      <w:r>
        <w:t xml:space="preserve">superior person, near or far, living or dead, as one’s teacher, </w:t>
      </w:r>
    </w:p>
    <w:p w:rsidR="00EB4BB7" w:rsidRDefault="00EB4BB7" w:rsidP="00637B47">
      <w:r>
        <w:t xml:space="preserve">guide, or mentor. But Raychandbai lacked the perfection that </w:t>
      </w:r>
    </w:p>
    <w:p w:rsidR="00EB4BB7" w:rsidRDefault="00EB4BB7" w:rsidP="00637B47">
      <w:r>
        <w:t xml:space="preserve">Gandhi sought in a guru. Gandhi never did find a guru; ‘The </w:t>
      </w:r>
    </w:p>
    <w:p w:rsidR="00EB4BB7" w:rsidRDefault="00EB4BB7" w:rsidP="00637B47">
      <w:r>
        <w:t xml:space="preserve">throne has remained vacant,’ he said. For a Hindu, this is tre¬ </w:t>
      </w:r>
    </w:p>
    <w:p w:rsidR="00EB4BB7" w:rsidRDefault="00EB4BB7" w:rsidP="00637B47">
      <w:r>
        <w:t xml:space="preserve">mendously significant and for Gandhi it is endlessly revealing. </w:t>
      </w:r>
    </w:p>
    <w:p w:rsidR="00EB4BB7" w:rsidRDefault="00EB4BB7" w:rsidP="00637B47">
      <w:r>
        <w:t xml:space="preserve">In the presence of prominent men he felt respect, humility and </w:t>
      </w:r>
    </w:p>
    <w:p w:rsidR="00EB4BB7" w:rsidRDefault="00EB4BB7" w:rsidP="00637B47">
      <w:r>
        <w:t xml:space="preserve">awe, but, wrapped in these sentiments, he sometimes became </w:t>
      </w:r>
    </w:p>
    <w:p w:rsidR="00EB4BB7" w:rsidRDefault="00EB4BB7" w:rsidP="00637B47">
      <w:r>
        <w:t xml:space="preserve">impervious to their thoughts. With all his diffidence he was </w:t>
      </w:r>
    </w:p>
    <w:p w:rsidR="00EB4BB7" w:rsidRDefault="00EB4BB7" w:rsidP="00637B47">
      <w:r>
        <w:t xml:space="preserve">spiritually independent. Ideas came to him occasionally through </w:t>
      </w:r>
    </w:p>
    <w:p w:rsidR="00EB4BB7" w:rsidRDefault="00EB4BB7" w:rsidP="00637B47"/>
    <w:p w:rsidR="00EB4BB7" w:rsidRDefault="00EB4BB7" w:rsidP="00637B47">
      <w:r>
        <w:t xml:space="preserve">53 </w:t>
      </w:r>
    </w:p>
    <w:p w:rsidR="00EB4BB7" w:rsidRDefault="00EB4BB7" w:rsidP="00637B47"/>
    <w:p w:rsidR="00EB4BB7" w:rsidRDefault="00EB4BB7" w:rsidP="00637B47"/>
    <w:p w:rsidR="00EB4BB7" w:rsidRDefault="00EB4BB7" w:rsidP="00637B47">
      <w:r>
        <w:t xml:space="preserve">THE END AND THE BEGINNING </w:t>
      </w:r>
    </w:p>
    <w:p w:rsidR="00EB4BB7" w:rsidRDefault="00EB4BB7" w:rsidP="00637B47"/>
    <w:p w:rsidR="00EB4BB7" w:rsidRDefault="00EB4BB7" w:rsidP="00637B47">
      <w:r>
        <w:t xml:space="preserve">books but chiefly through his own acts. He remade himself by </w:t>
      </w:r>
    </w:p>
    <w:p w:rsidR="00EB4BB7" w:rsidRDefault="00EB4BB7" w:rsidP="00637B47">
      <w:r>
        <w:t xml:space="preserve">tapping his own inner resources. </w:t>
      </w:r>
    </w:p>
    <w:p w:rsidR="00EB4BB7" w:rsidRDefault="00EB4BB7" w:rsidP="00637B47"/>
    <w:p w:rsidR="00EB4BB7" w:rsidRDefault="00EB4BB7" w:rsidP="00637B47">
      <w:r>
        <w:t xml:space="preserve">Gandhi was a self-remade man and the transformation began </w:t>
      </w:r>
    </w:p>
    <w:p w:rsidR="00EB4BB7" w:rsidRDefault="00EB4BB7" w:rsidP="00637B47">
      <w:r>
        <w:t xml:space="preserve">in South Africa. It is not that he turned failure into success. </w:t>
      </w:r>
    </w:p>
    <w:p w:rsidR="00EB4BB7" w:rsidRDefault="00EB4BB7" w:rsidP="00637B47">
      <w:r>
        <w:t xml:space="preserve">Using the clay that was there he turned himself into another </w:t>
      </w:r>
    </w:p>
    <w:p w:rsidR="00EB4BB7" w:rsidRDefault="00EB4BB7" w:rsidP="00637B47">
      <w:r>
        <w:t xml:space="preserve">person. His was a remarkable case of second birth in one lifetime. </w:t>
      </w:r>
    </w:p>
    <w:p w:rsidR="00EB4BB7" w:rsidRDefault="00EB4BB7" w:rsidP="00637B47"/>
    <w:p w:rsidR="00EB4BB7" w:rsidRDefault="00EB4BB7" w:rsidP="00637B47"/>
    <w:p w:rsidR="00EB4BB7" w:rsidRDefault="00EB4BB7" w:rsidP="00637B47">
      <w:r>
        <w:t xml:space="preserve">54 </w:t>
      </w:r>
    </w:p>
    <w:p w:rsidR="00EB4BB7" w:rsidRDefault="00EB4BB7" w:rsidP="00637B47"/>
    <w:p w:rsidR="00EB4BB7" w:rsidRDefault="00EB4BB7" w:rsidP="00637B47"/>
    <w:p w:rsidR="00EB4BB7" w:rsidRDefault="00EB4BB7" w:rsidP="00915704">
      <w:pPr>
        <w:sectPr w:rsidR="00EB4BB7" w:rsidSect="0091570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925E1" w:rsidRDefault="005925E1"/>
    <w:sectPr w:rsidR="0059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BB7"/>
    <w:rsid w:val="005925E1"/>
    <w:rsid w:val="00EB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58D74A7-A96B-46DC-A7D1-98B57DC4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1068</Words>
  <Characters>6091</Characters>
  <Application>Microsoft Office Word</Application>
  <DocSecurity>0</DocSecurity>
  <Lines>50</Lines>
  <Paragraphs>14</Paragraphs>
  <ScaleCrop>false</ScaleCrop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adak</dc:creator>
  <cp:keywords/>
  <dc:description/>
  <cp:lastModifiedBy/>
  <cp:revision>1</cp:revision>
  <dcterms:created xsi:type="dcterms:W3CDTF">2021-06-17T19:37:00Z</dcterms:created>
</cp:coreProperties>
</file>