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38DE" w:rsidRPr="008E38DE" w:rsidRDefault="008E38DE" w:rsidP="008E38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8E38D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Task A: Real Website Analysis</w:t>
      </w:r>
    </w:p>
    <w:p w:rsidR="008E38DE" w:rsidRPr="008E38DE" w:rsidRDefault="008E38DE" w:rsidP="008E3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E38D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Analyzed Website:</w:t>
      </w:r>
      <w:r w:rsidRPr="008E38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cvety.kz (a real flower delivery website in Kazakhstan).</w:t>
      </w:r>
    </w:p>
    <w:p w:rsidR="008E38DE" w:rsidRPr="008E38DE" w:rsidRDefault="008E38DE" w:rsidP="008E3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E38D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Source</w:t>
      </w:r>
      <w:proofErr w:type="spellEnd"/>
      <w:r w:rsidRPr="008E38D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8E38D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Code</w:t>
      </w:r>
      <w:proofErr w:type="spellEnd"/>
      <w:r w:rsidRPr="008E38D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8E38D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Details</w:t>
      </w:r>
      <w:proofErr w:type="spellEnd"/>
      <w:r w:rsidRPr="008E38D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:rsidR="008E38DE" w:rsidRPr="008E38DE" w:rsidRDefault="008E38DE" w:rsidP="008E38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E38D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Doctype</w:t>
      </w:r>
      <w:proofErr w:type="spellEnd"/>
      <w:r w:rsidRPr="008E38D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8E38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8E38DE">
        <w:rPr>
          <w:rFonts w:ascii="Times New Roman" w:eastAsia="Times New Roman" w:hAnsi="Times New Roman" w:cs="Times New Roman"/>
          <w:sz w:val="28"/>
          <w:szCs w:val="28"/>
          <w:lang w:eastAsia="ru-RU"/>
        </w:rPr>
        <w:t>&lt;!DOCTYPE</w:t>
      </w:r>
      <w:proofErr w:type="gramEnd"/>
      <w:r w:rsidRPr="008E38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E38DE">
        <w:rPr>
          <w:rFonts w:ascii="Times New Roman" w:eastAsia="Times New Roman" w:hAnsi="Times New Roman" w:cs="Times New Roman"/>
          <w:sz w:val="28"/>
          <w:szCs w:val="28"/>
          <w:lang w:eastAsia="ru-RU"/>
        </w:rPr>
        <w:t>html</w:t>
      </w:r>
      <w:proofErr w:type="spellEnd"/>
      <w:r w:rsidRPr="008E38DE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:rsidR="008E38DE" w:rsidRPr="008E38DE" w:rsidRDefault="008E38DE" w:rsidP="008E38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E38D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Language</w:t>
      </w:r>
      <w:proofErr w:type="spellEnd"/>
      <w:r w:rsidRPr="008E38D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8E38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&lt;</w:t>
      </w:r>
      <w:proofErr w:type="spellStart"/>
      <w:r w:rsidRPr="008E38DE">
        <w:rPr>
          <w:rFonts w:ascii="Times New Roman" w:eastAsia="Times New Roman" w:hAnsi="Times New Roman" w:cs="Times New Roman"/>
          <w:sz w:val="28"/>
          <w:szCs w:val="28"/>
          <w:lang w:eastAsia="ru-RU"/>
        </w:rPr>
        <w:t>html</w:t>
      </w:r>
      <w:proofErr w:type="spellEnd"/>
      <w:r w:rsidRPr="008E38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E38DE">
        <w:rPr>
          <w:rFonts w:ascii="Times New Roman" w:eastAsia="Times New Roman" w:hAnsi="Times New Roman" w:cs="Times New Roman"/>
          <w:sz w:val="28"/>
          <w:szCs w:val="28"/>
          <w:lang w:eastAsia="ru-RU"/>
        </w:rPr>
        <w:t>lang</w:t>
      </w:r>
      <w:proofErr w:type="spellEnd"/>
      <w:r w:rsidRPr="008E38DE">
        <w:rPr>
          <w:rFonts w:ascii="Times New Roman" w:eastAsia="Times New Roman" w:hAnsi="Times New Roman" w:cs="Times New Roman"/>
          <w:sz w:val="28"/>
          <w:szCs w:val="28"/>
          <w:lang w:eastAsia="ru-RU"/>
        </w:rPr>
        <w:t>="</w:t>
      </w:r>
      <w:proofErr w:type="spellStart"/>
      <w:r w:rsidRPr="008E38DE">
        <w:rPr>
          <w:rFonts w:ascii="Times New Roman" w:eastAsia="Times New Roman" w:hAnsi="Times New Roman" w:cs="Times New Roman"/>
          <w:sz w:val="28"/>
          <w:szCs w:val="28"/>
          <w:lang w:eastAsia="ru-RU"/>
        </w:rPr>
        <w:t>ru</w:t>
      </w:r>
      <w:proofErr w:type="spellEnd"/>
      <w:r w:rsidRPr="008E38DE">
        <w:rPr>
          <w:rFonts w:ascii="Times New Roman" w:eastAsia="Times New Roman" w:hAnsi="Times New Roman" w:cs="Times New Roman"/>
          <w:sz w:val="28"/>
          <w:szCs w:val="28"/>
          <w:lang w:eastAsia="ru-RU"/>
        </w:rPr>
        <w:t>"&gt;</w:t>
      </w:r>
    </w:p>
    <w:p w:rsidR="008E38DE" w:rsidRPr="008E38DE" w:rsidRDefault="008E38DE" w:rsidP="008E38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E38D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Meta tags:</w:t>
      </w:r>
      <w:r w:rsidRPr="008E38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&lt;meta charset="UTF-8"&gt;, &lt;meta name="viewport" content="width=device-width, initial-scale=1.0"&gt;</w:t>
      </w:r>
    </w:p>
    <w:p w:rsidR="008E38DE" w:rsidRPr="008E38DE" w:rsidRDefault="008E38DE" w:rsidP="008E38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E38D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Semantics vs &lt;div&gt;:</w:t>
      </w:r>
      <w:r w:rsidRPr="008E38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The website uses basic semantic tags like &lt;header&gt; and &lt;footer&gt; at the top and bottom. However, they use &lt;div&gt; tags almost everywhere else (for product cards, grids, and text containers) because it makes it easier for them to apply CSS styles.</w:t>
      </w:r>
    </w:p>
    <w:p w:rsidR="008E38DE" w:rsidRPr="008E38DE" w:rsidRDefault="008E38DE" w:rsidP="008E3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E38D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3 Structural Errors on the Real Site and How We Avoided Them:</w:t>
      </w:r>
    </w:p>
    <w:p w:rsidR="008E38DE" w:rsidRPr="008E38DE" w:rsidRDefault="008E38DE" w:rsidP="008E38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E38D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Error:</w:t>
      </w:r>
      <w:r w:rsidRPr="008E38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Using &lt;div class="</w:t>
      </w:r>
      <w:proofErr w:type="spellStart"/>
      <w:r w:rsidRPr="008E38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nav</w:t>
      </w:r>
      <w:proofErr w:type="spellEnd"/>
      <w:r w:rsidRPr="008E38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"&gt; or a simple list of links for the main menu.</w:t>
      </w:r>
    </w:p>
    <w:p w:rsidR="008E38DE" w:rsidRPr="008E38DE" w:rsidRDefault="008E38DE" w:rsidP="008E38D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E38D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Our solution:</w:t>
      </w:r>
      <w:r w:rsidRPr="008E38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In our code, we used the correct semantic &lt;</w:t>
      </w:r>
      <w:proofErr w:type="spellStart"/>
      <w:r w:rsidRPr="008E38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nav</w:t>
      </w:r>
      <w:proofErr w:type="spellEnd"/>
      <w:r w:rsidRPr="008E38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&gt; tag so screen readers and search engines clearly understand where the navigation is.</w:t>
      </w:r>
    </w:p>
    <w:p w:rsidR="008E38DE" w:rsidRPr="008E38DE" w:rsidRDefault="008E38DE" w:rsidP="008E38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E38D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Error:</w:t>
      </w:r>
      <w:r w:rsidRPr="008E38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Using plain text or &lt;div&gt; next to input fields instead of proper labels.</w:t>
      </w:r>
    </w:p>
    <w:p w:rsidR="008E38DE" w:rsidRPr="008E38DE" w:rsidRDefault="008E38DE" w:rsidP="008E38D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E38D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Our solution:</w:t>
      </w:r>
      <w:r w:rsidRPr="008E38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In our order.html file, we strictly used &lt;label&gt; tags and connected them to every &lt;input&gt; using the for="..." and id attributes to ensure perfect accessibility.</w:t>
      </w:r>
    </w:p>
    <w:p w:rsidR="008E38DE" w:rsidRPr="008E38DE" w:rsidRDefault="008E38DE" w:rsidP="008E38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E38D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Error:</w:t>
      </w:r>
      <w:r w:rsidRPr="008E38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Using bold text (&lt;b&gt;) or &lt;div class="title"&gt; to separate different parts of a form.</w:t>
      </w:r>
    </w:p>
    <w:p w:rsidR="008E38DE" w:rsidRPr="008E38DE" w:rsidRDefault="008E38DE" w:rsidP="008E38D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E38D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Our solution:</w:t>
      </w:r>
      <w:r w:rsidRPr="008E38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We used the semantic &lt;</w:t>
      </w:r>
      <w:proofErr w:type="spellStart"/>
      <w:r w:rsidRPr="008E38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fieldset</w:t>
      </w:r>
      <w:proofErr w:type="spellEnd"/>
      <w:r w:rsidRPr="008E38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&gt; and &lt;legend&gt; tags in our form to logically group "Contact Data" and "Order Details".</w:t>
      </w:r>
    </w:p>
    <w:p w:rsidR="008E38DE" w:rsidRPr="008E38DE" w:rsidRDefault="008E38DE" w:rsidP="008E38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E38D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&lt;</w:t>
      </w:r>
      <w:proofErr w:type="spellStart"/>
      <w:r w:rsidRPr="008E38D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fieldset</w:t>
      </w:r>
      <w:proofErr w:type="spellEnd"/>
      <w:r w:rsidRPr="008E38D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&gt; (order.html):</w:t>
      </w:r>
      <w:r w:rsidRPr="008E38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We chose this tag instead of a &lt;div class="form-group"&gt; to logically group related inputs (like personal details) inside our form.</w:t>
      </w:r>
    </w:p>
    <w:p w:rsidR="007C06A0" w:rsidRPr="008E38DE" w:rsidRDefault="007C06A0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7C06A0" w:rsidRPr="008E38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C30887"/>
    <w:multiLevelType w:val="multilevel"/>
    <w:tmpl w:val="8D347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3A10E2"/>
    <w:multiLevelType w:val="multilevel"/>
    <w:tmpl w:val="B8CA9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5B03A8A"/>
    <w:multiLevelType w:val="multilevel"/>
    <w:tmpl w:val="FF4EE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243F"/>
    <w:rsid w:val="005E3EDB"/>
    <w:rsid w:val="007C06A0"/>
    <w:rsid w:val="008E38DE"/>
    <w:rsid w:val="00B22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F2D68C"/>
  <w15:chartTrackingRefBased/>
  <w15:docId w15:val="{C3CEE138-B3C0-4D2A-B27C-C97C30222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8E38D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8E38D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8E38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8E38DE"/>
    <w:rPr>
      <w:rFonts w:ascii="Courier New" w:eastAsia="Times New Roman" w:hAnsi="Courier New" w:cs="Courier New"/>
      <w:sz w:val="20"/>
      <w:szCs w:val="20"/>
    </w:rPr>
  </w:style>
  <w:style w:type="character" w:customStyle="1" w:styleId="animating">
    <w:name w:val="animating"/>
    <w:basedOn w:val="a0"/>
    <w:rsid w:val="008E38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3252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218</Words>
  <Characters>1249</Characters>
  <Application>Microsoft Office Word</Application>
  <DocSecurity>0</DocSecurity>
  <Lines>10</Lines>
  <Paragraphs>2</Paragraphs>
  <ScaleCrop>false</ScaleCrop>
  <Company>SPecialiST RePack</Company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Sayat Maksatuly</dc:creator>
  <cp:keywords/>
  <dc:description/>
  <cp:lastModifiedBy>Sayat Maksatuly</cp:lastModifiedBy>
  <cp:revision>5</cp:revision>
  <dcterms:created xsi:type="dcterms:W3CDTF">2026-09-13T18:07:00Z</dcterms:created>
  <dcterms:modified xsi:type="dcterms:W3CDTF">2026-09-13T18:30:00Z</dcterms:modified>
</cp:coreProperties>
</file>