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F51" w:rsidRPr="004A4F51" w:rsidRDefault="004A4F51" w:rsidP="004A4F51">
      <w:pPr>
        <w:pStyle w:val="a3"/>
        <w:rPr>
          <w:lang w:val="en-US"/>
        </w:rPr>
      </w:pPr>
      <w:bookmarkStart w:id="0" w:name="_GoBack"/>
      <w:bookmarkEnd w:id="0"/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 xml:space="preserve">My project is called </w:t>
      </w:r>
      <w:r w:rsidRPr="004A4F51">
        <w:rPr>
          <w:rStyle w:val="a4"/>
          <w:lang w:val="en-US"/>
        </w:rPr>
        <w:t>Smart Parking Garage</w:t>
      </w:r>
      <w:r w:rsidRPr="004A4F51">
        <w:rPr>
          <w:lang w:val="en-US"/>
        </w:rPr>
        <w:t xml:space="preserve">, and its main design pattern is </w:t>
      </w:r>
      <w:r w:rsidRPr="004A4F51">
        <w:rPr>
          <w:rStyle w:val="a4"/>
          <w:lang w:val="en-US"/>
        </w:rPr>
        <w:t>Facade</w:t>
      </w:r>
      <w:r w:rsidRPr="004A4F51">
        <w:rPr>
          <w:lang w:val="en-US"/>
        </w:rPr>
        <w:t>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>The purpose of my application is to manage a parking reservation through three independent subsystems.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rStyle w:val="a4"/>
          <w:lang w:val="en-US"/>
        </w:rPr>
        <w:t>Subsystem A is Gate Management.</w:t>
      </w:r>
      <w:r w:rsidRPr="004A4F51">
        <w:rPr>
          <w:lang w:val="en-US"/>
        </w:rPr>
        <w:t xml:space="preserve"> It validates the vehicle's license plate and creates an entry clearance.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rStyle w:val="a4"/>
          <w:lang w:val="en-US"/>
        </w:rPr>
        <w:t>Subsystem B is Parking Space Management.</w:t>
      </w:r>
      <w:r w:rsidRPr="004A4F51">
        <w:rPr>
          <w:lang w:val="en-US"/>
        </w:rPr>
        <w:t xml:space="preserve"> It checks parking availability and reserves a space.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rStyle w:val="a4"/>
          <w:lang w:val="en-US"/>
        </w:rPr>
        <w:t>Subsystem C is Payment Management.</w:t>
      </w:r>
      <w:r w:rsidRPr="004A4F51">
        <w:rPr>
          <w:lang w:val="en-US"/>
        </w:rPr>
        <w:t xml:space="preserve"> It calculates the parking fee and processes the payment.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 xml:space="preserve">I implemented two facades: </w:t>
      </w:r>
      <w:proofErr w:type="spellStart"/>
      <w:r w:rsidRPr="004A4F51">
        <w:rPr>
          <w:lang w:val="en-US"/>
        </w:rPr>
        <w:t>ParkingFacade</w:t>
      </w:r>
      <w:proofErr w:type="spellEnd"/>
      <w:r w:rsidRPr="004A4F51">
        <w:rPr>
          <w:lang w:val="en-US"/>
        </w:rPr>
        <w:t xml:space="preserve"> and </w:t>
      </w:r>
      <w:proofErr w:type="spellStart"/>
      <w:r w:rsidRPr="004A4F51">
        <w:rPr>
          <w:lang w:val="en-US"/>
        </w:rPr>
        <w:t>AdministrationFacade</w:t>
      </w:r>
      <w:proofErr w:type="spellEnd"/>
      <w:r w:rsidRPr="004A4F51">
        <w:rPr>
          <w:lang w:val="en-US"/>
        </w:rPr>
        <w:t>.</w:t>
      </w:r>
    </w:p>
    <w:p w:rsidR="004A4F51" w:rsidRPr="004A4F51" w:rsidRDefault="004A4F51" w:rsidP="004A4F51">
      <w:pPr>
        <w:pStyle w:val="a3"/>
        <w:rPr>
          <w:lang w:val="en-US"/>
        </w:rPr>
      </w:pPr>
      <w:proofErr w:type="spellStart"/>
      <w:r w:rsidRPr="004A4F51">
        <w:rPr>
          <w:lang w:val="en-US"/>
        </w:rPr>
        <w:t>ParkingFacade</w:t>
      </w:r>
      <w:proofErr w:type="spellEnd"/>
      <w:r w:rsidRPr="004A4F51">
        <w:rPr>
          <w:lang w:val="en-US"/>
        </w:rPr>
        <w:t xml:space="preserve"> coordinates the main workflow from A to B to C. </w:t>
      </w:r>
      <w:proofErr w:type="spellStart"/>
      <w:r w:rsidRPr="004A4F51">
        <w:rPr>
          <w:lang w:val="en-US"/>
        </w:rPr>
        <w:t>AdministrationFacade</w:t>
      </w:r>
      <w:proofErr w:type="spellEnd"/>
      <w:r w:rsidRPr="004A4F51">
        <w:rPr>
          <w:lang w:val="en-US"/>
        </w:rPr>
        <w:t xml:space="preserve"> is responsible for inspection, recovery, and administrative cancellation.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 xml:space="preserve">One of the most important features of my project is </w:t>
      </w:r>
      <w:r w:rsidRPr="004A4F51">
        <w:rPr>
          <w:rStyle w:val="a4"/>
          <w:lang w:val="en-US"/>
        </w:rPr>
        <w:t>compensation</w:t>
      </w:r>
      <w:r w:rsidRPr="004A4F51">
        <w:rPr>
          <w:lang w:val="en-US"/>
        </w:rPr>
        <w:t>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>For example, if subsystem B fails after A has committed, the facade compensates A.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>If subsystem C fails after both A and B have committed, the facade first compensates B and then A.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>This ensures consistency across the three subsystems.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 xml:space="preserve">I used </w:t>
      </w:r>
      <w:r w:rsidRPr="004A4F51">
        <w:rPr>
          <w:rStyle w:val="a4"/>
          <w:lang w:val="en-US"/>
        </w:rPr>
        <w:t>SQLite for durable persistence</w:t>
      </w:r>
      <w:r w:rsidRPr="004A4F51">
        <w:rPr>
          <w:lang w:val="en-US"/>
        </w:rPr>
        <w:t>, so the application can save its state and recover unfinished operations after a restart.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 xml:space="preserve">For testing, I used </w:t>
      </w:r>
      <w:r w:rsidRPr="004A4F51">
        <w:rPr>
          <w:rStyle w:val="a4"/>
          <w:lang w:val="en-US"/>
        </w:rPr>
        <w:t xml:space="preserve">JUnit 5 and </w:t>
      </w:r>
      <w:proofErr w:type="spellStart"/>
      <w:r w:rsidRPr="004A4F51">
        <w:rPr>
          <w:rStyle w:val="a4"/>
          <w:lang w:val="en-US"/>
        </w:rPr>
        <w:t>JaCoCo</w:t>
      </w:r>
      <w:proofErr w:type="spellEnd"/>
      <w:r w:rsidRPr="004A4F51">
        <w:rPr>
          <w:lang w:val="en-US"/>
        </w:rPr>
        <w:t>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>My project contains 77 unit tests, and all 77 tests passed successfully.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>The tests follow the F.I.R.S.T. principles: Fast, Independent, Repeatable, Self-Validating, and Timely.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 xml:space="preserve">My required subsystems and facades achieved </w:t>
      </w:r>
      <w:r w:rsidRPr="004A4F51">
        <w:rPr>
          <w:rStyle w:val="a4"/>
          <w:lang w:val="en-US"/>
        </w:rPr>
        <w:t>99.76 percent line coverage</w:t>
      </w:r>
      <w:r w:rsidRPr="004A4F51">
        <w:rPr>
          <w:lang w:val="en-US"/>
        </w:rPr>
        <w:t>, exceeding the minimum requirement of 80 percent.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>I also followed the Principle of Least Knowledge. Instead of interacting with all three subsystems directly, the client communicates through the facade.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>Finally, my application is fully runnable through a command-line interface.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>I can demonstrate a successful booking, a failure at subsystem B, a failure at subsystem C, and recovery from persisted state.</w:t>
      </w:r>
    </w:p>
    <w:p w:rsidR="004A4F51" w:rsidRPr="004A4F51" w:rsidRDefault="004A4F51" w:rsidP="004A4F51">
      <w:pPr>
        <w:pStyle w:val="a3"/>
        <w:rPr>
          <w:lang w:val="en-US"/>
        </w:rPr>
      </w:pPr>
      <w:r w:rsidRPr="004A4F51">
        <w:rPr>
          <w:lang w:val="en-US"/>
        </w:rPr>
        <w:t>Thank you! Now I would like to demonstrate how my application works.</w:t>
      </w:r>
    </w:p>
    <w:p w:rsidR="006D5277" w:rsidRPr="004A4F51" w:rsidRDefault="006D5277">
      <w:pPr>
        <w:rPr>
          <w:lang w:val="en-US"/>
        </w:rPr>
      </w:pPr>
    </w:p>
    <w:sectPr w:rsidR="006D5277" w:rsidRPr="004A4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8E0"/>
    <w:rsid w:val="000148E0"/>
    <w:rsid w:val="004A4F51"/>
    <w:rsid w:val="006D5277"/>
    <w:rsid w:val="00D4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CCF9"/>
  <w15:chartTrackingRefBased/>
  <w15:docId w15:val="{CCDA86D9-5D77-4CBE-B4A9-077950FE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4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4F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3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Sayat Maksatuly</dc:creator>
  <cp:keywords/>
  <dc:description/>
  <cp:lastModifiedBy>Sayat Maksatuly</cp:lastModifiedBy>
  <cp:revision>2</cp:revision>
  <dcterms:created xsi:type="dcterms:W3CDTF">2026-10-16T10:37:00Z</dcterms:created>
  <dcterms:modified xsi:type="dcterms:W3CDTF">2026-10-16T11:12:00Z</dcterms:modified>
</cp:coreProperties>
</file>