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D6004" w:rsidRPr="00464565" w:rsidRDefault="00CD6004">
      <w:pPr>
        <w:pStyle w:val="1"/>
        <w:spacing w:line="360" w:lineRule="auto"/>
        <w:jc w:val="center"/>
        <w:rPr>
          <w:rFonts w:asciiTheme="majorHAnsi" w:eastAsiaTheme="majorEastAsia" w:hAnsiTheme="majorHAnsi" w:cs="Arial Unicode MS"/>
          <w:sz w:val="32"/>
          <w:szCs w:val="32"/>
        </w:rPr>
      </w:pPr>
      <w:bookmarkStart w:id="0" w:name="_Toc369780276"/>
      <w:r w:rsidRPr="00464565">
        <w:rPr>
          <w:rFonts w:asciiTheme="majorHAnsi" w:eastAsiaTheme="majorEastAsia" w:hAnsiTheme="majorHAnsi" w:cs="Arial Unicode MS"/>
          <w:sz w:val="32"/>
          <w:szCs w:val="32"/>
        </w:rPr>
        <w:t>附</w:t>
      </w:r>
      <w:r w:rsidRPr="00464565">
        <w:rPr>
          <w:rFonts w:asciiTheme="majorHAnsi" w:eastAsiaTheme="majorEastAsia" w:hAnsiTheme="majorHAnsi" w:cs="宋体"/>
          <w:sz w:val="32"/>
          <w:szCs w:val="32"/>
        </w:rPr>
        <w:t>录</w:t>
      </w:r>
      <w:r w:rsidRPr="00464565">
        <w:rPr>
          <w:rFonts w:asciiTheme="majorHAnsi" w:eastAsiaTheme="majorEastAsia" w:hAnsiTheme="majorHAnsi" w:cs="Arial Unicode MS"/>
          <w:sz w:val="32"/>
          <w:szCs w:val="32"/>
        </w:rPr>
        <w:t xml:space="preserve"> </w:t>
      </w:r>
      <w:r w:rsidRPr="00464565">
        <w:rPr>
          <w:rFonts w:asciiTheme="majorHAnsi" w:eastAsiaTheme="majorEastAsia" w:hAnsiTheme="majorHAnsi" w:cs="宋体"/>
          <w:sz w:val="32"/>
          <w:szCs w:val="32"/>
        </w:rPr>
        <w:t>华东师</w:t>
      </w:r>
      <w:r w:rsidRPr="00464565">
        <w:rPr>
          <w:rFonts w:asciiTheme="majorHAnsi" w:eastAsiaTheme="majorEastAsia" w:hAnsiTheme="majorHAnsi" w:cs="A-OTF Outai Kaisho Std Light"/>
          <w:sz w:val="32"/>
          <w:szCs w:val="32"/>
        </w:rPr>
        <w:t>范大学</w:t>
      </w:r>
      <w:r w:rsidRPr="00464565">
        <w:rPr>
          <w:rFonts w:asciiTheme="majorHAnsi" w:eastAsiaTheme="majorEastAsia" w:hAnsiTheme="majorHAnsi" w:cs="宋体"/>
          <w:sz w:val="32"/>
          <w:szCs w:val="32"/>
        </w:rPr>
        <w:t>软</w:t>
      </w:r>
      <w:r w:rsidRPr="00464565">
        <w:rPr>
          <w:rFonts w:asciiTheme="majorHAnsi" w:eastAsiaTheme="majorEastAsia" w:hAnsiTheme="majorHAnsi" w:cs="A-OTF Outai Kaisho Std Light"/>
          <w:sz w:val="32"/>
          <w:szCs w:val="32"/>
        </w:rPr>
        <w:t>件学院</w:t>
      </w:r>
      <w:r w:rsidRPr="00464565">
        <w:rPr>
          <w:rFonts w:asciiTheme="majorHAnsi" w:eastAsiaTheme="majorEastAsia" w:hAnsiTheme="majorHAnsi" w:cs="宋体"/>
          <w:sz w:val="32"/>
          <w:szCs w:val="32"/>
        </w:rPr>
        <w:t>实验报</w:t>
      </w:r>
      <w:r w:rsidRPr="00464565">
        <w:rPr>
          <w:rFonts w:asciiTheme="majorHAnsi" w:eastAsiaTheme="majorEastAsia" w:hAnsiTheme="majorHAnsi" w:cs="A-OTF Outai Kaisho Std Light"/>
          <w:sz w:val="32"/>
          <w:szCs w:val="32"/>
        </w:rPr>
        <w:t>告</w:t>
      </w:r>
      <w:bookmarkEnd w:id="0"/>
    </w:p>
    <w:tbl>
      <w:tblPr>
        <w:tblpPr w:leftFromText="180" w:rightFromText="180" w:vertAnchor="text" w:horzAnchor="margin" w:tblpY="106"/>
        <w:tblW w:w="0" w:type="auto"/>
        <w:tblLayout w:type="fixed"/>
        <w:tblLook w:val="0000" w:firstRow="0" w:lastRow="0" w:firstColumn="0" w:lastColumn="0" w:noHBand="0" w:noVBand="0"/>
      </w:tblPr>
      <w:tblGrid>
        <w:gridCol w:w="4786"/>
        <w:gridCol w:w="2268"/>
        <w:gridCol w:w="2856"/>
      </w:tblGrid>
      <w:tr w:rsidR="00464565" w:rsidRPr="00464565">
        <w:trPr>
          <w:cantSplit/>
        </w:trPr>
        <w:tc>
          <w:tcPr>
            <w:tcW w:w="4786" w:type="dxa"/>
            <w:tcBorders>
              <w:top w:val="nil"/>
              <w:left w:val="nil"/>
              <w:bottom w:val="nil"/>
              <w:right w:val="nil"/>
            </w:tcBorders>
          </w:tcPr>
          <w:p w:rsidR="00CD6004" w:rsidRPr="00464565" w:rsidRDefault="00CD6004" w:rsidP="00701912">
            <w:pPr>
              <w:spacing w:line="312" w:lineRule="auto"/>
              <w:rPr>
                <w:rFonts w:asciiTheme="majorHAnsi" w:eastAsiaTheme="majorEastAsia" w:hAnsiTheme="majorHAnsi" w:cs="Arial Unicode MS"/>
              </w:rPr>
            </w:pPr>
            <w:r w:rsidRPr="00464565">
              <w:rPr>
                <w:rFonts w:asciiTheme="majorHAnsi" w:eastAsiaTheme="majorEastAsia" w:hAnsiTheme="majorHAnsi" w:cs="宋体"/>
                <w:b/>
                <w:bCs/>
              </w:rPr>
              <w:t>实验课</w:t>
            </w:r>
            <w:r w:rsidRPr="00464565">
              <w:rPr>
                <w:rFonts w:asciiTheme="majorHAnsi" w:eastAsiaTheme="majorEastAsia" w:hAnsiTheme="majorHAnsi" w:cs="A-OTF Outai Kaisho Std Light"/>
                <w:b/>
                <w:bCs/>
              </w:rPr>
              <w:t>程</w:t>
            </w:r>
            <w:r w:rsidRPr="00464565">
              <w:rPr>
                <w:rFonts w:asciiTheme="majorHAnsi" w:eastAsiaTheme="majorEastAsia" w:hAnsiTheme="majorHAnsi" w:cs="Arial Unicode MS"/>
              </w:rPr>
              <w:t>：</w:t>
            </w:r>
            <w:r w:rsidR="00701912" w:rsidRPr="00464565">
              <w:rPr>
                <w:rFonts w:asciiTheme="majorHAnsi" w:eastAsiaTheme="majorEastAsia" w:hAnsiTheme="majorHAnsi" w:cs="Arial Unicode MS"/>
              </w:rPr>
              <w:t>嵌入式系</w:t>
            </w:r>
            <w:r w:rsidR="00701912" w:rsidRPr="00464565">
              <w:rPr>
                <w:rFonts w:asciiTheme="majorHAnsi" w:eastAsiaTheme="majorEastAsia" w:hAnsiTheme="majorHAnsi" w:cs="宋体"/>
              </w:rPr>
              <w:t>统开发规</w:t>
            </w:r>
            <w:r w:rsidR="00701912" w:rsidRPr="00464565">
              <w:rPr>
                <w:rFonts w:asciiTheme="majorHAnsi" w:eastAsiaTheme="majorEastAsia" w:hAnsiTheme="majorHAnsi" w:cs="A-OTF Outai Kaisho Std Light"/>
              </w:rPr>
              <w:t>范与建模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CD6004" w:rsidRPr="00464565" w:rsidRDefault="00CD6004">
            <w:pPr>
              <w:spacing w:line="312" w:lineRule="auto"/>
              <w:rPr>
                <w:rFonts w:asciiTheme="majorHAnsi" w:eastAsiaTheme="majorEastAsia" w:hAnsiTheme="majorHAnsi" w:cs="Arial Unicode MS"/>
                <w:b/>
                <w:bCs/>
              </w:rPr>
            </w:pPr>
            <w:r w:rsidRPr="00464565">
              <w:rPr>
                <w:rFonts w:asciiTheme="majorHAnsi" w:eastAsiaTheme="majorEastAsia" w:hAnsiTheme="majorHAnsi" w:cs="Arial Unicode MS"/>
                <w:b/>
                <w:bCs/>
              </w:rPr>
              <w:t>年</w:t>
            </w:r>
            <w:r w:rsidRPr="00464565">
              <w:rPr>
                <w:rFonts w:asciiTheme="majorHAnsi" w:eastAsiaTheme="majorEastAsia" w:hAnsiTheme="majorHAnsi" w:cs="宋体"/>
                <w:b/>
                <w:bCs/>
              </w:rPr>
              <w:t>级</w:t>
            </w:r>
            <w:r w:rsidRPr="00464565">
              <w:rPr>
                <w:rFonts w:asciiTheme="majorHAnsi" w:eastAsiaTheme="majorEastAsia" w:hAnsiTheme="majorHAnsi" w:cs="Arial Unicode MS"/>
              </w:rPr>
              <w:t>：</w:t>
            </w:r>
            <w:r w:rsidR="0038718C" w:rsidRPr="00464565">
              <w:rPr>
                <w:rFonts w:asciiTheme="majorHAnsi" w:eastAsiaTheme="majorEastAsia" w:hAnsiTheme="majorHAnsi" w:cs="Arial Unicode MS"/>
              </w:rPr>
              <w:t>2013</w:t>
            </w:r>
            <w:r w:rsidR="0038718C" w:rsidRPr="00464565">
              <w:rPr>
                <w:rFonts w:asciiTheme="majorHAnsi" w:eastAsiaTheme="majorEastAsia" w:hAnsiTheme="majorHAnsi" w:cs="宋体"/>
              </w:rPr>
              <w:t>级</w:t>
            </w:r>
          </w:p>
        </w:tc>
        <w:tc>
          <w:tcPr>
            <w:tcW w:w="2856" w:type="dxa"/>
            <w:tcBorders>
              <w:top w:val="nil"/>
              <w:left w:val="nil"/>
              <w:bottom w:val="nil"/>
              <w:right w:val="nil"/>
            </w:tcBorders>
          </w:tcPr>
          <w:p w:rsidR="00CD6004" w:rsidRPr="00464565" w:rsidRDefault="00CD6004">
            <w:pPr>
              <w:spacing w:line="312" w:lineRule="auto"/>
              <w:rPr>
                <w:rFonts w:asciiTheme="majorHAnsi" w:eastAsiaTheme="majorEastAsia" w:hAnsiTheme="majorHAnsi" w:cs="Arial Unicode MS"/>
              </w:rPr>
            </w:pPr>
            <w:r w:rsidRPr="00464565">
              <w:rPr>
                <w:rFonts w:asciiTheme="majorHAnsi" w:eastAsiaTheme="majorEastAsia" w:hAnsiTheme="majorHAnsi" w:cs="宋体"/>
                <w:b/>
                <w:bCs/>
              </w:rPr>
              <w:t>实验</w:t>
            </w:r>
            <w:r w:rsidRPr="00464565">
              <w:rPr>
                <w:rFonts w:asciiTheme="majorHAnsi" w:eastAsiaTheme="majorEastAsia" w:hAnsiTheme="majorHAnsi" w:cs="A-OTF Outai Kaisho Std Light"/>
                <w:b/>
                <w:bCs/>
              </w:rPr>
              <w:t>成</w:t>
            </w:r>
            <w:r w:rsidRPr="00464565">
              <w:rPr>
                <w:rFonts w:asciiTheme="majorHAnsi" w:eastAsiaTheme="majorEastAsia" w:hAnsiTheme="majorHAnsi" w:cs="宋体"/>
                <w:b/>
                <w:bCs/>
              </w:rPr>
              <w:t>绩</w:t>
            </w:r>
            <w:r w:rsidRPr="00464565">
              <w:rPr>
                <w:rFonts w:asciiTheme="majorHAnsi" w:eastAsiaTheme="majorEastAsia" w:hAnsiTheme="majorHAnsi" w:cs="Arial Unicode MS"/>
              </w:rPr>
              <w:t>：</w:t>
            </w:r>
          </w:p>
        </w:tc>
      </w:tr>
      <w:tr w:rsidR="00464565" w:rsidRPr="00464565">
        <w:trPr>
          <w:cantSplit/>
        </w:trPr>
        <w:tc>
          <w:tcPr>
            <w:tcW w:w="4786" w:type="dxa"/>
            <w:tcBorders>
              <w:top w:val="nil"/>
              <w:left w:val="nil"/>
              <w:bottom w:val="nil"/>
              <w:right w:val="nil"/>
            </w:tcBorders>
          </w:tcPr>
          <w:p w:rsidR="00464565" w:rsidRPr="00464565" w:rsidRDefault="00CD6004">
            <w:pPr>
              <w:spacing w:line="312" w:lineRule="auto"/>
              <w:rPr>
                <w:rFonts w:asciiTheme="majorHAnsi" w:eastAsiaTheme="majorEastAsia" w:hAnsiTheme="majorHAnsi" w:cs="Arial Unicode MS"/>
              </w:rPr>
            </w:pPr>
            <w:r w:rsidRPr="00464565">
              <w:rPr>
                <w:rFonts w:asciiTheme="majorHAnsi" w:eastAsiaTheme="majorEastAsia" w:hAnsiTheme="majorHAnsi" w:cs="宋体"/>
                <w:b/>
                <w:bCs/>
              </w:rPr>
              <w:t>实验</w:t>
            </w:r>
            <w:r w:rsidRPr="00464565">
              <w:rPr>
                <w:rFonts w:asciiTheme="majorHAnsi" w:eastAsiaTheme="majorEastAsia" w:hAnsiTheme="majorHAnsi" w:cs="A-OTF Outai Kaisho Std Light"/>
                <w:b/>
                <w:bCs/>
              </w:rPr>
              <w:t>名称</w:t>
            </w:r>
            <w:r w:rsidRPr="00464565">
              <w:rPr>
                <w:rFonts w:asciiTheme="majorHAnsi" w:eastAsiaTheme="majorEastAsia" w:hAnsiTheme="majorHAnsi" w:cs="Arial Unicode MS"/>
              </w:rPr>
              <w:t>：</w:t>
            </w:r>
            <w:r w:rsidR="00464565" w:rsidRPr="00464565">
              <w:rPr>
                <w:rFonts w:asciiTheme="majorHAnsi" w:eastAsiaTheme="majorEastAsia" w:hAnsiTheme="majorHAnsi" w:cs="Arial Unicode MS"/>
              </w:rPr>
              <w:t xml:space="preserve">Simulink </w:t>
            </w:r>
            <w:r w:rsidR="00464565" w:rsidRPr="00464565">
              <w:rPr>
                <w:rFonts w:asciiTheme="majorHAnsi" w:eastAsiaTheme="majorEastAsia" w:hAnsiTheme="majorHAnsi" w:cs="Arial Unicode MS"/>
              </w:rPr>
              <w:t>的</w:t>
            </w:r>
            <w:r w:rsidR="00464565" w:rsidRPr="00464565">
              <w:rPr>
                <w:rFonts w:asciiTheme="majorHAnsi" w:eastAsiaTheme="majorEastAsia" w:hAnsiTheme="majorHAnsi" w:cs="宋体"/>
              </w:rPr>
              <w:t>对离</w:t>
            </w:r>
            <w:r w:rsidR="00464565" w:rsidRPr="00464565">
              <w:rPr>
                <w:rFonts w:asciiTheme="majorHAnsi" w:eastAsiaTheme="majorEastAsia" w:hAnsiTheme="majorHAnsi" w:cs="A-OTF Outai Kaisho Std Light"/>
              </w:rPr>
              <w:t>散系</w:t>
            </w:r>
            <w:r w:rsidR="00464565" w:rsidRPr="00464565">
              <w:rPr>
                <w:rFonts w:asciiTheme="majorHAnsi" w:eastAsiaTheme="majorEastAsia" w:hAnsiTheme="majorHAnsi" w:cs="宋体"/>
              </w:rPr>
              <w:t>统</w:t>
            </w:r>
            <w:r w:rsidR="00464565" w:rsidRPr="00464565">
              <w:rPr>
                <w:rFonts w:asciiTheme="majorHAnsi" w:eastAsiaTheme="majorEastAsia" w:hAnsiTheme="majorHAnsi" w:cs="A-OTF Outai Kaisho Std Light"/>
              </w:rPr>
              <w:t>和</w:t>
            </w:r>
            <w:r w:rsidR="00464565" w:rsidRPr="00464565">
              <w:rPr>
                <w:rFonts w:asciiTheme="majorHAnsi" w:eastAsiaTheme="majorEastAsia" w:hAnsiTheme="majorHAnsi" w:cs="宋体"/>
              </w:rPr>
              <w:t>连续</w:t>
            </w:r>
            <w:r w:rsidR="00464565" w:rsidRPr="00464565">
              <w:rPr>
                <w:rFonts w:asciiTheme="majorHAnsi" w:eastAsiaTheme="majorEastAsia" w:hAnsiTheme="majorHAnsi" w:cs="A-OTF Outai Kaisho Std Light"/>
              </w:rPr>
              <w:t>系</w:t>
            </w:r>
            <w:r w:rsidR="00464565" w:rsidRPr="00464565">
              <w:rPr>
                <w:rFonts w:asciiTheme="majorHAnsi" w:eastAsiaTheme="majorEastAsia" w:hAnsiTheme="majorHAnsi" w:cs="宋体"/>
              </w:rPr>
              <w:t>统</w:t>
            </w:r>
            <w:r w:rsidR="00464565" w:rsidRPr="00464565">
              <w:rPr>
                <w:rFonts w:asciiTheme="majorHAnsi" w:eastAsiaTheme="majorEastAsia" w:hAnsiTheme="majorHAnsi" w:cs="A-OTF Outai Kaisho Std Light"/>
              </w:rPr>
              <w:t>的</w:t>
            </w:r>
          </w:p>
          <w:p w:rsidR="00CD6004" w:rsidRPr="00464565" w:rsidRDefault="00464565" w:rsidP="00464565">
            <w:pPr>
              <w:spacing w:line="312" w:lineRule="auto"/>
              <w:ind w:firstLineChars="500" w:firstLine="1050"/>
              <w:rPr>
                <w:rFonts w:asciiTheme="majorHAnsi" w:eastAsiaTheme="majorEastAsia" w:hAnsiTheme="majorHAnsi" w:cs="Arial Unicode MS"/>
              </w:rPr>
            </w:pPr>
            <w:r w:rsidRPr="00464565">
              <w:rPr>
                <w:rFonts w:asciiTheme="majorHAnsi" w:eastAsiaTheme="majorEastAsia" w:hAnsiTheme="majorHAnsi" w:cs="Arial Unicode MS"/>
              </w:rPr>
              <w:t>建模与</w:t>
            </w:r>
            <w:r w:rsidRPr="00464565">
              <w:rPr>
                <w:rFonts w:asciiTheme="majorHAnsi" w:eastAsiaTheme="majorEastAsia" w:hAnsiTheme="majorHAnsi" w:cs="宋体"/>
              </w:rPr>
              <w:t>仿</w:t>
            </w:r>
            <w:r w:rsidRPr="00464565">
              <w:rPr>
                <w:rFonts w:asciiTheme="majorHAnsi" w:eastAsiaTheme="majorEastAsia" w:hAnsiTheme="majorHAnsi" w:cs="A-OTF Outai Kaisho Std Light"/>
              </w:rPr>
              <w:t>真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CD6004" w:rsidRPr="00464565" w:rsidRDefault="00CD6004">
            <w:pPr>
              <w:spacing w:line="312" w:lineRule="auto"/>
              <w:rPr>
                <w:rFonts w:asciiTheme="majorHAnsi" w:eastAsiaTheme="majorEastAsia" w:hAnsiTheme="majorHAnsi" w:cs="Arial Unicode MS"/>
              </w:rPr>
            </w:pPr>
            <w:r w:rsidRPr="00464565">
              <w:rPr>
                <w:rFonts w:asciiTheme="majorHAnsi" w:eastAsiaTheme="majorEastAsia" w:hAnsiTheme="majorHAnsi" w:cs="Arial Unicode MS"/>
                <w:b/>
                <w:bCs/>
              </w:rPr>
              <w:t>姓名</w:t>
            </w:r>
            <w:r w:rsidRPr="00464565">
              <w:rPr>
                <w:rFonts w:asciiTheme="majorHAnsi" w:eastAsiaTheme="majorEastAsia" w:hAnsiTheme="majorHAnsi" w:cs="Arial Unicode MS"/>
              </w:rPr>
              <w:t>：</w:t>
            </w:r>
            <w:r w:rsidR="0038718C" w:rsidRPr="00464565">
              <w:rPr>
                <w:rFonts w:asciiTheme="majorHAnsi" w:eastAsiaTheme="majorEastAsia" w:hAnsiTheme="majorHAnsi" w:cs="宋体"/>
              </w:rPr>
              <w:t>杨</w:t>
            </w:r>
            <w:r w:rsidR="0038718C" w:rsidRPr="00464565">
              <w:rPr>
                <w:rFonts w:asciiTheme="majorHAnsi" w:eastAsiaTheme="majorEastAsia" w:hAnsiTheme="majorHAnsi" w:cs="A-OTF Outai Kaisho Std Light"/>
              </w:rPr>
              <w:t>一新</w:t>
            </w:r>
          </w:p>
        </w:tc>
        <w:tc>
          <w:tcPr>
            <w:tcW w:w="2856" w:type="dxa"/>
            <w:tcBorders>
              <w:top w:val="nil"/>
              <w:left w:val="nil"/>
              <w:bottom w:val="nil"/>
              <w:right w:val="nil"/>
            </w:tcBorders>
          </w:tcPr>
          <w:p w:rsidR="00CD6004" w:rsidRPr="00464565" w:rsidRDefault="00CD6004">
            <w:pPr>
              <w:spacing w:line="312" w:lineRule="auto"/>
              <w:rPr>
                <w:rFonts w:asciiTheme="majorHAnsi" w:eastAsiaTheme="majorEastAsia" w:hAnsiTheme="majorHAnsi" w:cs="Arial Unicode MS"/>
                <w:b/>
                <w:bCs/>
              </w:rPr>
            </w:pPr>
          </w:p>
        </w:tc>
      </w:tr>
      <w:tr w:rsidR="00464565" w:rsidRPr="00464565">
        <w:trPr>
          <w:cantSplit/>
        </w:trPr>
        <w:tc>
          <w:tcPr>
            <w:tcW w:w="4786" w:type="dxa"/>
            <w:tcBorders>
              <w:top w:val="nil"/>
              <w:left w:val="nil"/>
              <w:bottom w:val="nil"/>
              <w:right w:val="nil"/>
            </w:tcBorders>
          </w:tcPr>
          <w:p w:rsidR="00CD6004" w:rsidRPr="00464565" w:rsidRDefault="00CD6004">
            <w:pPr>
              <w:spacing w:line="312" w:lineRule="auto"/>
              <w:rPr>
                <w:rFonts w:asciiTheme="majorHAnsi" w:eastAsiaTheme="majorEastAsia" w:hAnsiTheme="majorHAnsi" w:cs="Arial Unicode MS"/>
              </w:rPr>
            </w:pPr>
            <w:r w:rsidRPr="00464565">
              <w:rPr>
                <w:rFonts w:asciiTheme="majorHAnsi" w:eastAsiaTheme="majorEastAsia" w:hAnsiTheme="majorHAnsi" w:cs="宋体"/>
                <w:b/>
                <w:bCs/>
              </w:rPr>
              <w:t>实验编</w:t>
            </w:r>
            <w:r w:rsidRPr="00464565">
              <w:rPr>
                <w:rFonts w:asciiTheme="majorHAnsi" w:eastAsiaTheme="majorEastAsia" w:hAnsiTheme="majorHAnsi" w:cs="A-OTF Outai Kaisho Std Light"/>
                <w:b/>
                <w:bCs/>
              </w:rPr>
              <w:t>号</w:t>
            </w:r>
            <w:r w:rsidRPr="00464565">
              <w:rPr>
                <w:rFonts w:asciiTheme="majorHAnsi" w:eastAsiaTheme="majorEastAsia" w:hAnsiTheme="majorHAnsi" w:cs="Arial Unicode MS"/>
              </w:rPr>
              <w:t>：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CD6004" w:rsidRPr="00464565" w:rsidRDefault="00CD6004">
            <w:pPr>
              <w:spacing w:line="312" w:lineRule="auto"/>
              <w:rPr>
                <w:rFonts w:asciiTheme="majorHAnsi" w:eastAsiaTheme="majorEastAsia" w:hAnsiTheme="majorHAnsi" w:cs="Arial Unicode MS"/>
              </w:rPr>
            </w:pPr>
            <w:r w:rsidRPr="00464565">
              <w:rPr>
                <w:rFonts w:asciiTheme="majorHAnsi" w:eastAsiaTheme="majorEastAsia" w:hAnsiTheme="majorHAnsi" w:cs="Arial Unicode MS"/>
                <w:b/>
                <w:bCs/>
              </w:rPr>
              <w:t>学号</w:t>
            </w:r>
            <w:r w:rsidRPr="00464565">
              <w:rPr>
                <w:rFonts w:asciiTheme="majorHAnsi" w:eastAsiaTheme="majorEastAsia" w:hAnsiTheme="majorHAnsi" w:cs="Arial Unicode MS"/>
              </w:rPr>
              <w:t>：</w:t>
            </w:r>
            <w:r w:rsidR="0038718C" w:rsidRPr="00464565">
              <w:rPr>
                <w:rFonts w:asciiTheme="majorHAnsi" w:eastAsiaTheme="majorEastAsia" w:hAnsiTheme="majorHAnsi" w:cs="Arial Unicode MS"/>
              </w:rPr>
              <w:t>10132510349</w:t>
            </w:r>
          </w:p>
        </w:tc>
        <w:tc>
          <w:tcPr>
            <w:tcW w:w="2856" w:type="dxa"/>
            <w:tcBorders>
              <w:top w:val="nil"/>
              <w:left w:val="nil"/>
              <w:bottom w:val="nil"/>
              <w:right w:val="nil"/>
            </w:tcBorders>
          </w:tcPr>
          <w:p w:rsidR="00CD6004" w:rsidRPr="00464565" w:rsidRDefault="00CD6004">
            <w:pPr>
              <w:spacing w:line="312" w:lineRule="auto"/>
              <w:rPr>
                <w:rFonts w:asciiTheme="majorHAnsi" w:eastAsiaTheme="majorEastAsia" w:hAnsiTheme="majorHAnsi" w:cs="Arial Unicode MS"/>
              </w:rPr>
            </w:pPr>
            <w:r w:rsidRPr="00464565">
              <w:rPr>
                <w:rFonts w:asciiTheme="majorHAnsi" w:eastAsiaTheme="majorEastAsia" w:hAnsiTheme="majorHAnsi" w:cs="宋体"/>
                <w:b/>
                <w:bCs/>
              </w:rPr>
              <w:t>实验</w:t>
            </w:r>
            <w:r w:rsidRPr="00464565">
              <w:rPr>
                <w:rFonts w:asciiTheme="majorHAnsi" w:eastAsiaTheme="majorEastAsia" w:hAnsiTheme="majorHAnsi" w:cs="A-OTF Outai Kaisho Std Light"/>
                <w:b/>
                <w:bCs/>
              </w:rPr>
              <w:t>日期</w:t>
            </w:r>
            <w:r w:rsidRPr="00464565">
              <w:rPr>
                <w:rFonts w:asciiTheme="majorHAnsi" w:eastAsiaTheme="majorEastAsia" w:hAnsiTheme="majorHAnsi" w:cs="Arial Unicode MS"/>
              </w:rPr>
              <w:t>：</w:t>
            </w:r>
            <w:r w:rsidR="00464565" w:rsidRPr="00464565">
              <w:rPr>
                <w:rFonts w:asciiTheme="majorHAnsi" w:eastAsiaTheme="majorEastAsia" w:hAnsiTheme="majorHAnsi" w:cs="Arial Unicode MS"/>
              </w:rPr>
              <w:t>2014.12.22</w:t>
            </w:r>
          </w:p>
        </w:tc>
      </w:tr>
      <w:tr w:rsidR="00464565" w:rsidRPr="00464565">
        <w:trPr>
          <w:cantSplit/>
        </w:trPr>
        <w:tc>
          <w:tcPr>
            <w:tcW w:w="4786" w:type="dxa"/>
            <w:tcBorders>
              <w:top w:val="nil"/>
              <w:left w:val="nil"/>
              <w:bottom w:val="nil"/>
              <w:right w:val="nil"/>
            </w:tcBorders>
          </w:tcPr>
          <w:p w:rsidR="00CD6004" w:rsidRPr="00464565" w:rsidRDefault="00CD6004">
            <w:pPr>
              <w:spacing w:line="312" w:lineRule="auto"/>
              <w:rPr>
                <w:rFonts w:asciiTheme="majorHAnsi" w:eastAsiaTheme="majorEastAsia" w:hAnsiTheme="majorHAnsi" w:cs="Arial Unicode MS"/>
              </w:rPr>
            </w:pPr>
            <w:r w:rsidRPr="00464565">
              <w:rPr>
                <w:rFonts w:asciiTheme="majorHAnsi" w:eastAsiaTheme="majorEastAsia" w:hAnsiTheme="majorHAnsi" w:cs="Arial Unicode MS"/>
                <w:b/>
                <w:bCs/>
              </w:rPr>
              <w:t>指</w:t>
            </w:r>
            <w:r w:rsidRPr="00464565">
              <w:rPr>
                <w:rFonts w:asciiTheme="majorHAnsi" w:eastAsiaTheme="majorEastAsia" w:hAnsiTheme="majorHAnsi" w:cs="宋体"/>
                <w:b/>
                <w:bCs/>
              </w:rPr>
              <w:t>导</w:t>
            </w:r>
            <w:r w:rsidRPr="00464565">
              <w:rPr>
                <w:rFonts w:asciiTheme="majorHAnsi" w:eastAsiaTheme="majorEastAsia" w:hAnsiTheme="majorHAnsi" w:cs="A-OTF Outai Kaisho Std Light"/>
                <w:b/>
                <w:bCs/>
              </w:rPr>
              <w:t>教</w:t>
            </w:r>
            <w:r w:rsidRPr="00464565">
              <w:rPr>
                <w:rFonts w:asciiTheme="majorHAnsi" w:eastAsiaTheme="majorEastAsia" w:hAnsiTheme="majorHAnsi" w:cs="宋体"/>
                <w:b/>
                <w:bCs/>
              </w:rPr>
              <w:t>师</w:t>
            </w:r>
            <w:r w:rsidRPr="00464565">
              <w:rPr>
                <w:rFonts w:asciiTheme="majorHAnsi" w:eastAsiaTheme="majorEastAsia" w:hAnsiTheme="majorHAnsi" w:cs="Arial Unicode MS"/>
              </w:rPr>
              <w:t>：</w:t>
            </w:r>
            <w:r w:rsidR="00701912" w:rsidRPr="00464565">
              <w:rPr>
                <w:rFonts w:asciiTheme="majorHAnsi" w:eastAsiaTheme="majorEastAsia" w:hAnsiTheme="majorHAnsi" w:cs="Arial Unicode MS"/>
              </w:rPr>
              <w:t>郭建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CD6004" w:rsidRPr="00464565" w:rsidRDefault="00CD6004">
            <w:pPr>
              <w:spacing w:line="312" w:lineRule="auto"/>
              <w:rPr>
                <w:rFonts w:asciiTheme="majorHAnsi" w:eastAsiaTheme="majorEastAsia" w:hAnsiTheme="majorHAnsi" w:cs="Arial Unicode MS"/>
                <w:b/>
                <w:bCs/>
              </w:rPr>
            </w:pPr>
            <w:r w:rsidRPr="00464565">
              <w:rPr>
                <w:rFonts w:asciiTheme="majorHAnsi" w:eastAsiaTheme="majorEastAsia" w:hAnsiTheme="majorHAnsi" w:cs="宋体"/>
                <w:b/>
                <w:bCs/>
              </w:rPr>
              <w:t>组</w:t>
            </w:r>
            <w:r w:rsidRPr="00464565">
              <w:rPr>
                <w:rFonts w:asciiTheme="majorHAnsi" w:eastAsiaTheme="majorEastAsia" w:hAnsiTheme="majorHAnsi" w:cs="A-OTF Outai Kaisho Std Light"/>
                <w:b/>
                <w:bCs/>
              </w:rPr>
              <w:t>号</w:t>
            </w:r>
            <w:r w:rsidRPr="00464565">
              <w:rPr>
                <w:rFonts w:asciiTheme="majorHAnsi" w:eastAsiaTheme="majorEastAsia" w:hAnsiTheme="majorHAnsi" w:cs="Arial Unicode MS"/>
              </w:rPr>
              <w:t>：</w:t>
            </w:r>
          </w:p>
        </w:tc>
        <w:tc>
          <w:tcPr>
            <w:tcW w:w="2856" w:type="dxa"/>
            <w:tcBorders>
              <w:top w:val="nil"/>
              <w:left w:val="nil"/>
              <w:bottom w:val="nil"/>
              <w:right w:val="nil"/>
            </w:tcBorders>
          </w:tcPr>
          <w:p w:rsidR="00CD6004" w:rsidRPr="00464565" w:rsidRDefault="00CD6004" w:rsidP="00701912">
            <w:pPr>
              <w:spacing w:line="312" w:lineRule="auto"/>
              <w:rPr>
                <w:rFonts w:asciiTheme="majorHAnsi" w:eastAsiaTheme="majorEastAsia" w:hAnsiTheme="majorHAnsi" w:cs="Arial Unicode MS"/>
              </w:rPr>
            </w:pPr>
            <w:r w:rsidRPr="00464565">
              <w:rPr>
                <w:rFonts w:asciiTheme="majorHAnsi" w:eastAsiaTheme="majorEastAsia" w:hAnsiTheme="majorHAnsi" w:cs="宋体"/>
                <w:b/>
                <w:bCs/>
              </w:rPr>
              <w:t>实验时间</w:t>
            </w:r>
            <w:r w:rsidRPr="00464565">
              <w:rPr>
                <w:rFonts w:asciiTheme="majorHAnsi" w:eastAsiaTheme="majorEastAsia" w:hAnsiTheme="majorHAnsi" w:cs="Arial Unicode MS"/>
              </w:rPr>
              <w:t>：</w:t>
            </w:r>
            <w:r w:rsidR="00701912" w:rsidRPr="00464565">
              <w:rPr>
                <w:rFonts w:asciiTheme="majorHAnsi" w:eastAsiaTheme="majorEastAsia" w:hAnsiTheme="majorHAnsi" w:cs="Arial Unicode MS"/>
              </w:rPr>
              <w:t>8</w:t>
            </w:r>
            <w:r w:rsidR="0038718C" w:rsidRPr="00464565">
              <w:rPr>
                <w:rFonts w:asciiTheme="majorHAnsi" w:eastAsiaTheme="majorEastAsia" w:hAnsiTheme="majorHAnsi" w:cs="Arial Unicode MS"/>
              </w:rPr>
              <w:t>:00-</w:t>
            </w:r>
            <w:r w:rsidR="00701912" w:rsidRPr="00464565">
              <w:rPr>
                <w:rFonts w:asciiTheme="majorHAnsi" w:eastAsiaTheme="majorEastAsia" w:hAnsiTheme="majorHAnsi" w:cs="Arial Unicode MS"/>
              </w:rPr>
              <w:t>9</w:t>
            </w:r>
            <w:r w:rsidR="0038718C" w:rsidRPr="00464565">
              <w:rPr>
                <w:rFonts w:asciiTheme="majorHAnsi" w:eastAsiaTheme="majorEastAsia" w:hAnsiTheme="majorHAnsi" w:cs="Arial Unicode MS"/>
              </w:rPr>
              <w:t>:30</w:t>
            </w:r>
          </w:p>
        </w:tc>
      </w:tr>
    </w:tbl>
    <w:p w:rsidR="00CD6004" w:rsidRPr="00464565" w:rsidRDefault="00464565">
      <w:pPr>
        <w:rPr>
          <w:rFonts w:asciiTheme="majorHAnsi" w:eastAsiaTheme="majorEastAsia" w:hAnsiTheme="majorHAnsi" w:cs="Arial Unicode MS"/>
        </w:rPr>
      </w:pPr>
      <w:r w:rsidRPr="00464565">
        <w:rPr>
          <w:rFonts w:asciiTheme="majorHAnsi" w:eastAsiaTheme="majorEastAsia" w:hAnsiTheme="majorHAnsi" w:cs="Arial Unicode MS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-85725</wp:posOffset>
                </wp:positionH>
                <wp:positionV relativeFrom="paragraph">
                  <wp:posOffset>1327785</wp:posOffset>
                </wp:positionV>
                <wp:extent cx="6305550" cy="635"/>
                <wp:effectExtent l="0" t="0" r="0" b="0"/>
                <wp:wrapNone/>
                <wp:docPr id="1" name="Line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05550" cy="635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F11EA16" id="Line 60" o:spid="_x0000_s1026" style="position:absolute;left:0;text-align:lef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6.75pt,104.55pt" to="489.75pt,10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" strokeweight="2.25pt"/>
            </w:pict>
          </mc:Fallback>
        </mc:AlternateContent>
      </w:r>
    </w:p>
    <w:p w:rsidR="00CD6004" w:rsidRPr="00464565" w:rsidRDefault="00CD6004" w:rsidP="00464565">
      <w:pPr>
        <w:spacing w:before="60" w:after="60"/>
        <w:rPr>
          <w:rFonts w:asciiTheme="majorHAnsi" w:eastAsiaTheme="majorEastAsia" w:hAnsiTheme="majorHAnsi" w:cs="Arial Unicode MS"/>
        </w:rPr>
      </w:pPr>
      <w:r w:rsidRPr="00464565">
        <w:rPr>
          <w:rFonts w:asciiTheme="majorHAnsi" w:eastAsiaTheme="majorEastAsia" w:hAnsiTheme="majorHAnsi" w:cs="Arial Unicode MS"/>
          <w:b/>
          <w:bCs/>
        </w:rPr>
        <w:t>一、</w:t>
      </w:r>
      <w:r w:rsidRPr="00464565">
        <w:rPr>
          <w:rFonts w:asciiTheme="majorHAnsi" w:eastAsiaTheme="majorEastAsia" w:hAnsiTheme="majorHAnsi" w:cs="宋体"/>
          <w:b/>
          <w:bCs/>
        </w:rPr>
        <w:t>实验</w:t>
      </w:r>
      <w:r w:rsidRPr="00464565">
        <w:rPr>
          <w:rFonts w:asciiTheme="majorHAnsi" w:eastAsiaTheme="majorEastAsia" w:hAnsiTheme="majorHAnsi" w:cs="A-OTF Outai Kaisho Std Light"/>
          <w:b/>
          <w:bCs/>
        </w:rPr>
        <w:t>目的</w:t>
      </w:r>
    </w:p>
    <w:p w:rsidR="00CD6004" w:rsidRPr="00464565" w:rsidRDefault="00464565">
      <w:pPr>
        <w:pStyle w:val="a5"/>
        <w:rPr>
          <w:rFonts w:asciiTheme="majorHAnsi" w:eastAsiaTheme="majorEastAsia" w:hAnsiTheme="majorHAnsi" w:cs="Arial Unicode MS"/>
        </w:rPr>
      </w:pPr>
      <w:r w:rsidRPr="00464565">
        <w:rPr>
          <w:rFonts w:asciiTheme="majorHAnsi" w:eastAsiaTheme="majorEastAsia" w:hAnsiTheme="majorHAnsi" w:cs="Arial Unicode MS"/>
        </w:rPr>
        <w:t>掌握</w:t>
      </w:r>
      <w:r w:rsidRPr="00464565">
        <w:rPr>
          <w:rFonts w:asciiTheme="majorHAnsi" w:eastAsiaTheme="majorEastAsia" w:hAnsiTheme="majorHAnsi" w:cs="宋体"/>
        </w:rPr>
        <w:t>离</w:t>
      </w:r>
      <w:r w:rsidRPr="00464565">
        <w:rPr>
          <w:rFonts w:asciiTheme="majorHAnsi" w:eastAsiaTheme="majorEastAsia" w:hAnsiTheme="majorHAnsi" w:cs="A-OTF Outai Kaisho Std Light"/>
        </w:rPr>
        <w:t>散系</w:t>
      </w:r>
      <w:r w:rsidRPr="00464565">
        <w:rPr>
          <w:rFonts w:asciiTheme="majorHAnsi" w:eastAsiaTheme="majorEastAsia" w:hAnsiTheme="majorHAnsi" w:cs="宋体"/>
        </w:rPr>
        <w:t>统</w:t>
      </w:r>
      <w:r w:rsidRPr="00464565">
        <w:rPr>
          <w:rFonts w:asciiTheme="majorHAnsi" w:eastAsiaTheme="majorEastAsia" w:hAnsiTheme="majorHAnsi" w:cs="A-OTF Outai Kaisho Std Light"/>
        </w:rPr>
        <w:t>和</w:t>
      </w:r>
      <w:r w:rsidRPr="00464565">
        <w:rPr>
          <w:rFonts w:asciiTheme="majorHAnsi" w:eastAsiaTheme="majorEastAsia" w:hAnsiTheme="majorHAnsi" w:cs="宋体"/>
        </w:rPr>
        <w:t>连续</w:t>
      </w:r>
      <w:r w:rsidRPr="00464565">
        <w:rPr>
          <w:rFonts w:asciiTheme="majorHAnsi" w:eastAsiaTheme="majorEastAsia" w:hAnsiTheme="majorHAnsi" w:cs="A-OTF Outai Kaisho Std Light"/>
        </w:rPr>
        <w:t>系</w:t>
      </w:r>
      <w:r w:rsidRPr="00464565">
        <w:rPr>
          <w:rFonts w:asciiTheme="majorHAnsi" w:eastAsiaTheme="majorEastAsia" w:hAnsiTheme="majorHAnsi" w:cs="宋体"/>
        </w:rPr>
        <w:t>统</w:t>
      </w:r>
      <w:r w:rsidRPr="00464565">
        <w:rPr>
          <w:rFonts w:asciiTheme="majorHAnsi" w:eastAsiaTheme="majorEastAsia" w:hAnsiTheme="majorHAnsi" w:cs="A-OTF Outai Kaisho Std Light"/>
        </w:rPr>
        <w:t>的建模方法，熟悉分</w:t>
      </w:r>
      <w:r w:rsidRPr="00464565">
        <w:rPr>
          <w:rFonts w:asciiTheme="majorHAnsi" w:eastAsiaTheme="majorEastAsia" w:hAnsiTheme="majorHAnsi" w:cs="宋体"/>
        </w:rPr>
        <w:t>层</w:t>
      </w:r>
      <w:r w:rsidRPr="00464565">
        <w:rPr>
          <w:rFonts w:asciiTheme="majorHAnsi" w:eastAsiaTheme="majorEastAsia" w:hAnsiTheme="majorHAnsi" w:cs="A-OTF Outai Kaisho Std Light"/>
        </w:rPr>
        <w:t>建模的方法。</w:t>
      </w:r>
    </w:p>
    <w:p w:rsidR="00CD6004" w:rsidRPr="00464565" w:rsidRDefault="00CD6004" w:rsidP="00464565">
      <w:pPr>
        <w:spacing w:before="60" w:after="60"/>
        <w:rPr>
          <w:rFonts w:asciiTheme="majorHAnsi" w:eastAsiaTheme="majorEastAsia" w:hAnsiTheme="majorHAnsi" w:cs="Arial Unicode MS"/>
        </w:rPr>
      </w:pPr>
      <w:r w:rsidRPr="00464565">
        <w:rPr>
          <w:rFonts w:asciiTheme="majorHAnsi" w:eastAsiaTheme="majorEastAsia" w:hAnsiTheme="majorHAnsi" w:cs="Arial Unicode MS"/>
          <w:b/>
          <w:bCs/>
        </w:rPr>
        <w:t>二、</w:t>
      </w:r>
      <w:r w:rsidRPr="00464565">
        <w:rPr>
          <w:rFonts w:asciiTheme="majorHAnsi" w:eastAsiaTheme="majorEastAsia" w:hAnsiTheme="majorHAnsi" w:cs="宋体"/>
          <w:b/>
          <w:bCs/>
        </w:rPr>
        <w:t>实验</w:t>
      </w:r>
      <w:r w:rsidRPr="00464565">
        <w:rPr>
          <w:rFonts w:asciiTheme="majorHAnsi" w:eastAsiaTheme="majorEastAsia" w:hAnsiTheme="majorHAnsi" w:cs="A-OTF Outai Kaisho Std Light"/>
          <w:b/>
          <w:bCs/>
        </w:rPr>
        <w:t>内容与</w:t>
      </w:r>
      <w:r w:rsidRPr="00464565">
        <w:rPr>
          <w:rFonts w:asciiTheme="majorHAnsi" w:eastAsiaTheme="majorEastAsia" w:hAnsiTheme="majorHAnsi" w:cs="宋体"/>
          <w:b/>
          <w:bCs/>
        </w:rPr>
        <w:t>实验步骤</w:t>
      </w:r>
    </w:p>
    <w:p w:rsidR="00464565" w:rsidRPr="00464565" w:rsidRDefault="00464565" w:rsidP="00464565">
      <w:pPr>
        <w:pStyle w:val="a5"/>
        <w:rPr>
          <w:rFonts w:asciiTheme="majorHAnsi" w:eastAsiaTheme="majorEastAsia" w:hAnsiTheme="majorHAnsi" w:cs="Arial Unicode MS"/>
        </w:rPr>
      </w:pPr>
      <w:r w:rsidRPr="00464565">
        <w:rPr>
          <w:rFonts w:asciiTheme="majorHAnsi" w:eastAsiaTheme="majorEastAsia" w:hAnsiTheme="majorHAnsi" w:cs="Arial Unicode MS"/>
        </w:rPr>
        <w:t xml:space="preserve">1. This example implements population dynamics based on a nonlinear, discrete model. In the model, the population in a certain year, </w:t>
      </w:r>
      <w:proofErr w:type="gramStart"/>
      <w:r w:rsidRPr="00464565">
        <w:rPr>
          <w:rFonts w:asciiTheme="majorHAnsi" w:eastAsiaTheme="majorEastAsia" w:hAnsiTheme="majorHAnsi" w:cs="Arial Unicode MS"/>
        </w:rPr>
        <w:t>p(</w:t>
      </w:r>
      <w:proofErr w:type="gramEnd"/>
      <w:r w:rsidRPr="00464565">
        <w:rPr>
          <w:rFonts w:asciiTheme="majorHAnsi" w:eastAsiaTheme="majorEastAsia" w:hAnsiTheme="majorHAnsi" w:cs="Arial Unicode MS"/>
        </w:rPr>
        <w:t>k), depends proportionally on the population of the previous year, p(k</w:t>
      </w:r>
      <w:r w:rsidRPr="00464565">
        <w:rPr>
          <w:rFonts w:asciiTheme="majorHAnsi" w:eastAsiaTheme="majorEastAsia" w:hAnsiTheme="majorHAnsi" w:cs="微软雅黑"/>
        </w:rPr>
        <w:t>‐</w:t>
      </w:r>
      <w:r w:rsidRPr="00464565">
        <w:rPr>
          <w:rFonts w:asciiTheme="majorHAnsi" w:eastAsiaTheme="majorEastAsia" w:hAnsiTheme="majorHAnsi" w:cs="Arial Unicode MS"/>
        </w:rPr>
        <w:t>1), multiplied by the reproduction rate,</w:t>
      </w:r>
      <w:r w:rsidR="00136798">
        <w:rPr>
          <w:rFonts w:asciiTheme="majorHAnsi" w:eastAsiaTheme="majorEastAsia" w:hAnsiTheme="majorHAnsi" w:cs="Arial Unicode MS"/>
        </w:rPr>
        <w:t xml:space="preserve"> </w:t>
      </w:r>
      <w:r w:rsidRPr="00464565">
        <w:rPr>
          <w:rFonts w:asciiTheme="majorHAnsi" w:eastAsiaTheme="majorEastAsia" w:hAnsiTheme="majorHAnsi" w:cs="Arial Unicode MS"/>
        </w:rPr>
        <w:t>r. However, the resources are limited to L individuals, thereby creating negative effect on the population. The overall dynamics are given by the difference equation:</w:t>
      </w:r>
    </w:p>
    <w:p w:rsidR="00464565" w:rsidRPr="00464565" w:rsidRDefault="00464565" w:rsidP="00464565">
      <w:pPr>
        <w:pStyle w:val="a5"/>
        <w:rPr>
          <w:rFonts w:asciiTheme="majorHAnsi" w:eastAsiaTheme="majorEastAsia" w:hAnsiTheme="majorHAnsi" w:cs="Arial Unicode MS"/>
        </w:rPr>
      </w:pPr>
      <w:r w:rsidRPr="00464565">
        <w:rPr>
          <w:rFonts w:asciiTheme="majorHAnsi" w:eastAsiaTheme="majorEastAsia" w:hAnsiTheme="majorHAnsi" w:cs="Arial Unicode MS"/>
        </w:rPr>
        <w:t>p[k]=p[k-1]+r*p[k-1]*(L</w:t>
      </w:r>
      <w:r w:rsidRPr="00464565">
        <w:rPr>
          <w:rFonts w:asciiTheme="majorHAnsi" w:eastAsiaTheme="majorEastAsia" w:hAnsiTheme="majorHAnsi" w:cs="微软雅黑"/>
        </w:rPr>
        <w:t>‐</w:t>
      </w:r>
      <w:r w:rsidRPr="00464565">
        <w:rPr>
          <w:rFonts w:asciiTheme="majorHAnsi" w:eastAsiaTheme="majorEastAsia" w:hAnsiTheme="majorHAnsi" w:cs="Arial Unicode MS"/>
        </w:rPr>
        <w:t>p[-1])</w:t>
      </w:r>
    </w:p>
    <w:p w:rsidR="00464565" w:rsidRPr="00464565" w:rsidRDefault="00464565" w:rsidP="00464565">
      <w:pPr>
        <w:pStyle w:val="a5"/>
        <w:rPr>
          <w:rFonts w:asciiTheme="majorHAnsi" w:eastAsiaTheme="majorEastAsia" w:hAnsiTheme="majorHAnsi" w:cs="Arial Unicode MS"/>
        </w:rPr>
      </w:pPr>
      <w:r w:rsidRPr="00464565">
        <w:rPr>
          <w:rFonts w:asciiTheme="majorHAnsi" w:eastAsiaTheme="majorEastAsia" w:hAnsiTheme="majorHAnsi" w:cs="Arial Unicode MS"/>
        </w:rPr>
        <w:t xml:space="preserve">For L=le6 and </w:t>
      </w:r>
      <w:proofErr w:type="gramStart"/>
      <w:r w:rsidRPr="00464565">
        <w:rPr>
          <w:rFonts w:asciiTheme="majorHAnsi" w:eastAsiaTheme="majorEastAsia" w:hAnsiTheme="majorHAnsi" w:cs="Arial Unicode MS"/>
        </w:rPr>
        <w:t>p(</w:t>
      </w:r>
      <w:proofErr w:type="gramEnd"/>
      <w:r w:rsidRPr="00464565">
        <w:rPr>
          <w:rFonts w:asciiTheme="majorHAnsi" w:eastAsiaTheme="majorEastAsia" w:hAnsiTheme="majorHAnsi" w:cs="Arial Unicode MS"/>
        </w:rPr>
        <w:t>0)=le5, try</w:t>
      </w:r>
    </w:p>
    <w:p w:rsidR="00464565" w:rsidRPr="00464565" w:rsidRDefault="00464565" w:rsidP="00464565">
      <w:pPr>
        <w:pStyle w:val="a5"/>
        <w:rPr>
          <w:rFonts w:asciiTheme="majorHAnsi" w:eastAsiaTheme="majorEastAsia" w:hAnsiTheme="majorHAnsi" w:cs="Arial Unicode MS"/>
        </w:rPr>
      </w:pPr>
      <w:r w:rsidRPr="00464565">
        <w:rPr>
          <w:rFonts w:asciiTheme="majorHAnsi" w:eastAsiaTheme="majorEastAsia" w:hAnsiTheme="majorHAnsi" w:cs="Arial Unicode MS"/>
        </w:rPr>
        <w:t>r=1.5e-6(system converges to a single value)</w:t>
      </w:r>
    </w:p>
    <w:p w:rsidR="00464565" w:rsidRPr="00464565" w:rsidRDefault="00464565" w:rsidP="00464565">
      <w:pPr>
        <w:pStyle w:val="a5"/>
        <w:rPr>
          <w:rFonts w:asciiTheme="majorHAnsi" w:eastAsiaTheme="majorEastAsia" w:hAnsiTheme="majorHAnsi" w:cs="Arial Unicode MS"/>
        </w:rPr>
      </w:pPr>
      <w:r w:rsidRPr="00464565">
        <w:rPr>
          <w:rFonts w:asciiTheme="majorHAnsi" w:eastAsiaTheme="majorEastAsia" w:hAnsiTheme="majorHAnsi" w:cs="Arial Unicode MS"/>
        </w:rPr>
        <w:t>r=2.2e-6(system is periodic every 2 years)</w:t>
      </w:r>
    </w:p>
    <w:p w:rsidR="00464565" w:rsidRPr="00464565" w:rsidRDefault="00464565" w:rsidP="00464565">
      <w:pPr>
        <w:pStyle w:val="a5"/>
        <w:rPr>
          <w:rFonts w:asciiTheme="majorHAnsi" w:eastAsiaTheme="majorEastAsia" w:hAnsiTheme="majorHAnsi" w:cs="Arial Unicode MS"/>
        </w:rPr>
      </w:pPr>
      <w:r w:rsidRPr="00464565">
        <w:rPr>
          <w:rFonts w:asciiTheme="majorHAnsi" w:eastAsiaTheme="majorEastAsia" w:hAnsiTheme="majorHAnsi" w:cs="Arial Unicode MS"/>
        </w:rPr>
        <w:t>r=2.5e-6(system is periodic every 4 years)</w:t>
      </w:r>
    </w:p>
    <w:p w:rsidR="00464565" w:rsidRPr="00464565" w:rsidRDefault="00464565" w:rsidP="00464565">
      <w:pPr>
        <w:pStyle w:val="a5"/>
        <w:rPr>
          <w:rFonts w:asciiTheme="majorHAnsi" w:eastAsiaTheme="majorEastAsia" w:hAnsiTheme="majorHAnsi" w:cs="Arial Unicode MS"/>
        </w:rPr>
      </w:pPr>
      <w:r w:rsidRPr="00464565">
        <w:rPr>
          <w:rFonts w:asciiTheme="majorHAnsi" w:eastAsiaTheme="majorEastAsia" w:hAnsiTheme="majorHAnsi" w:cs="Arial Unicode MS"/>
        </w:rPr>
        <w:t>r=2.56e-6(system is periodic every 8 years)</w:t>
      </w:r>
    </w:p>
    <w:p w:rsidR="00464565" w:rsidRPr="00464565" w:rsidRDefault="00464565" w:rsidP="00464565">
      <w:pPr>
        <w:pStyle w:val="a5"/>
        <w:rPr>
          <w:rFonts w:asciiTheme="majorHAnsi" w:eastAsiaTheme="majorEastAsia" w:hAnsiTheme="majorHAnsi" w:cs="Arial Unicode MS"/>
        </w:rPr>
      </w:pPr>
      <w:r w:rsidRPr="00464565">
        <w:rPr>
          <w:rFonts w:asciiTheme="majorHAnsi" w:eastAsiaTheme="majorEastAsia" w:hAnsiTheme="majorHAnsi" w:cs="Arial Unicode MS"/>
        </w:rPr>
        <w:t xml:space="preserve">a) Start with a Unit Delay block whose input is </w:t>
      </w:r>
      <w:proofErr w:type="gramStart"/>
      <w:r w:rsidRPr="00464565">
        <w:rPr>
          <w:rFonts w:asciiTheme="majorHAnsi" w:eastAsiaTheme="majorEastAsia" w:hAnsiTheme="majorHAnsi" w:cs="Arial Unicode MS"/>
        </w:rPr>
        <w:t>p(</w:t>
      </w:r>
      <w:proofErr w:type="gramEnd"/>
      <w:r w:rsidRPr="00464565">
        <w:rPr>
          <w:rFonts w:asciiTheme="majorHAnsi" w:eastAsiaTheme="majorEastAsia" w:hAnsiTheme="majorHAnsi" w:cs="Arial Unicode MS"/>
        </w:rPr>
        <w:t xml:space="preserve">k) and output is p(k-1). Then construct the expression for </w:t>
      </w:r>
      <w:proofErr w:type="gramStart"/>
      <w:r w:rsidRPr="00464565">
        <w:rPr>
          <w:rFonts w:asciiTheme="majorHAnsi" w:eastAsiaTheme="majorEastAsia" w:hAnsiTheme="majorHAnsi" w:cs="Arial Unicode MS"/>
        </w:rPr>
        <w:t>p(</w:t>
      </w:r>
      <w:proofErr w:type="gramEnd"/>
      <w:r w:rsidRPr="00464565">
        <w:rPr>
          <w:rFonts w:asciiTheme="majorHAnsi" w:eastAsiaTheme="majorEastAsia" w:hAnsiTheme="majorHAnsi" w:cs="Arial Unicode MS"/>
        </w:rPr>
        <w:t>k), which is given in terms of the population. Run the system with a Stop time of 100 to observe the dynamics. Use a sample time of 1.</w:t>
      </w:r>
    </w:p>
    <w:p w:rsidR="00464565" w:rsidRPr="00464565" w:rsidRDefault="00464565" w:rsidP="00464565">
      <w:pPr>
        <w:pStyle w:val="a5"/>
        <w:rPr>
          <w:rFonts w:asciiTheme="majorHAnsi" w:eastAsiaTheme="majorEastAsia" w:hAnsiTheme="majorHAnsi" w:cs="Arial Unicode MS"/>
        </w:rPr>
      </w:pPr>
      <w:r w:rsidRPr="00464565">
        <w:rPr>
          <w:rFonts w:asciiTheme="majorHAnsi" w:eastAsiaTheme="majorEastAsia" w:hAnsiTheme="majorHAnsi" w:cs="Arial Unicode MS"/>
        </w:rPr>
        <w:t>2. Computing a moving average is a commonly used technique to analyze trends in an otherwise wildly fluctuating(</w:t>
      </w:r>
      <w:r w:rsidRPr="00464565">
        <w:rPr>
          <w:rFonts w:asciiTheme="majorHAnsi" w:eastAsiaTheme="majorEastAsia" w:hAnsiTheme="majorHAnsi" w:cs="Arial Unicode MS"/>
        </w:rPr>
        <w:t>波</w:t>
      </w:r>
      <w:r w:rsidRPr="00464565">
        <w:rPr>
          <w:rFonts w:asciiTheme="majorHAnsi" w:eastAsiaTheme="majorEastAsia" w:hAnsiTheme="majorHAnsi" w:cs="宋体"/>
        </w:rPr>
        <w:t>动</w:t>
      </w:r>
      <w:r w:rsidRPr="00464565">
        <w:rPr>
          <w:rFonts w:asciiTheme="majorHAnsi" w:eastAsiaTheme="majorEastAsia" w:hAnsiTheme="majorHAnsi" w:cs="Arial Unicode MS"/>
        </w:rPr>
        <w:t>) set of time series data (e.g. stock prices or temperature of the atmosphere). The file temp.xls contains temperature data over several years. In this exercise, we will apply a moving average to this data to surmise long</w:t>
      </w:r>
      <w:r w:rsidRPr="00464565">
        <w:rPr>
          <w:rFonts w:asciiTheme="majorHAnsi" w:eastAsiaTheme="majorEastAsia" w:hAnsiTheme="majorHAnsi" w:cs="微软雅黑"/>
        </w:rPr>
        <w:t>‐</w:t>
      </w:r>
      <w:r w:rsidRPr="00464565">
        <w:rPr>
          <w:rFonts w:asciiTheme="majorHAnsi" w:eastAsiaTheme="majorEastAsia" w:hAnsiTheme="majorHAnsi" w:cs="Arial Unicode MS"/>
        </w:rPr>
        <w:t>term trends in the temperature of Earth’s atmosphere.</w:t>
      </w:r>
    </w:p>
    <w:p w:rsidR="00464565" w:rsidRPr="00464565" w:rsidRDefault="00464565" w:rsidP="00464565">
      <w:pPr>
        <w:pStyle w:val="a5"/>
        <w:rPr>
          <w:rFonts w:asciiTheme="majorHAnsi" w:eastAsiaTheme="majorEastAsia" w:hAnsiTheme="majorHAnsi" w:cs="Arial Unicode MS"/>
        </w:rPr>
      </w:pPr>
      <w:r w:rsidRPr="00464565">
        <w:rPr>
          <w:rFonts w:asciiTheme="majorHAnsi" w:eastAsiaTheme="majorEastAsia" w:hAnsiTheme="majorHAnsi" w:cs="Arial Unicode MS"/>
        </w:rPr>
        <w:t>First, you must load the data into the MATLAB workspace with the following command:</w:t>
      </w:r>
    </w:p>
    <w:p w:rsidR="00464565" w:rsidRPr="00464565" w:rsidRDefault="00464565" w:rsidP="00464565">
      <w:pPr>
        <w:pStyle w:val="a5"/>
        <w:rPr>
          <w:rFonts w:asciiTheme="majorHAnsi" w:eastAsiaTheme="majorEastAsia" w:hAnsiTheme="majorHAnsi" w:cs="Arial Unicode MS"/>
        </w:rPr>
      </w:pPr>
      <w:r w:rsidRPr="00464565">
        <w:rPr>
          <w:rFonts w:asciiTheme="majorHAnsi" w:eastAsiaTheme="majorEastAsia" w:hAnsiTheme="majorHAnsi" w:cs="Arial Unicode MS"/>
        </w:rPr>
        <w:t xml:space="preserve">&gt;&gt; </w:t>
      </w:r>
      <w:proofErr w:type="gramStart"/>
      <w:r w:rsidRPr="00464565">
        <w:rPr>
          <w:rFonts w:asciiTheme="majorHAnsi" w:eastAsiaTheme="majorEastAsia" w:hAnsiTheme="majorHAnsi" w:cs="Arial Unicode MS"/>
        </w:rPr>
        <w:t>data</w:t>
      </w:r>
      <w:proofErr w:type="gramEnd"/>
      <w:r w:rsidRPr="00464565">
        <w:rPr>
          <w:rFonts w:asciiTheme="majorHAnsi" w:eastAsiaTheme="majorEastAsia" w:hAnsiTheme="majorHAnsi" w:cs="Arial Unicode MS"/>
        </w:rPr>
        <w:t xml:space="preserve"> = </w:t>
      </w:r>
      <w:proofErr w:type="spellStart"/>
      <w:r w:rsidRPr="00464565">
        <w:rPr>
          <w:rFonts w:asciiTheme="majorHAnsi" w:eastAsiaTheme="majorEastAsia" w:hAnsiTheme="majorHAnsi" w:cs="Arial Unicode MS"/>
        </w:rPr>
        <w:t>xlsread</w:t>
      </w:r>
      <w:proofErr w:type="spellEnd"/>
      <w:r w:rsidRPr="00464565">
        <w:rPr>
          <w:rFonts w:asciiTheme="majorHAnsi" w:eastAsiaTheme="majorEastAsia" w:hAnsiTheme="majorHAnsi" w:cs="Arial Unicode MS"/>
        </w:rPr>
        <w:t>(‘temp.xls’);</w:t>
      </w:r>
    </w:p>
    <w:p w:rsidR="00464565" w:rsidRPr="00464565" w:rsidRDefault="00464565" w:rsidP="00464565">
      <w:pPr>
        <w:pStyle w:val="a5"/>
        <w:rPr>
          <w:rFonts w:asciiTheme="majorHAnsi" w:eastAsiaTheme="majorEastAsia" w:hAnsiTheme="majorHAnsi" w:cs="Arial Unicode MS"/>
        </w:rPr>
      </w:pPr>
      <w:r w:rsidRPr="00464565">
        <w:rPr>
          <w:rFonts w:asciiTheme="majorHAnsi" w:eastAsiaTheme="majorEastAsia" w:hAnsiTheme="majorHAnsi" w:cs="Arial Unicode MS"/>
        </w:rPr>
        <w:t>Then, build a model that computes a 6</w:t>
      </w:r>
      <w:r w:rsidRPr="00464565">
        <w:rPr>
          <w:rFonts w:asciiTheme="majorHAnsi" w:eastAsiaTheme="majorEastAsia" w:hAnsiTheme="majorHAnsi" w:cs="微软雅黑"/>
        </w:rPr>
        <w:t>‐</w:t>
      </w:r>
      <w:r w:rsidRPr="00464565">
        <w:rPr>
          <w:rFonts w:asciiTheme="majorHAnsi" w:eastAsiaTheme="majorEastAsia" w:hAnsiTheme="majorHAnsi" w:cs="Arial Unicode MS"/>
        </w:rPr>
        <w:t>point moving average. The equation is given by</w:t>
      </w:r>
    </w:p>
    <w:p w:rsidR="00464565" w:rsidRPr="00464565" w:rsidRDefault="00464565" w:rsidP="00464565">
      <w:pPr>
        <w:pStyle w:val="a5"/>
        <w:rPr>
          <w:rFonts w:asciiTheme="majorHAnsi" w:eastAsiaTheme="majorEastAsia" w:hAnsiTheme="majorHAnsi" w:cs="Arial Unicode MS"/>
        </w:rPr>
      </w:pPr>
      <w:r w:rsidRPr="00464565">
        <w:rPr>
          <w:rFonts w:asciiTheme="majorHAnsi" w:eastAsiaTheme="majorEastAsia" w:hAnsiTheme="majorHAnsi" w:cs="Arial Unicode MS"/>
        </w:rPr>
        <w:t>y[k]=( x[k] +x[k-1]+x[k-2]+x[k-3]+x[k-4])/5</w:t>
      </w:r>
    </w:p>
    <w:p w:rsidR="00464565" w:rsidRPr="00464565" w:rsidRDefault="00464565" w:rsidP="00464565">
      <w:pPr>
        <w:pStyle w:val="a5"/>
        <w:rPr>
          <w:rFonts w:asciiTheme="majorHAnsi" w:eastAsiaTheme="majorEastAsia" w:hAnsiTheme="majorHAnsi" w:cs="Arial Unicode MS"/>
        </w:rPr>
      </w:pPr>
      <w:r w:rsidRPr="00464565">
        <w:rPr>
          <w:rFonts w:asciiTheme="majorHAnsi" w:eastAsiaTheme="majorEastAsia" w:hAnsiTheme="majorHAnsi" w:cs="Arial Unicode MS"/>
        </w:rPr>
        <w:t xml:space="preserve">Start with a Unit Delay block whose input is </w:t>
      </w:r>
      <w:proofErr w:type="gramStart"/>
      <w:r w:rsidRPr="00464565">
        <w:rPr>
          <w:rFonts w:asciiTheme="majorHAnsi" w:eastAsiaTheme="majorEastAsia" w:hAnsiTheme="majorHAnsi" w:cs="Arial Unicode MS"/>
        </w:rPr>
        <w:t>x(</w:t>
      </w:r>
      <w:proofErr w:type="gramEnd"/>
      <w:r w:rsidRPr="00464565">
        <w:rPr>
          <w:rFonts w:asciiTheme="majorHAnsi" w:eastAsiaTheme="majorEastAsia" w:hAnsiTheme="majorHAnsi" w:cs="Arial Unicode MS"/>
        </w:rPr>
        <w:t xml:space="preserve">k) and output is x(k-1). Connect the output with another Unit Delay block to obtain </w:t>
      </w:r>
      <w:proofErr w:type="gramStart"/>
      <w:r w:rsidRPr="00464565">
        <w:rPr>
          <w:rFonts w:asciiTheme="majorHAnsi" w:eastAsiaTheme="majorEastAsia" w:hAnsiTheme="majorHAnsi" w:cs="Arial Unicode MS"/>
        </w:rPr>
        <w:t>x(</w:t>
      </w:r>
      <w:proofErr w:type="gramEnd"/>
      <w:r w:rsidRPr="00464565">
        <w:rPr>
          <w:rFonts w:asciiTheme="majorHAnsi" w:eastAsiaTheme="majorEastAsia" w:hAnsiTheme="majorHAnsi" w:cs="Arial Unicode MS"/>
        </w:rPr>
        <w:t>k-2), and so on.</w:t>
      </w:r>
    </w:p>
    <w:p w:rsidR="00464565" w:rsidRPr="00464565" w:rsidRDefault="00464565" w:rsidP="00464565">
      <w:pPr>
        <w:pStyle w:val="a5"/>
        <w:rPr>
          <w:rFonts w:asciiTheme="majorHAnsi" w:eastAsiaTheme="majorEastAsia" w:hAnsiTheme="majorHAnsi" w:cs="Arial Unicode MS"/>
        </w:rPr>
      </w:pPr>
      <w:r w:rsidRPr="00464565">
        <w:rPr>
          <w:rFonts w:asciiTheme="majorHAnsi" w:eastAsiaTheme="majorEastAsia" w:hAnsiTheme="majorHAnsi" w:cs="Arial Unicode MS"/>
        </w:rPr>
        <w:t xml:space="preserve">Additionally, you must Load the </w:t>
      </w:r>
      <w:proofErr w:type="gramStart"/>
      <w:r w:rsidRPr="00464565">
        <w:rPr>
          <w:rFonts w:asciiTheme="majorHAnsi" w:eastAsiaTheme="majorEastAsia" w:hAnsiTheme="majorHAnsi" w:cs="Arial Unicode MS"/>
        </w:rPr>
        <w:t>data(</w:t>
      </w:r>
      <w:proofErr w:type="gramEnd"/>
      <w:r w:rsidRPr="00464565">
        <w:rPr>
          <w:rFonts w:asciiTheme="majorHAnsi" w:eastAsiaTheme="majorEastAsia" w:hAnsiTheme="majorHAnsi" w:cs="Arial Unicode MS"/>
        </w:rPr>
        <w:t>data) into the model using a from Workspace block.</w:t>
      </w:r>
    </w:p>
    <w:p w:rsidR="00464565" w:rsidRPr="00464565" w:rsidRDefault="00464565" w:rsidP="00464565">
      <w:pPr>
        <w:pStyle w:val="a5"/>
        <w:rPr>
          <w:rFonts w:asciiTheme="majorHAnsi" w:eastAsiaTheme="majorEastAsia" w:hAnsiTheme="majorHAnsi" w:cs="Arial Unicode MS"/>
        </w:rPr>
      </w:pPr>
      <w:r w:rsidRPr="00464565">
        <w:rPr>
          <w:rFonts w:asciiTheme="majorHAnsi" w:eastAsiaTheme="majorEastAsia" w:hAnsiTheme="majorHAnsi" w:cs="Arial Unicode MS"/>
        </w:rPr>
        <w:t xml:space="preserve">Set the start time and stop time to be the first </w:t>
      </w:r>
      <w:proofErr w:type="gramStart"/>
      <w:r w:rsidRPr="00464565">
        <w:rPr>
          <w:rFonts w:asciiTheme="majorHAnsi" w:eastAsiaTheme="majorEastAsia" w:hAnsiTheme="majorHAnsi" w:cs="Arial Unicode MS"/>
        </w:rPr>
        <w:t>year(</w:t>
      </w:r>
      <w:proofErr w:type="gramEnd"/>
      <w:r w:rsidRPr="00464565">
        <w:rPr>
          <w:rFonts w:asciiTheme="majorHAnsi" w:eastAsiaTheme="majorEastAsia" w:hAnsiTheme="majorHAnsi" w:cs="Arial Unicode MS"/>
        </w:rPr>
        <w:t>data(1,1)) and last year(data(end,1)) of the imported temperature data, respectively.</w:t>
      </w:r>
    </w:p>
    <w:p w:rsidR="00464565" w:rsidRPr="00464565" w:rsidRDefault="00464565" w:rsidP="00464565">
      <w:pPr>
        <w:pStyle w:val="a5"/>
        <w:rPr>
          <w:rFonts w:asciiTheme="majorHAnsi" w:eastAsiaTheme="majorEastAsia" w:hAnsiTheme="majorHAnsi" w:cs="Arial Unicode MS"/>
        </w:rPr>
      </w:pPr>
      <w:r w:rsidRPr="00464565">
        <w:rPr>
          <w:rFonts w:asciiTheme="majorHAnsi" w:eastAsiaTheme="majorEastAsia" w:hAnsiTheme="majorHAnsi" w:cs="Arial Unicode MS"/>
        </w:rPr>
        <w:t>Set the sample time of the algorithm to 1 for every Unit Delay block, to match the period of the input data.</w:t>
      </w:r>
    </w:p>
    <w:p w:rsidR="00464565" w:rsidRDefault="00464565" w:rsidP="00464565">
      <w:pPr>
        <w:pStyle w:val="a5"/>
        <w:rPr>
          <w:rFonts w:asciiTheme="majorHAnsi" w:eastAsiaTheme="majorEastAsia" w:hAnsiTheme="majorHAnsi" w:cs="Arial Unicode MS"/>
        </w:rPr>
      </w:pPr>
      <w:r w:rsidRPr="00464565">
        <w:rPr>
          <w:rFonts w:asciiTheme="majorHAnsi" w:eastAsiaTheme="majorEastAsia" w:hAnsiTheme="majorHAnsi" w:cs="Arial Unicode MS"/>
        </w:rPr>
        <w:t>3. You are going to model a water tank. The equations that model the water level of the tank are</w:t>
      </w:r>
    </w:p>
    <w:p w:rsidR="00464565" w:rsidRPr="00464565" w:rsidRDefault="00464565" w:rsidP="00464565">
      <w:pPr>
        <w:pStyle w:val="a5"/>
        <w:rPr>
          <w:rFonts w:asciiTheme="majorHAnsi" w:eastAsiaTheme="majorEastAsia" w:hAnsiTheme="majorHAnsi" w:cs="Arial Unicode MS"/>
        </w:rPr>
      </w:pPr>
      <w:r>
        <w:rPr>
          <w:noProof/>
        </w:rPr>
        <w:lastRenderedPageBreak/>
        <w:drawing>
          <wp:inline distT="0" distB="0" distL="0" distR="0" wp14:anchorId="0F34BBA4" wp14:editId="62CD71F0">
            <wp:extent cx="2076450" cy="6477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4565" w:rsidRPr="00464565" w:rsidRDefault="00464565" w:rsidP="00464565">
      <w:pPr>
        <w:pStyle w:val="a5"/>
        <w:rPr>
          <w:rFonts w:asciiTheme="majorHAnsi" w:eastAsiaTheme="majorEastAsia" w:hAnsiTheme="majorHAnsi" w:cs="Arial Unicode MS"/>
        </w:rPr>
      </w:pPr>
      <w:r w:rsidRPr="00464565">
        <w:rPr>
          <w:rFonts w:asciiTheme="majorHAnsi" w:eastAsiaTheme="majorEastAsia" w:hAnsiTheme="majorHAnsi" w:cs="Arial Unicode MS"/>
        </w:rPr>
        <w:t xml:space="preserve">The derivative of the height is a function of the difference of the water flow in and out. </w:t>
      </w:r>
      <w:proofErr w:type="gramStart"/>
      <w:r w:rsidRPr="00464565">
        <w:rPr>
          <w:rFonts w:asciiTheme="majorHAnsi" w:eastAsiaTheme="majorEastAsia" w:hAnsiTheme="majorHAnsi" w:cs="Arial Unicode MS"/>
        </w:rPr>
        <w:t>h</w:t>
      </w:r>
      <w:proofErr w:type="gramEnd"/>
      <w:r w:rsidRPr="00464565">
        <w:rPr>
          <w:rFonts w:asciiTheme="majorHAnsi" w:eastAsiaTheme="majorEastAsia" w:hAnsiTheme="majorHAnsi" w:cs="Arial Unicode MS"/>
        </w:rPr>
        <w:t xml:space="preserve"> is the</w:t>
      </w:r>
      <w:r>
        <w:rPr>
          <w:rFonts w:asciiTheme="majorHAnsi" w:eastAsiaTheme="majorEastAsia" w:hAnsiTheme="majorHAnsi" w:cs="Arial Unicode MS"/>
        </w:rPr>
        <w:t xml:space="preserve"> </w:t>
      </w:r>
      <w:r w:rsidRPr="00464565">
        <w:rPr>
          <w:rFonts w:asciiTheme="majorHAnsi" w:eastAsiaTheme="majorEastAsia" w:hAnsiTheme="majorHAnsi" w:cs="Arial Unicode MS"/>
        </w:rPr>
        <w:t xml:space="preserve">water level of the tank. A is the surface area of the bottom of the tank, and </w:t>
      </w:r>
      <w:r w:rsidRPr="00464565">
        <w:rPr>
          <w:rFonts w:asciiTheme="majorHAnsi" w:eastAsiaTheme="majorEastAsia" w:hAnsiTheme="majorHAnsi" w:cs="Arial Unicode MS"/>
        </w:rPr>
        <w:t> is the density of</w:t>
      </w:r>
      <w:r>
        <w:rPr>
          <w:rFonts w:asciiTheme="majorHAnsi" w:eastAsiaTheme="majorEastAsia" w:hAnsiTheme="majorHAnsi" w:cs="Arial Unicode MS"/>
        </w:rPr>
        <w:t xml:space="preserve"> </w:t>
      </w:r>
      <w:r w:rsidRPr="00464565">
        <w:rPr>
          <w:rFonts w:asciiTheme="majorHAnsi" w:eastAsiaTheme="majorEastAsia" w:hAnsiTheme="majorHAnsi" w:cs="Arial Unicode MS"/>
        </w:rPr>
        <w:t>the water. The flows in and out (w</w:t>
      </w:r>
      <w:r w:rsidRPr="00136798">
        <w:rPr>
          <w:rFonts w:asciiTheme="majorHAnsi" w:eastAsiaTheme="majorEastAsia" w:hAnsiTheme="majorHAnsi" w:cs="Arial Unicode MS"/>
          <w:vertAlign w:val="subscript"/>
        </w:rPr>
        <w:t>in</w:t>
      </w:r>
      <w:r w:rsidRPr="00464565">
        <w:rPr>
          <w:rFonts w:asciiTheme="majorHAnsi" w:eastAsiaTheme="majorEastAsia" w:hAnsiTheme="majorHAnsi" w:cs="Arial Unicode MS"/>
        </w:rPr>
        <w:t xml:space="preserve"> and </w:t>
      </w:r>
      <w:proofErr w:type="spellStart"/>
      <w:r w:rsidRPr="00464565">
        <w:rPr>
          <w:rFonts w:asciiTheme="majorHAnsi" w:eastAsiaTheme="majorEastAsia" w:hAnsiTheme="majorHAnsi" w:cs="Arial Unicode MS"/>
        </w:rPr>
        <w:t>w</w:t>
      </w:r>
      <w:r w:rsidRPr="00136798">
        <w:rPr>
          <w:rFonts w:asciiTheme="majorHAnsi" w:eastAsiaTheme="majorEastAsia" w:hAnsiTheme="majorHAnsi" w:cs="Arial Unicode MS"/>
          <w:vertAlign w:val="subscript"/>
        </w:rPr>
        <w:t>out</w:t>
      </w:r>
      <w:proofErr w:type="spellEnd"/>
      <w:r w:rsidRPr="00464565">
        <w:rPr>
          <w:rFonts w:asciiTheme="majorHAnsi" w:eastAsiaTheme="majorEastAsia" w:hAnsiTheme="majorHAnsi" w:cs="Arial Unicode MS"/>
        </w:rPr>
        <w:t>) are mass flows. The flow out is a function of water</w:t>
      </w:r>
      <w:r>
        <w:rPr>
          <w:rFonts w:asciiTheme="majorHAnsi" w:eastAsiaTheme="majorEastAsia" w:hAnsiTheme="majorHAnsi" w:cs="Arial Unicode MS"/>
        </w:rPr>
        <w:t xml:space="preserve"> </w:t>
      </w:r>
      <w:r w:rsidRPr="00464565">
        <w:rPr>
          <w:rFonts w:asciiTheme="majorHAnsi" w:eastAsiaTheme="majorEastAsia" w:hAnsiTheme="majorHAnsi" w:cs="Arial Unicode MS"/>
        </w:rPr>
        <w:t>level h:</w:t>
      </w:r>
    </w:p>
    <w:p w:rsidR="00464565" w:rsidRDefault="00464565" w:rsidP="00464565">
      <w:pPr>
        <w:pStyle w:val="a5"/>
        <w:rPr>
          <w:rFonts w:asciiTheme="majorHAnsi" w:eastAsiaTheme="majorEastAsia" w:hAnsiTheme="majorHAnsi" w:cs="Arial Unicode MS"/>
        </w:rPr>
      </w:pPr>
      <w:r>
        <w:rPr>
          <w:noProof/>
        </w:rPr>
        <w:drawing>
          <wp:inline distT="0" distB="0" distL="0" distR="0" wp14:anchorId="229CC98E" wp14:editId="6883E7D3">
            <wp:extent cx="1962150" cy="7620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4565" w:rsidRPr="00464565" w:rsidRDefault="00464565" w:rsidP="00464565">
      <w:pPr>
        <w:pStyle w:val="a5"/>
        <w:rPr>
          <w:rFonts w:asciiTheme="majorHAnsi" w:eastAsiaTheme="majorEastAsia" w:hAnsiTheme="majorHAnsi" w:cs="Arial Unicode MS"/>
        </w:rPr>
      </w:pPr>
      <w:r w:rsidRPr="00464565">
        <w:rPr>
          <w:rFonts w:asciiTheme="majorHAnsi" w:eastAsiaTheme="majorEastAsia" w:hAnsiTheme="majorHAnsi" w:cs="Arial Unicode MS"/>
        </w:rPr>
        <w:t>R is the resistance of the exit, and assume the exit is at the bottom of the tank.</w:t>
      </w:r>
    </w:p>
    <w:p w:rsidR="00464565" w:rsidRPr="00464565" w:rsidRDefault="00464565" w:rsidP="00464565">
      <w:pPr>
        <w:pStyle w:val="a5"/>
        <w:rPr>
          <w:rFonts w:asciiTheme="majorHAnsi" w:eastAsiaTheme="majorEastAsia" w:hAnsiTheme="majorHAnsi" w:cs="Arial Unicode MS"/>
        </w:rPr>
      </w:pPr>
      <w:r w:rsidRPr="00464565">
        <w:rPr>
          <w:rFonts w:asciiTheme="majorHAnsi" w:eastAsiaTheme="majorEastAsia" w:hAnsiTheme="majorHAnsi" w:cs="Arial Unicode MS"/>
        </w:rPr>
        <w:t>a) The combination of these two equations is a continuous nonlinear dynamical model of the</w:t>
      </w:r>
      <w:r>
        <w:rPr>
          <w:rFonts w:asciiTheme="majorHAnsi" w:eastAsiaTheme="majorEastAsia" w:hAnsiTheme="majorHAnsi" w:cs="Arial Unicode MS"/>
        </w:rPr>
        <w:t xml:space="preserve"> </w:t>
      </w:r>
      <w:r w:rsidRPr="00464565">
        <w:rPr>
          <w:rFonts w:asciiTheme="majorHAnsi" w:eastAsiaTheme="majorEastAsia" w:hAnsiTheme="majorHAnsi" w:cs="Arial Unicode MS"/>
        </w:rPr>
        <w:t>water level in a tank. Build this model in Simulink.</w:t>
      </w:r>
    </w:p>
    <w:p w:rsidR="00464565" w:rsidRPr="00464565" w:rsidRDefault="00464565" w:rsidP="00464565">
      <w:pPr>
        <w:pStyle w:val="a5"/>
        <w:rPr>
          <w:rFonts w:asciiTheme="majorHAnsi" w:eastAsiaTheme="majorEastAsia" w:hAnsiTheme="majorHAnsi" w:cs="Arial Unicode MS"/>
        </w:rPr>
      </w:pPr>
      <w:r w:rsidRPr="00464565">
        <w:rPr>
          <w:rFonts w:asciiTheme="majorHAnsi" w:eastAsiaTheme="majorEastAsia" w:hAnsiTheme="majorHAnsi" w:cs="Arial Unicode MS"/>
        </w:rPr>
        <w:t>b) And create subsystem for this model.</w:t>
      </w:r>
    </w:p>
    <w:p w:rsidR="00464565" w:rsidRPr="00464565" w:rsidRDefault="00464565" w:rsidP="00464565">
      <w:pPr>
        <w:pStyle w:val="a5"/>
        <w:rPr>
          <w:rFonts w:asciiTheme="majorHAnsi" w:eastAsiaTheme="majorEastAsia" w:hAnsiTheme="majorHAnsi" w:cs="Arial Unicode MS"/>
        </w:rPr>
      </w:pPr>
      <w:r w:rsidRPr="00464565">
        <w:rPr>
          <w:rFonts w:asciiTheme="majorHAnsi" w:eastAsiaTheme="majorEastAsia" w:hAnsiTheme="majorHAnsi" w:cs="Arial Unicode MS"/>
        </w:rPr>
        <w:t>c) If the height of the tank is considered to be 2m, at what time does the tank fill completely?</w:t>
      </w:r>
    </w:p>
    <w:p w:rsidR="00464565" w:rsidRPr="00464565" w:rsidRDefault="00464565" w:rsidP="00464565">
      <w:pPr>
        <w:pStyle w:val="a5"/>
        <w:rPr>
          <w:rFonts w:asciiTheme="majorHAnsi" w:eastAsiaTheme="majorEastAsia" w:hAnsiTheme="majorHAnsi" w:cs="Arial Unicode MS"/>
        </w:rPr>
      </w:pPr>
      <w:r w:rsidRPr="00464565">
        <w:rPr>
          <w:rFonts w:asciiTheme="majorHAnsi" w:eastAsiaTheme="majorEastAsia" w:hAnsiTheme="majorHAnsi" w:cs="Arial Unicode MS"/>
        </w:rPr>
        <w:t xml:space="preserve">Tips: outputs </w:t>
      </w:r>
      <w:r>
        <w:rPr>
          <w:rFonts w:asciiTheme="majorHAnsi" w:eastAsiaTheme="majorEastAsia" w:hAnsiTheme="majorHAnsi" w:cs="Arial Unicode MS"/>
        </w:rPr>
        <w:tab/>
      </w:r>
      <w:r w:rsidRPr="00464565">
        <w:rPr>
          <w:rFonts w:asciiTheme="majorHAnsi" w:eastAsiaTheme="majorEastAsia" w:hAnsiTheme="majorHAnsi" w:cs="Arial Unicode MS"/>
        </w:rPr>
        <w:t>h</w:t>
      </w:r>
      <w:r w:rsidR="00FB1B66">
        <w:rPr>
          <w:rFonts w:asciiTheme="majorHAnsi" w:eastAsiaTheme="majorEastAsia" w:hAnsiTheme="majorHAnsi" w:cs="Arial Unicode MS"/>
        </w:rPr>
        <w:t>---</w:t>
      </w:r>
      <w:r w:rsidRPr="00464565">
        <w:rPr>
          <w:rFonts w:asciiTheme="majorHAnsi" w:eastAsiaTheme="majorEastAsia" w:hAnsiTheme="majorHAnsi" w:cs="Arial Unicode MS"/>
        </w:rPr>
        <w:t>Height of the water in the tank</w:t>
      </w:r>
    </w:p>
    <w:p w:rsidR="00464565" w:rsidRPr="00464565" w:rsidRDefault="00464565" w:rsidP="00464565">
      <w:pPr>
        <w:pStyle w:val="a5"/>
        <w:ind w:left="1440" w:firstLine="720"/>
        <w:rPr>
          <w:rFonts w:asciiTheme="majorHAnsi" w:eastAsiaTheme="majorEastAsia" w:hAnsiTheme="majorHAnsi" w:cs="Arial Unicode MS"/>
        </w:rPr>
      </w:pPr>
      <w:proofErr w:type="spellStart"/>
      <w:proofErr w:type="gramStart"/>
      <w:r w:rsidRPr="00464565">
        <w:rPr>
          <w:rFonts w:asciiTheme="majorHAnsi" w:eastAsiaTheme="majorEastAsia" w:hAnsiTheme="majorHAnsi" w:cs="Arial Unicode MS"/>
        </w:rPr>
        <w:t>w</w:t>
      </w:r>
      <w:r w:rsidRPr="00464565">
        <w:rPr>
          <w:rFonts w:asciiTheme="majorHAnsi" w:eastAsiaTheme="majorEastAsia" w:hAnsiTheme="majorHAnsi" w:cs="Arial Unicode MS"/>
          <w:vertAlign w:val="subscript"/>
        </w:rPr>
        <w:t>out</w:t>
      </w:r>
      <w:proofErr w:type="spellEnd"/>
      <w:proofErr w:type="gramEnd"/>
      <w:r w:rsidR="00FB1B66">
        <w:rPr>
          <w:rFonts w:asciiTheme="majorHAnsi" w:eastAsiaTheme="majorEastAsia" w:hAnsiTheme="majorHAnsi" w:cs="Arial Unicode MS"/>
        </w:rPr>
        <w:t>---</w:t>
      </w:r>
      <w:r w:rsidRPr="00464565">
        <w:rPr>
          <w:rFonts w:asciiTheme="majorHAnsi" w:eastAsiaTheme="majorEastAsia" w:hAnsiTheme="majorHAnsi" w:cs="Arial Unicode MS"/>
        </w:rPr>
        <w:t>water flow out of the tank</w:t>
      </w:r>
    </w:p>
    <w:p w:rsidR="00464565" w:rsidRPr="00464565" w:rsidRDefault="00464565" w:rsidP="00464565">
      <w:pPr>
        <w:pStyle w:val="a5"/>
        <w:rPr>
          <w:rFonts w:asciiTheme="majorHAnsi" w:eastAsiaTheme="majorEastAsia" w:hAnsiTheme="majorHAnsi" w:cs="Arial Unicode MS"/>
        </w:rPr>
      </w:pPr>
      <w:r w:rsidRPr="00464565">
        <w:rPr>
          <w:rFonts w:asciiTheme="majorHAnsi" w:eastAsiaTheme="majorEastAsia" w:hAnsiTheme="majorHAnsi" w:cs="Arial Unicode MS"/>
        </w:rPr>
        <w:t>Parameters:</w:t>
      </w:r>
    </w:p>
    <w:p w:rsidR="00464565" w:rsidRPr="00464565" w:rsidRDefault="00464565" w:rsidP="00464565">
      <w:pPr>
        <w:pStyle w:val="a5"/>
        <w:rPr>
          <w:rFonts w:asciiTheme="majorHAnsi" w:eastAsiaTheme="majorEastAsia" w:hAnsiTheme="majorHAnsi" w:cs="Arial Unicode MS"/>
        </w:rPr>
      </w:pPr>
      <w:r w:rsidRPr="00464565">
        <w:rPr>
          <w:rFonts w:asciiTheme="majorHAnsi" w:eastAsiaTheme="majorEastAsia" w:hAnsiTheme="majorHAnsi" w:cs="Arial Unicode MS"/>
        </w:rPr>
        <w:t>A</w:t>
      </w:r>
      <w:r w:rsidRPr="00464565">
        <w:rPr>
          <w:rFonts w:asciiTheme="majorHAnsi" w:eastAsiaTheme="majorEastAsia" w:hAnsiTheme="majorHAnsi" w:cs="微软雅黑"/>
        </w:rPr>
        <w:t>‐‐‐</w:t>
      </w:r>
      <w:r w:rsidRPr="00464565">
        <w:rPr>
          <w:rFonts w:asciiTheme="majorHAnsi" w:eastAsiaTheme="majorEastAsia" w:hAnsiTheme="majorHAnsi" w:cs="Arial Unicode MS"/>
        </w:rPr>
        <w:t xml:space="preserve">Area of </w:t>
      </w:r>
      <w:proofErr w:type="gramStart"/>
      <w:r w:rsidRPr="00464565">
        <w:rPr>
          <w:rFonts w:asciiTheme="majorHAnsi" w:eastAsiaTheme="majorEastAsia" w:hAnsiTheme="majorHAnsi" w:cs="Arial Unicode MS"/>
        </w:rPr>
        <w:t>tank(</w:t>
      </w:r>
      <w:proofErr w:type="gramEnd"/>
      <w:r w:rsidRPr="00464565">
        <w:rPr>
          <w:rFonts w:asciiTheme="majorHAnsi" w:eastAsiaTheme="majorEastAsia" w:hAnsiTheme="majorHAnsi" w:cs="Arial Unicode MS"/>
        </w:rPr>
        <w:t>4m</w:t>
      </w:r>
      <w:r w:rsidRPr="00FB1B66">
        <w:rPr>
          <w:rFonts w:asciiTheme="majorHAnsi" w:eastAsiaTheme="majorEastAsia" w:hAnsiTheme="majorHAnsi" w:cs="Arial Unicode MS"/>
          <w:vertAlign w:val="superscript"/>
        </w:rPr>
        <w:t>2</w:t>
      </w:r>
      <w:r w:rsidRPr="00464565">
        <w:rPr>
          <w:rFonts w:asciiTheme="majorHAnsi" w:eastAsiaTheme="majorEastAsia" w:hAnsiTheme="majorHAnsi" w:cs="Arial Unicode MS"/>
        </w:rPr>
        <w:t>)</w:t>
      </w:r>
    </w:p>
    <w:p w:rsidR="00464565" w:rsidRPr="00464565" w:rsidRDefault="00FB1B66" w:rsidP="00464565">
      <w:pPr>
        <w:pStyle w:val="a5"/>
        <w:rPr>
          <w:rFonts w:asciiTheme="majorHAnsi" w:eastAsiaTheme="majorEastAsia" w:hAnsiTheme="majorHAnsi" w:cs="Arial Unicode MS"/>
        </w:rPr>
      </w:pPr>
      <w:proofErr w:type="gramStart"/>
      <w:r>
        <w:rPr>
          <w:i/>
        </w:rPr>
        <w:t>ρ</w:t>
      </w:r>
      <w:r w:rsidR="00464565" w:rsidRPr="00464565">
        <w:rPr>
          <w:rFonts w:asciiTheme="majorHAnsi" w:eastAsiaTheme="majorEastAsia" w:hAnsiTheme="majorHAnsi" w:cs="微软雅黑"/>
        </w:rPr>
        <w:t>‐‐‐</w:t>
      </w:r>
      <w:r w:rsidR="00464565" w:rsidRPr="00464565">
        <w:rPr>
          <w:rFonts w:asciiTheme="majorHAnsi" w:eastAsiaTheme="majorEastAsia" w:hAnsiTheme="majorHAnsi" w:cs="Arial Unicode MS"/>
        </w:rPr>
        <w:t>Density</w:t>
      </w:r>
      <w:proofErr w:type="gramEnd"/>
      <w:r w:rsidR="00464565" w:rsidRPr="00464565">
        <w:rPr>
          <w:rFonts w:asciiTheme="majorHAnsi" w:eastAsiaTheme="majorEastAsia" w:hAnsiTheme="majorHAnsi" w:cs="Arial Unicode MS"/>
        </w:rPr>
        <w:t xml:space="preserve"> of water(1000kg/m</w:t>
      </w:r>
      <w:r w:rsidR="00464565" w:rsidRPr="00FB1B66">
        <w:rPr>
          <w:rFonts w:asciiTheme="majorHAnsi" w:eastAsiaTheme="majorEastAsia" w:hAnsiTheme="majorHAnsi" w:cs="Arial Unicode MS"/>
          <w:vertAlign w:val="superscript"/>
        </w:rPr>
        <w:t>3</w:t>
      </w:r>
      <w:r w:rsidR="00464565" w:rsidRPr="00464565">
        <w:rPr>
          <w:rFonts w:asciiTheme="majorHAnsi" w:eastAsiaTheme="majorEastAsia" w:hAnsiTheme="majorHAnsi" w:cs="Arial Unicode MS"/>
        </w:rPr>
        <w:t>)</w:t>
      </w:r>
    </w:p>
    <w:p w:rsidR="00464565" w:rsidRPr="00464565" w:rsidRDefault="00464565" w:rsidP="00464565">
      <w:pPr>
        <w:pStyle w:val="a5"/>
        <w:rPr>
          <w:rFonts w:asciiTheme="majorHAnsi" w:eastAsiaTheme="majorEastAsia" w:hAnsiTheme="majorHAnsi" w:cs="Arial Unicode MS"/>
        </w:rPr>
      </w:pPr>
      <w:proofErr w:type="gramStart"/>
      <w:r w:rsidRPr="00464565">
        <w:rPr>
          <w:rFonts w:asciiTheme="majorHAnsi" w:eastAsiaTheme="majorEastAsia" w:hAnsiTheme="majorHAnsi" w:cs="Arial Unicode MS"/>
        </w:rPr>
        <w:t>w</w:t>
      </w:r>
      <w:r w:rsidRPr="00FB1B66">
        <w:rPr>
          <w:rFonts w:asciiTheme="majorHAnsi" w:eastAsiaTheme="majorEastAsia" w:hAnsiTheme="majorHAnsi" w:cs="Arial Unicode MS"/>
          <w:vertAlign w:val="subscript"/>
        </w:rPr>
        <w:t>in</w:t>
      </w:r>
      <w:r w:rsidRPr="00464565">
        <w:rPr>
          <w:rFonts w:asciiTheme="majorHAnsi" w:eastAsiaTheme="majorEastAsia" w:hAnsiTheme="majorHAnsi" w:cs="微软雅黑"/>
        </w:rPr>
        <w:t>‐‐‐</w:t>
      </w:r>
      <w:r w:rsidRPr="00464565">
        <w:rPr>
          <w:rFonts w:asciiTheme="majorHAnsi" w:eastAsiaTheme="majorEastAsia" w:hAnsiTheme="majorHAnsi" w:cs="Arial Unicode MS"/>
        </w:rPr>
        <w:t>Water</w:t>
      </w:r>
      <w:proofErr w:type="gramEnd"/>
      <w:r w:rsidRPr="00464565">
        <w:rPr>
          <w:rFonts w:asciiTheme="majorHAnsi" w:eastAsiaTheme="majorEastAsia" w:hAnsiTheme="majorHAnsi" w:cs="Arial Unicode MS"/>
        </w:rPr>
        <w:t xml:space="preserve"> flow into the tank(100kg/s)</w:t>
      </w:r>
    </w:p>
    <w:p w:rsidR="00464565" w:rsidRPr="00464565" w:rsidRDefault="00464565" w:rsidP="00464565">
      <w:pPr>
        <w:pStyle w:val="a5"/>
        <w:rPr>
          <w:rFonts w:asciiTheme="majorHAnsi" w:eastAsiaTheme="majorEastAsia" w:hAnsiTheme="majorHAnsi" w:cs="Arial Unicode MS"/>
        </w:rPr>
      </w:pPr>
      <w:r w:rsidRPr="00464565">
        <w:rPr>
          <w:rFonts w:asciiTheme="majorHAnsi" w:eastAsiaTheme="majorEastAsia" w:hAnsiTheme="majorHAnsi" w:cs="Arial Unicode MS"/>
        </w:rPr>
        <w:t>R</w:t>
      </w:r>
      <w:r w:rsidRPr="00464565">
        <w:rPr>
          <w:rFonts w:asciiTheme="majorHAnsi" w:eastAsiaTheme="majorEastAsia" w:hAnsiTheme="majorHAnsi" w:cs="微软雅黑"/>
        </w:rPr>
        <w:t>‐‐‐</w:t>
      </w:r>
      <w:r w:rsidRPr="00464565">
        <w:rPr>
          <w:rFonts w:asciiTheme="majorHAnsi" w:eastAsiaTheme="majorEastAsia" w:hAnsiTheme="majorHAnsi" w:cs="Arial Unicode MS"/>
        </w:rPr>
        <w:t xml:space="preserve">Resistance of the </w:t>
      </w:r>
      <w:proofErr w:type="gramStart"/>
      <w:r w:rsidRPr="00464565">
        <w:rPr>
          <w:rFonts w:asciiTheme="majorHAnsi" w:eastAsiaTheme="majorEastAsia" w:hAnsiTheme="majorHAnsi" w:cs="Arial Unicode MS"/>
        </w:rPr>
        <w:t>exit(</w:t>
      </w:r>
      <w:proofErr w:type="gramEnd"/>
      <w:r w:rsidRPr="00464565">
        <w:rPr>
          <w:rFonts w:asciiTheme="majorHAnsi" w:eastAsiaTheme="majorEastAsia" w:hAnsiTheme="majorHAnsi" w:cs="Arial Unicode MS"/>
        </w:rPr>
        <w:t>5(</w:t>
      </w:r>
      <w:proofErr w:type="spellStart"/>
      <w:r w:rsidRPr="00464565">
        <w:rPr>
          <w:rFonts w:asciiTheme="majorHAnsi" w:eastAsiaTheme="majorEastAsia" w:hAnsiTheme="majorHAnsi" w:cs="Arial Unicode MS"/>
        </w:rPr>
        <w:t>kg.m</w:t>
      </w:r>
      <w:proofErr w:type="spellEnd"/>
      <w:r w:rsidRPr="00464565">
        <w:rPr>
          <w:rFonts w:asciiTheme="majorHAnsi" w:eastAsiaTheme="majorEastAsia" w:hAnsiTheme="majorHAnsi" w:cs="Arial Unicode MS"/>
        </w:rPr>
        <w:t>)</w:t>
      </w:r>
      <w:r w:rsidRPr="00FB1B66">
        <w:rPr>
          <w:rFonts w:asciiTheme="majorHAnsi" w:eastAsiaTheme="majorEastAsia" w:hAnsiTheme="majorHAnsi" w:cs="Arial Unicode MS"/>
          <w:vertAlign w:val="superscript"/>
        </w:rPr>
        <w:t xml:space="preserve"> </w:t>
      </w:r>
      <w:r w:rsidRPr="00FB1B66">
        <w:rPr>
          <w:rFonts w:asciiTheme="majorHAnsi" w:eastAsiaTheme="majorEastAsia" w:hAnsiTheme="majorHAnsi" w:cs="微软雅黑"/>
          <w:vertAlign w:val="superscript"/>
        </w:rPr>
        <w:t>‐</w:t>
      </w:r>
      <w:r w:rsidRPr="00FB1B66">
        <w:rPr>
          <w:rFonts w:asciiTheme="majorHAnsi" w:eastAsiaTheme="majorEastAsia" w:hAnsiTheme="majorHAnsi" w:cs="Arial Unicode MS"/>
          <w:vertAlign w:val="superscript"/>
        </w:rPr>
        <w:t>1/2</w:t>
      </w:r>
      <w:r w:rsidRPr="00464565">
        <w:rPr>
          <w:rFonts w:asciiTheme="majorHAnsi" w:eastAsiaTheme="majorEastAsia" w:hAnsiTheme="majorHAnsi" w:cs="Arial Unicode MS"/>
        </w:rPr>
        <w:t>)</w:t>
      </w:r>
    </w:p>
    <w:p w:rsidR="00464565" w:rsidRPr="00464565" w:rsidRDefault="00464565" w:rsidP="00464565">
      <w:pPr>
        <w:pStyle w:val="a5"/>
        <w:rPr>
          <w:rFonts w:asciiTheme="majorHAnsi" w:eastAsiaTheme="majorEastAsia" w:hAnsiTheme="majorHAnsi" w:cs="Arial Unicode MS"/>
        </w:rPr>
      </w:pPr>
      <w:proofErr w:type="gramStart"/>
      <w:r w:rsidRPr="00464565">
        <w:rPr>
          <w:rFonts w:asciiTheme="majorHAnsi" w:eastAsiaTheme="majorEastAsia" w:hAnsiTheme="majorHAnsi" w:cs="Arial Unicode MS"/>
        </w:rPr>
        <w:t>h</w:t>
      </w:r>
      <w:r w:rsidRPr="00FB1B66">
        <w:rPr>
          <w:rFonts w:asciiTheme="majorHAnsi" w:eastAsiaTheme="majorEastAsia" w:hAnsiTheme="majorHAnsi" w:cs="Arial Unicode MS"/>
          <w:vertAlign w:val="subscript"/>
        </w:rPr>
        <w:t>0</w:t>
      </w:r>
      <w:r w:rsidRPr="00464565">
        <w:rPr>
          <w:rFonts w:asciiTheme="majorHAnsi" w:eastAsiaTheme="majorEastAsia" w:hAnsiTheme="majorHAnsi" w:cs="微软雅黑"/>
        </w:rPr>
        <w:t>‐‐‐</w:t>
      </w:r>
      <w:r w:rsidRPr="00464565">
        <w:rPr>
          <w:rFonts w:asciiTheme="majorHAnsi" w:eastAsiaTheme="majorEastAsia" w:hAnsiTheme="majorHAnsi" w:cs="Arial Unicode MS"/>
        </w:rPr>
        <w:t>Initial</w:t>
      </w:r>
      <w:proofErr w:type="gramEnd"/>
      <w:r w:rsidRPr="00464565">
        <w:rPr>
          <w:rFonts w:asciiTheme="majorHAnsi" w:eastAsiaTheme="majorEastAsia" w:hAnsiTheme="majorHAnsi" w:cs="Arial Unicode MS"/>
        </w:rPr>
        <w:t xml:space="preserve"> height of the water in the tank(0 m)</w:t>
      </w:r>
    </w:p>
    <w:p w:rsidR="00464565" w:rsidRPr="00464565" w:rsidRDefault="00464565" w:rsidP="00464565">
      <w:pPr>
        <w:pStyle w:val="a5"/>
        <w:rPr>
          <w:rFonts w:asciiTheme="majorHAnsi" w:eastAsiaTheme="majorEastAsia" w:hAnsiTheme="majorHAnsi" w:cs="Arial Unicode MS"/>
        </w:rPr>
      </w:pPr>
      <w:proofErr w:type="gramStart"/>
      <w:r w:rsidRPr="00464565">
        <w:rPr>
          <w:rFonts w:asciiTheme="majorHAnsi" w:eastAsiaTheme="majorEastAsia" w:hAnsiTheme="majorHAnsi" w:cs="Arial Unicode MS"/>
        </w:rPr>
        <w:t>g</w:t>
      </w:r>
      <w:r w:rsidRPr="00464565">
        <w:rPr>
          <w:rFonts w:asciiTheme="majorHAnsi" w:eastAsiaTheme="majorEastAsia" w:hAnsiTheme="majorHAnsi" w:cs="微软雅黑"/>
        </w:rPr>
        <w:t>‐‐‐</w:t>
      </w:r>
      <w:r w:rsidRPr="00464565">
        <w:rPr>
          <w:rFonts w:asciiTheme="majorHAnsi" w:eastAsiaTheme="majorEastAsia" w:hAnsiTheme="majorHAnsi" w:cs="Arial Unicode MS"/>
        </w:rPr>
        <w:t>Gravitational</w:t>
      </w:r>
      <w:proofErr w:type="gramEnd"/>
      <w:r w:rsidRPr="00464565">
        <w:rPr>
          <w:rFonts w:asciiTheme="majorHAnsi" w:eastAsiaTheme="majorEastAsia" w:hAnsiTheme="majorHAnsi" w:cs="Arial Unicode MS"/>
        </w:rPr>
        <w:t xml:space="preserve"> constant(9.81m/s</w:t>
      </w:r>
      <w:r w:rsidRPr="00FB1B66">
        <w:rPr>
          <w:rFonts w:asciiTheme="majorHAnsi" w:eastAsiaTheme="majorEastAsia" w:hAnsiTheme="majorHAnsi" w:cs="Arial Unicode MS"/>
          <w:vertAlign w:val="superscript"/>
        </w:rPr>
        <w:t>2</w:t>
      </w:r>
      <w:r w:rsidRPr="00464565">
        <w:rPr>
          <w:rFonts w:asciiTheme="majorHAnsi" w:eastAsiaTheme="majorEastAsia" w:hAnsiTheme="majorHAnsi" w:cs="Arial Unicode MS"/>
        </w:rPr>
        <w:t>)</w:t>
      </w:r>
    </w:p>
    <w:p w:rsidR="00464565" w:rsidRPr="00464565" w:rsidRDefault="00464565" w:rsidP="00464565">
      <w:pPr>
        <w:pStyle w:val="a5"/>
        <w:rPr>
          <w:rFonts w:asciiTheme="majorHAnsi" w:eastAsiaTheme="majorEastAsia" w:hAnsiTheme="majorHAnsi" w:cs="Arial Unicode MS"/>
        </w:rPr>
      </w:pPr>
      <w:proofErr w:type="spellStart"/>
      <w:proofErr w:type="gramStart"/>
      <w:r w:rsidRPr="00464565">
        <w:rPr>
          <w:rFonts w:asciiTheme="majorHAnsi" w:eastAsiaTheme="majorEastAsia" w:hAnsiTheme="majorHAnsi" w:cs="Arial Unicode MS"/>
        </w:rPr>
        <w:t>h</w:t>
      </w:r>
      <w:r w:rsidRPr="00FB1B66">
        <w:rPr>
          <w:rFonts w:asciiTheme="majorHAnsi" w:eastAsiaTheme="majorEastAsia" w:hAnsiTheme="majorHAnsi" w:cs="Arial Unicode MS"/>
          <w:vertAlign w:val="subscript"/>
        </w:rPr>
        <w:t>max</w:t>
      </w:r>
      <w:proofErr w:type="spellEnd"/>
      <w:r w:rsidRPr="00464565">
        <w:rPr>
          <w:rFonts w:asciiTheme="majorHAnsi" w:eastAsiaTheme="majorEastAsia" w:hAnsiTheme="majorHAnsi" w:cs="微软雅黑"/>
        </w:rPr>
        <w:t>‐‐‐</w:t>
      </w:r>
      <w:r w:rsidRPr="00464565">
        <w:rPr>
          <w:rFonts w:asciiTheme="majorHAnsi" w:eastAsiaTheme="majorEastAsia" w:hAnsiTheme="majorHAnsi" w:cs="Arial Unicode MS"/>
        </w:rPr>
        <w:t>Height</w:t>
      </w:r>
      <w:proofErr w:type="gramEnd"/>
      <w:r w:rsidRPr="00464565">
        <w:rPr>
          <w:rFonts w:asciiTheme="majorHAnsi" w:eastAsiaTheme="majorEastAsia" w:hAnsiTheme="majorHAnsi" w:cs="Arial Unicode MS"/>
        </w:rPr>
        <w:t xml:space="preserve"> of tank(2m)</w:t>
      </w:r>
    </w:p>
    <w:p w:rsidR="00464565" w:rsidRPr="00464565" w:rsidRDefault="00464565" w:rsidP="00464565">
      <w:pPr>
        <w:pStyle w:val="a5"/>
        <w:rPr>
          <w:rFonts w:asciiTheme="majorHAnsi" w:eastAsiaTheme="majorEastAsia" w:hAnsiTheme="majorHAnsi" w:cs="Arial Unicode MS"/>
        </w:rPr>
      </w:pPr>
      <w:r w:rsidRPr="00464565">
        <w:rPr>
          <w:rFonts w:asciiTheme="majorHAnsi" w:eastAsiaTheme="majorEastAsia" w:hAnsiTheme="majorHAnsi" w:cs="Arial Unicode MS"/>
        </w:rPr>
        <w:t>States:</w:t>
      </w:r>
    </w:p>
    <w:p w:rsidR="00464565" w:rsidRPr="00464565" w:rsidRDefault="00464565" w:rsidP="00464565">
      <w:pPr>
        <w:pStyle w:val="a5"/>
        <w:rPr>
          <w:rFonts w:asciiTheme="majorHAnsi" w:eastAsiaTheme="majorEastAsia" w:hAnsiTheme="majorHAnsi" w:cs="Arial Unicode MS"/>
        </w:rPr>
      </w:pPr>
      <w:proofErr w:type="gramStart"/>
      <w:r w:rsidRPr="00464565">
        <w:rPr>
          <w:rFonts w:asciiTheme="majorHAnsi" w:eastAsiaTheme="majorEastAsia" w:hAnsiTheme="majorHAnsi" w:cs="Arial Unicode MS"/>
        </w:rPr>
        <w:t>h</w:t>
      </w:r>
      <w:r w:rsidRPr="00464565">
        <w:rPr>
          <w:rFonts w:asciiTheme="majorHAnsi" w:eastAsiaTheme="majorEastAsia" w:hAnsiTheme="majorHAnsi" w:cs="微软雅黑"/>
        </w:rPr>
        <w:t>‐‐‐</w:t>
      </w:r>
      <w:r w:rsidRPr="00464565">
        <w:rPr>
          <w:rFonts w:asciiTheme="majorHAnsi" w:eastAsiaTheme="majorEastAsia" w:hAnsiTheme="majorHAnsi" w:cs="Arial Unicode MS"/>
        </w:rPr>
        <w:t>height</w:t>
      </w:r>
      <w:proofErr w:type="gramEnd"/>
      <w:r w:rsidRPr="00464565">
        <w:rPr>
          <w:rFonts w:asciiTheme="majorHAnsi" w:eastAsiaTheme="majorEastAsia" w:hAnsiTheme="majorHAnsi" w:cs="Arial Unicode MS"/>
        </w:rPr>
        <w:t xml:space="preserve"> of the water in the tank</w:t>
      </w:r>
    </w:p>
    <w:p w:rsidR="00464565" w:rsidRPr="00464565" w:rsidRDefault="00464565" w:rsidP="00464565">
      <w:pPr>
        <w:pStyle w:val="a5"/>
        <w:rPr>
          <w:rFonts w:asciiTheme="majorHAnsi" w:eastAsiaTheme="majorEastAsia" w:hAnsiTheme="majorHAnsi" w:cs="Arial Unicode MS"/>
        </w:rPr>
      </w:pPr>
      <w:r w:rsidRPr="00464565">
        <w:rPr>
          <w:rFonts w:asciiTheme="majorHAnsi" w:eastAsiaTheme="majorEastAsia" w:hAnsiTheme="majorHAnsi" w:cs="Arial Unicode MS"/>
        </w:rPr>
        <w:t>4. A free</w:t>
      </w:r>
      <w:r w:rsidRPr="00464565">
        <w:rPr>
          <w:rFonts w:asciiTheme="majorHAnsi" w:eastAsiaTheme="majorEastAsia" w:hAnsiTheme="majorHAnsi" w:cs="微软雅黑"/>
        </w:rPr>
        <w:t>‐</w:t>
      </w:r>
      <w:r w:rsidRPr="00464565">
        <w:rPr>
          <w:rFonts w:asciiTheme="majorHAnsi" w:eastAsiaTheme="majorEastAsia" w:hAnsiTheme="majorHAnsi" w:cs="Arial Unicode MS"/>
        </w:rPr>
        <w:t>falling ball is a good example of a system with continuous dynamics. The position of a</w:t>
      </w:r>
      <w:r w:rsidR="00FB1B66">
        <w:rPr>
          <w:rFonts w:asciiTheme="majorHAnsi" w:eastAsiaTheme="majorEastAsia" w:hAnsiTheme="majorHAnsi" w:cs="Arial Unicode MS"/>
        </w:rPr>
        <w:t xml:space="preserve"> </w:t>
      </w:r>
      <w:r w:rsidRPr="00464565">
        <w:rPr>
          <w:rFonts w:asciiTheme="majorHAnsi" w:eastAsiaTheme="majorEastAsia" w:hAnsiTheme="majorHAnsi" w:cs="Arial Unicode MS"/>
        </w:rPr>
        <w:t>ball in free fall is governed by Newton’s Second Law:</w:t>
      </w:r>
    </w:p>
    <w:p w:rsidR="00FB1B66" w:rsidRDefault="00FB1B66" w:rsidP="00464565">
      <w:pPr>
        <w:pStyle w:val="a5"/>
        <w:rPr>
          <w:rFonts w:asciiTheme="majorHAnsi" w:eastAsiaTheme="majorEastAsia" w:hAnsiTheme="majorHAnsi" w:cs="Arial Unicode MS"/>
        </w:rPr>
      </w:pPr>
      <w:r>
        <w:rPr>
          <w:noProof/>
        </w:rPr>
        <w:drawing>
          <wp:inline distT="0" distB="0" distL="0" distR="0" wp14:anchorId="78128A79" wp14:editId="362CA5B4">
            <wp:extent cx="942975" cy="323850"/>
            <wp:effectExtent l="0" t="0" r="952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4565" w:rsidRPr="00464565" w:rsidRDefault="00464565" w:rsidP="00464565">
      <w:pPr>
        <w:pStyle w:val="a5"/>
        <w:rPr>
          <w:rFonts w:asciiTheme="majorHAnsi" w:eastAsiaTheme="majorEastAsia" w:hAnsiTheme="majorHAnsi" w:cs="Arial Unicode MS"/>
        </w:rPr>
      </w:pPr>
      <w:r w:rsidRPr="00464565">
        <w:rPr>
          <w:rFonts w:asciiTheme="majorHAnsi" w:eastAsiaTheme="majorEastAsia" w:hAnsiTheme="majorHAnsi" w:cs="Arial Unicode MS"/>
        </w:rPr>
        <w:t>Where m is the ball’s mass, g is the gravitational acceleration, and x is the position. For</w:t>
      </w:r>
      <w:r w:rsidR="00FB1B66">
        <w:rPr>
          <w:rFonts w:asciiTheme="majorHAnsi" w:eastAsiaTheme="majorEastAsia" w:hAnsiTheme="majorHAnsi" w:cs="Arial Unicode MS"/>
        </w:rPr>
        <w:t xml:space="preserve"> </w:t>
      </w:r>
      <w:r w:rsidRPr="00464565">
        <w:rPr>
          <w:rFonts w:asciiTheme="majorHAnsi" w:eastAsiaTheme="majorEastAsia" w:hAnsiTheme="majorHAnsi" w:cs="Arial Unicode MS"/>
        </w:rPr>
        <w:t>simplicity air resistance is not considered here,</w:t>
      </w:r>
      <w:r w:rsidR="00FB1B66">
        <w:rPr>
          <w:rFonts w:asciiTheme="majorHAnsi" w:eastAsiaTheme="majorEastAsia" w:hAnsiTheme="majorHAnsi" w:cs="Arial Unicode MS"/>
        </w:rPr>
        <w:t xml:space="preserve"> </w:t>
      </w:r>
      <w:proofErr w:type="gramStart"/>
      <w:r w:rsidRPr="00464565">
        <w:rPr>
          <w:rFonts w:asciiTheme="majorHAnsi" w:eastAsiaTheme="majorEastAsia" w:hAnsiTheme="majorHAnsi" w:cs="Arial Unicode MS"/>
        </w:rPr>
        <w:t>Since</w:t>
      </w:r>
      <w:proofErr w:type="gramEnd"/>
      <w:r w:rsidRPr="00464565">
        <w:rPr>
          <w:rFonts w:asciiTheme="majorHAnsi" w:eastAsiaTheme="majorEastAsia" w:hAnsiTheme="majorHAnsi" w:cs="Arial Unicode MS"/>
        </w:rPr>
        <w:t xml:space="preserve"> m is on both sides of the equation, the cancel out, and the equation simplifies to</w:t>
      </w:r>
    </w:p>
    <w:p w:rsidR="00FB1B66" w:rsidRDefault="00FB1B66" w:rsidP="00464565">
      <w:pPr>
        <w:pStyle w:val="a5"/>
        <w:rPr>
          <w:rFonts w:asciiTheme="majorHAnsi" w:eastAsiaTheme="majorEastAsia" w:hAnsiTheme="majorHAnsi" w:cs="Arial Unicode MS"/>
        </w:rPr>
      </w:pPr>
      <w:r>
        <w:rPr>
          <w:noProof/>
        </w:rPr>
        <w:drawing>
          <wp:inline distT="0" distB="0" distL="0" distR="0" wp14:anchorId="32A822C6" wp14:editId="35983212">
            <wp:extent cx="638175" cy="342900"/>
            <wp:effectExtent l="0" t="0" r="952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4565" w:rsidRPr="00464565" w:rsidRDefault="00464565" w:rsidP="00464565">
      <w:pPr>
        <w:pStyle w:val="a5"/>
        <w:rPr>
          <w:rFonts w:asciiTheme="majorHAnsi" w:eastAsiaTheme="majorEastAsia" w:hAnsiTheme="majorHAnsi" w:cs="Arial Unicode MS"/>
        </w:rPr>
      </w:pPr>
      <w:r w:rsidRPr="00464565">
        <w:rPr>
          <w:rFonts w:asciiTheme="majorHAnsi" w:eastAsiaTheme="majorEastAsia" w:hAnsiTheme="majorHAnsi" w:cs="Arial Unicode MS"/>
        </w:rPr>
        <w:t xml:space="preserve">a) Build a </w:t>
      </w:r>
      <w:proofErr w:type="spellStart"/>
      <w:r w:rsidRPr="00464565">
        <w:rPr>
          <w:rFonts w:asciiTheme="majorHAnsi" w:eastAsiaTheme="majorEastAsia" w:hAnsiTheme="majorHAnsi" w:cs="Arial Unicode MS"/>
        </w:rPr>
        <w:t>Simlink</w:t>
      </w:r>
      <w:proofErr w:type="spellEnd"/>
      <w:r w:rsidRPr="00464565">
        <w:rPr>
          <w:rFonts w:asciiTheme="majorHAnsi" w:eastAsiaTheme="majorEastAsia" w:hAnsiTheme="majorHAnsi" w:cs="Arial Unicode MS"/>
        </w:rPr>
        <w:t xml:space="preserve"> model that emulates the dropping of a ball, Test the model with the</w:t>
      </w:r>
    </w:p>
    <w:p w:rsidR="00464565" w:rsidRPr="00464565" w:rsidRDefault="00464565" w:rsidP="00464565">
      <w:pPr>
        <w:pStyle w:val="a5"/>
        <w:rPr>
          <w:rFonts w:asciiTheme="majorHAnsi" w:eastAsiaTheme="majorEastAsia" w:hAnsiTheme="majorHAnsi" w:cs="Arial Unicode MS"/>
        </w:rPr>
      </w:pPr>
      <w:proofErr w:type="gramStart"/>
      <w:r w:rsidRPr="00464565">
        <w:rPr>
          <w:rFonts w:asciiTheme="majorHAnsi" w:eastAsiaTheme="majorEastAsia" w:hAnsiTheme="majorHAnsi" w:cs="Arial Unicode MS"/>
        </w:rPr>
        <w:t>following</w:t>
      </w:r>
      <w:proofErr w:type="gramEnd"/>
      <w:r w:rsidRPr="00464565">
        <w:rPr>
          <w:rFonts w:asciiTheme="majorHAnsi" w:eastAsiaTheme="majorEastAsia" w:hAnsiTheme="majorHAnsi" w:cs="Arial Unicode MS"/>
        </w:rPr>
        <w:t xml:space="preserve"> parameters and initial condition:</w:t>
      </w:r>
    </w:p>
    <w:p w:rsidR="00FB1B66" w:rsidRDefault="00FB1B66" w:rsidP="00464565">
      <w:pPr>
        <w:pStyle w:val="a5"/>
        <w:rPr>
          <w:rFonts w:asciiTheme="majorHAnsi" w:eastAsiaTheme="majorEastAsia" w:hAnsiTheme="majorHAnsi" w:cs="Arial Unicode MS"/>
        </w:rPr>
      </w:pPr>
      <w:r>
        <w:rPr>
          <w:noProof/>
        </w:rPr>
        <w:drawing>
          <wp:inline distT="0" distB="0" distL="0" distR="0" wp14:anchorId="2CEF8746" wp14:editId="3EA2B9EB">
            <wp:extent cx="1038225" cy="895350"/>
            <wp:effectExtent l="0" t="0" r="952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4565" w:rsidRPr="00464565" w:rsidRDefault="00464565" w:rsidP="00464565">
      <w:pPr>
        <w:pStyle w:val="a5"/>
        <w:rPr>
          <w:rFonts w:asciiTheme="majorHAnsi" w:eastAsiaTheme="majorEastAsia" w:hAnsiTheme="majorHAnsi" w:cs="Arial Unicode MS"/>
        </w:rPr>
      </w:pPr>
      <w:r w:rsidRPr="00464565">
        <w:rPr>
          <w:rFonts w:asciiTheme="majorHAnsi" w:eastAsiaTheme="majorEastAsia" w:hAnsiTheme="majorHAnsi" w:cs="Arial Unicode MS"/>
        </w:rPr>
        <w:t>Run the simulation until a stop time of 10 seconds.</w:t>
      </w:r>
    </w:p>
    <w:p w:rsidR="00CD6004" w:rsidRPr="00464565" w:rsidRDefault="00464565" w:rsidP="00464565">
      <w:pPr>
        <w:pStyle w:val="a5"/>
        <w:rPr>
          <w:rFonts w:asciiTheme="majorHAnsi" w:eastAsiaTheme="majorEastAsia" w:hAnsiTheme="majorHAnsi" w:cs="Arial Unicode MS"/>
        </w:rPr>
      </w:pPr>
      <w:r w:rsidRPr="00464565">
        <w:rPr>
          <w:rFonts w:asciiTheme="majorHAnsi" w:eastAsiaTheme="majorEastAsia" w:hAnsiTheme="majorHAnsi" w:cs="Arial Unicode MS"/>
        </w:rPr>
        <w:t xml:space="preserve">b) Save the results into both the </w:t>
      </w:r>
      <w:proofErr w:type="spellStart"/>
      <w:r w:rsidRPr="00464565">
        <w:rPr>
          <w:rFonts w:asciiTheme="majorHAnsi" w:eastAsiaTheme="majorEastAsia" w:hAnsiTheme="majorHAnsi" w:cs="Arial Unicode MS"/>
        </w:rPr>
        <w:t>Matlab</w:t>
      </w:r>
      <w:proofErr w:type="spellEnd"/>
      <w:r w:rsidRPr="00464565">
        <w:rPr>
          <w:rFonts w:asciiTheme="majorHAnsi" w:eastAsiaTheme="majorEastAsia" w:hAnsiTheme="majorHAnsi" w:cs="Arial Unicode MS"/>
        </w:rPr>
        <w:t xml:space="preserve"> workspace and a MAT</w:t>
      </w:r>
      <w:r w:rsidRPr="00464565">
        <w:rPr>
          <w:rFonts w:asciiTheme="majorHAnsi" w:eastAsiaTheme="majorEastAsia" w:hAnsiTheme="majorHAnsi" w:cs="微软雅黑"/>
        </w:rPr>
        <w:t>‐</w:t>
      </w:r>
      <w:proofErr w:type="gramStart"/>
      <w:r w:rsidRPr="00464565">
        <w:rPr>
          <w:rFonts w:asciiTheme="majorHAnsi" w:eastAsiaTheme="majorEastAsia" w:hAnsiTheme="majorHAnsi" w:cs="Arial Unicode MS"/>
        </w:rPr>
        <w:t>file(</w:t>
      </w:r>
      <w:proofErr w:type="gramEnd"/>
      <w:r w:rsidRPr="00464565">
        <w:rPr>
          <w:rFonts w:asciiTheme="majorHAnsi" w:eastAsiaTheme="majorEastAsia" w:hAnsiTheme="majorHAnsi" w:cs="Arial Unicode MS"/>
        </w:rPr>
        <w:t>using the to file block</w:t>
      </w:r>
      <w:r w:rsidR="00FB1B66">
        <w:rPr>
          <w:rFonts w:asciiTheme="majorHAnsi" w:eastAsiaTheme="majorEastAsia" w:hAnsiTheme="majorHAnsi" w:cs="Arial Unicode MS"/>
        </w:rPr>
        <w:t xml:space="preserve"> </w:t>
      </w:r>
      <w:r w:rsidRPr="00464565">
        <w:rPr>
          <w:rFonts w:asciiTheme="majorHAnsi" w:eastAsiaTheme="majorEastAsia" w:hAnsiTheme="majorHAnsi" w:cs="Arial Unicode MS"/>
        </w:rPr>
        <w:t xml:space="preserve">in source </w:t>
      </w:r>
      <w:proofErr w:type="spellStart"/>
      <w:r w:rsidRPr="00464565">
        <w:rPr>
          <w:rFonts w:asciiTheme="majorHAnsi" w:eastAsiaTheme="majorEastAsia" w:hAnsiTheme="majorHAnsi" w:cs="Arial Unicode MS"/>
        </w:rPr>
        <w:t>libary</w:t>
      </w:r>
      <w:proofErr w:type="spellEnd"/>
      <w:r w:rsidRPr="00464565">
        <w:rPr>
          <w:rFonts w:asciiTheme="majorHAnsi" w:eastAsiaTheme="majorEastAsia" w:hAnsiTheme="majorHAnsi" w:cs="Arial Unicode MS"/>
        </w:rPr>
        <w:t>).</w:t>
      </w:r>
    </w:p>
    <w:p w:rsidR="00CD6004" w:rsidRPr="00464565" w:rsidRDefault="00CD6004" w:rsidP="00FB1B66">
      <w:pPr>
        <w:spacing w:before="60" w:after="60"/>
        <w:rPr>
          <w:rFonts w:asciiTheme="majorHAnsi" w:eastAsiaTheme="majorEastAsia" w:hAnsiTheme="majorHAnsi" w:cs="Arial Unicode MS"/>
        </w:rPr>
      </w:pPr>
      <w:r w:rsidRPr="00464565">
        <w:rPr>
          <w:rFonts w:asciiTheme="majorHAnsi" w:eastAsiaTheme="majorEastAsia" w:hAnsiTheme="majorHAnsi" w:cs="Arial Unicode MS"/>
          <w:b/>
          <w:bCs/>
        </w:rPr>
        <w:lastRenderedPageBreak/>
        <w:t>三、</w:t>
      </w:r>
      <w:r w:rsidRPr="00464565">
        <w:rPr>
          <w:rFonts w:asciiTheme="majorHAnsi" w:eastAsiaTheme="majorEastAsia" w:hAnsiTheme="majorHAnsi" w:cs="宋体"/>
          <w:b/>
          <w:bCs/>
        </w:rPr>
        <w:t>实验环</w:t>
      </w:r>
      <w:r w:rsidRPr="00464565">
        <w:rPr>
          <w:rFonts w:asciiTheme="majorHAnsi" w:eastAsiaTheme="majorEastAsia" w:hAnsiTheme="majorHAnsi" w:cs="A-OTF Outai Kaisho Std Light"/>
          <w:b/>
          <w:bCs/>
        </w:rPr>
        <w:t>境</w:t>
      </w:r>
    </w:p>
    <w:p w:rsidR="00CD6004" w:rsidRDefault="00FB1B66">
      <w:pPr>
        <w:ind w:firstLine="480"/>
        <w:rPr>
          <w:rFonts w:asciiTheme="majorHAnsi" w:eastAsiaTheme="majorEastAsia" w:hAnsiTheme="majorHAnsi" w:cs="Arial Unicode MS"/>
        </w:rPr>
      </w:pPr>
      <w:r>
        <w:rPr>
          <w:rFonts w:asciiTheme="majorHAnsi" w:eastAsiaTheme="majorEastAsia" w:hAnsiTheme="majorHAnsi" w:cs="Arial Unicode MS" w:hint="eastAsia"/>
        </w:rPr>
        <w:t>计算机</w:t>
      </w:r>
      <w:r>
        <w:rPr>
          <w:rFonts w:asciiTheme="majorHAnsi" w:eastAsiaTheme="majorEastAsia" w:hAnsiTheme="majorHAnsi" w:cs="Arial Unicode MS"/>
        </w:rPr>
        <w:t>一台</w:t>
      </w:r>
    </w:p>
    <w:p w:rsidR="00FB1B66" w:rsidRPr="00464565" w:rsidRDefault="00FB1B66">
      <w:pPr>
        <w:ind w:firstLine="480"/>
        <w:rPr>
          <w:rFonts w:asciiTheme="majorHAnsi" w:eastAsiaTheme="majorEastAsia" w:hAnsiTheme="majorHAnsi" w:cs="Arial Unicode MS"/>
        </w:rPr>
      </w:pPr>
      <w:r>
        <w:rPr>
          <w:rFonts w:asciiTheme="majorHAnsi" w:eastAsiaTheme="majorEastAsia" w:hAnsiTheme="majorHAnsi" w:cs="Arial Unicode MS" w:hint="eastAsia"/>
        </w:rPr>
        <w:t>Matlab</w:t>
      </w:r>
      <w:r>
        <w:rPr>
          <w:rFonts w:asciiTheme="majorHAnsi" w:eastAsiaTheme="majorEastAsia" w:hAnsiTheme="majorHAnsi" w:cs="Arial Unicode MS"/>
        </w:rPr>
        <w:t>2013a</w:t>
      </w:r>
    </w:p>
    <w:p w:rsidR="00CD6004" w:rsidRPr="00464565" w:rsidRDefault="00CD6004" w:rsidP="00FB1B66">
      <w:pPr>
        <w:spacing w:before="60" w:after="60"/>
        <w:rPr>
          <w:rFonts w:asciiTheme="majorHAnsi" w:eastAsiaTheme="majorEastAsia" w:hAnsiTheme="majorHAnsi" w:cs="Arial Unicode MS"/>
        </w:rPr>
      </w:pPr>
      <w:r w:rsidRPr="00464565">
        <w:rPr>
          <w:rFonts w:asciiTheme="majorHAnsi" w:eastAsiaTheme="majorEastAsia" w:hAnsiTheme="majorHAnsi" w:cs="Arial Unicode MS"/>
          <w:b/>
          <w:bCs/>
        </w:rPr>
        <w:t>四、</w:t>
      </w:r>
      <w:r w:rsidRPr="00464565">
        <w:rPr>
          <w:rFonts w:asciiTheme="majorHAnsi" w:eastAsiaTheme="majorEastAsia" w:hAnsiTheme="majorHAnsi" w:cs="宋体"/>
          <w:b/>
          <w:bCs/>
        </w:rPr>
        <w:t>实验过</w:t>
      </w:r>
      <w:r w:rsidRPr="00464565">
        <w:rPr>
          <w:rFonts w:asciiTheme="majorHAnsi" w:eastAsiaTheme="majorEastAsia" w:hAnsiTheme="majorHAnsi" w:cs="A-OTF Outai Kaisho Std Light"/>
          <w:b/>
          <w:bCs/>
        </w:rPr>
        <w:t>程与分析</w:t>
      </w:r>
    </w:p>
    <w:p w:rsidR="00E10A62" w:rsidRDefault="00E10A62" w:rsidP="00E10A62">
      <w:pPr>
        <w:pStyle w:val="a5"/>
        <w:ind w:left="495" w:firstLine="0"/>
        <w:rPr>
          <w:rFonts w:asciiTheme="majorHAnsi" w:eastAsiaTheme="majorEastAsia" w:hAnsiTheme="majorHAnsi" w:cs="Arial Unicode MS"/>
        </w:rPr>
      </w:pPr>
      <w:r>
        <w:rPr>
          <w:noProof/>
        </w:rPr>
        <w:drawing>
          <wp:inline distT="0" distB="0" distL="0" distR="0" wp14:anchorId="309AAF96" wp14:editId="20C313EF">
            <wp:extent cx="5143500" cy="274320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0A62" w:rsidRDefault="00E10A62" w:rsidP="00E10A62">
      <w:pPr>
        <w:pStyle w:val="a5"/>
        <w:ind w:left="495" w:firstLine="0"/>
        <w:rPr>
          <w:noProof/>
        </w:rPr>
      </w:pPr>
      <w:r>
        <w:rPr>
          <w:rFonts w:asciiTheme="majorHAnsi" w:eastAsiaTheme="majorEastAsia" w:hAnsiTheme="majorHAnsi" w:cs="Arial Unicode MS"/>
        </w:rPr>
        <w:t>P</w:t>
      </w:r>
      <w:r>
        <w:rPr>
          <w:rFonts w:asciiTheme="majorHAnsi" w:eastAsiaTheme="majorEastAsia" w:hAnsiTheme="majorHAnsi" w:cs="Arial Unicode MS" w:hint="eastAsia"/>
        </w:rPr>
        <w:t>[</w:t>
      </w:r>
      <w:r>
        <w:rPr>
          <w:rFonts w:asciiTheme="majorHAnsi" w:eastAsiaTheme="majorEastAsia" w:hAnsiTheme="majorHAnsi" w:cs="Arial Unicode MS"/>
        </w:rPr>
        <w:t>k]</w:t>
      </w:r>
      <w:r>
        <w:rPr>
          <w:rFonts w:asciiTheme="majorHAnsi" w:eastAsiaTheme="majorEastAsia" w:hAnsiTheme="majorHAnsi" w:cs="Arial Unicode MS" w:hint="eastAsia"/>
        </w:rPr>
        <w:t>的</w:t>
      </w:r>
      <w:r>
        <w:rPr>
          <w:rFonts w:asciiTheme="majorHAnsi" w:eastAsiaTheme="majorEastAsia" w:hAnsiTheme="majorHAnsi" w:cs="Arial Unicode MS"/>
        </w:rPr>
        <w:t>图形：</w:t>
      </w:r>
    </w:p>
    <w:p w:rsidR="00E10A62" w:rsidRPr="00464565" w:rsidRDefault="00E10A62" w:rsidP="00E10A62">
      <w:pPr>
        <w:pStyle w:val="a5"/>
        <w:ind w:left="495" w:firstLine="0"/>
        <w:rPr>
          <w:rFonts w:asciiTheme="majorHAnsi" w:eastAsiaTheme="majorEastAsia" w:hAnsiTheme="majorHAnsi" w:cs="Arial Unicode MS" w:hint="eastAsia"/>
        </w:rPr>
      </w:pPr>
      <w:r>
        <w:rPr>
          <w:noProof/>
        </w:rPr>
        <w:drawing>
          <wp:inline distT="0" distB="0" distL="0" distR="0" wp14:anchorId="7C9339C7" wp14:editId="35EF8DC7">
            <wp:extent cx="3095625" cy="2028825"/>
            <wp:effectExtent l="0" t="0" r="9525" b="95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627B" w:rsidRDefault="008F627B">
      <w:pPr>
        <w:jc w:val="left"/>
        <w:rPr>
          <w:rFonts w:asciiTheme="majorHAnsi" w:eastAsiaTheme="majorEastAsia" w:hAnsiTheme="majorHAnsi" w:cs="Arial Unicode MS"/>
          <w:kern w:val="0"/>
          <w:sz w:val="24"/>
          <w:szCs w:val="24"/>
        </w:rPr>
      </w:pPr>
      <w:r>
        <w:rPr>
          <w:rFonts w:asciiTheme="majorHAnsi" w:eastAsiaTheme="majorEastAsia" w:hAnsiTheme="majorHAnsi" w:cs="Arial Unicode MS"/>
        </w:rPr>
        <w:br w:type="page"/>
      </w:r>
    </w:p>
    <w:p w:rsidR="008F627B" w:rsidRDefault="00136798" w:rsidP="008F627B">
      <w:pPr>
        <w:pStyle w:val="a5"/>
        <w:rPr>
          <w:rFonts w:asciiTheme="majorHAnsi" w:eastAsiaTheme="majorEastAsia" w:hAnsiTheme="majorHAnsi" w:cs="Arial Unicode MS"/>
        </w:rPr>
      </w:pPr>
      <w:r w:rsidRPr="00464565">
        <w:rPr>
          <w:rFonts w:asciiTheme="majorHAnsi" w:eastAsiaTheme="majorEastAsia" w:hAnsiTheme="majorHAnsi" w:cs="Arial Unicode MS"/>
        </w:rPr>
        <w:lastRenderedPageBreak/>
        <w:t xml:space="preserve">2. </w:t>
      </w:r>
    </w:p>
    <w:p w:rsidR="008F627B" w:rsidRDefault="008F627B" w:rsidP="008F627B">
      <w:pPr>
        <w:pStyle w:val="a5"/>
        <w:rPr>
          <w:rFonts w:asciiTheme="majorHAnsi" w:eastAsiaTheme="majorEastAsia" w:hAnsiTheme="majorHAnsi" w:cs="Arial Unicode MS"/>
        </w:rPr>
      </w:pPr>
      <w:r>
        <w:rPr>
          <w:noProof/>
        </w:rPr>
        <w:drawing>
          <wp:inline distT="0" distB="0" distL="0" distR="0" wp14:anchorId="6DED88B2" wp14:editId="43C3C956">
            <wp:extent cx="4943475" cy="2162175"/>
            <wp:effectExtent l="0" t="0" r="9525" b="952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627B" w:rsidRDefault="008F627B" w:rsidP="008F627B">
      <w:pPr>
        <w:pStyle w:val="a5"/>
        <w:rPr>
          <w:rFonts w:asciiTheme="majorHAnsi" w:eastAsiaTheme="majorEastAsia" w:hAnsiTheme="majorHAnsi" w:cs="Arial Unicode MS" w:hint="eastAsia"/>
        </w:rPr>
      </w:pPr>
      <w:r>
        <w:rPr>
          <w:noProof/>
        </w:rPr>
        <w:drawing>
          <wp:inline distT="0" distB="0" distL="0" distR="0" wp14:anchorId="1FB8B88F" wp14:editId="42DD33B9">
            <wp:extent cx="2886075" cy="2409825"/>
            <wp:effectExtent l="0" t="0" r="9525" b="952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627B" w:rsidRDefault="008F627B">
      <w:pPr>
        <w:jc w:val="left"/>
        <w:rPr>
          <w:rFonts w:asciiTheme="majorHAnsi" w:eastAsiaTheme="majorEastAsia" w:hAnsiTheme="majorHAnsi" w:cs="Arial Unicode MS"/>
          <w:kern w:val="0"/>
          <w:sz w:val="24"/>
          <w:szCs w:val="24"/>
        </w:rPr>
      </w:pPr>
      <w:r>
        <w:rPr>
          <w:rFonts w:asciiTheme="majorHAnsi" w:eastAsiaTheme="majorEastAsia" w:hAnsiTheme="majorHAnsi" w:cs="Arial Unicode MS"/>
        </w:rPr>
        <w:br w:type="page"/>
      </w:r>
    </w:p>
    <w:p w:rsidR="001C66E6" w:rsidRDefault="00136798" w:rsidP="001C66E6">
      <w:pPr>
        <w:pStyle w:val="a5"/>
        <w:rPr>
          <w:rFonts w:asciiTheme="majorHAnsi" w:eastAsiaTheme="majorEastAsia" w:hAnsiTheme="majorHAnsi" w:cs="Arial Unicode MS"/>
        </w:rPr>
      </w:pPr>
      <w:r w:rsidRPr="00464565">
        <w:rPr>
          <w:rFonts w:asciiTheme="majorHAnsi" w:eastAsiaTheme="majorEastAsia" w:hAnsiTheme="majorHAnsi" w:cs="Arial Unicode MS"/>
        </w:rPr>
        <w:lastRenderedPageBreak/>
        <w:t xml:space="preserve">3. </w:t>
      </w:r>
    </w:p>
    <w:p w:rsidR="001C66E6" w:rsidRDefault="001C66E6" w:rsidP="001C66E6">
      <w:pPr>
        <w:pStyle w:val="a5"/>
        <w:rPr>
          <w:rFonts w:asciiTheme="majorHAnsi" w:eastAsiaTheme="majorEastAsia" w:hAnsiTheme="majorHAnsi" w:cs="Arial Unicode MS"/>
        </w:rPr>
      </w:pPr>
      <w:r>
        <w:rPr>
          <w:noProof/>
        </w:rPr>
        <w:drawing>
          <wp:inline distT="0" distB="0" distL="0" distR="0" wp14:anchorId="2AF3C0B3" wp14:editId="47223646">
            <wp:extent cx="3638550" cy="2057400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66E6" w:rsidRDefault="001C66E6" w:rsidP="001C66E6">
      <w:pPr>
        <w:pStyle w:val="a5"/>
        <w:rPr>
          <w:rFonts w:asciiTheme="majorHAnsi" w:eastAsiaTheme="majorEastAsia" w:hAnsiTheme="majorHAnsi" w:cs="Arial Unicode MS"/>
        </w:rPr>
      </w:pPr>
      <w:r>
        <w:rPr>
          <w:noProof/>
        </w:rPr>
        <w:drawing>
          <wp:inline distT="0" distB="0" distL="0" distR="0" wp14:anchorId="5FAF1E89" wp14:editId="39CFD4FF">
            <wp:extent cx="3505200" cy="2057400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66E6" w:rsidRDefault="001C66E6" w:rsidP="001C66E6">
      <w:pPr>
        <w:pStyle w:val="a5"/>
        <w:rPr>
          <w:rFonts w:asciiTheme="majorHAnsi" w:eastAsiaTheme="majorEastAsia" w:hAnsiTheme="majorHAnsi" w:cs="Arial Unicode MS" w:hint="eastAsia"/>
        </w:rPr>
      </w:pPr>
      <w:r>
        <w:rPr>
          <w:rFonts w:asciiTheme="majorHAnsi" w:eastAsiaTheme="majorEastAsia" w:hAnsiTheme="majorHAnsi" w:cs="Arial Unicode MS" w:hint="eastAsia"/>
        </w:rPr>
        <w:t>当</w:t>
      </w:r>
      <w:r>
        <w:rPr>
          <w:rFonts w:asciiTheme="majorHAnsi" w:eastAsiaTheme="majorEastAsia" w:hAnsiTheme="majorHAnsi" w:cs="Arial Unicode MS" w:hint="eastAsia"/>
        </w:rPr>
        <w:t>t</w:t>
      </w:r>
      <w:r>
        <w:rPr>
          <w:rFonts w:asciiTheme="majorHAnsi" w:eastAsiaTheme="majorEastAsia" w:hAnsiTheme="majorHAnsi" w:cs="Arial Unicode MS"/>
        </w:rPr>
        <w:t>=98</w:t>
      </w:r>
      <w:r>
        <w:rPr>
          <w:rFonts w:asciiTheme="majorHAnsi" w:eastAsiaTheme="majorEastAsia" w:hAnsiTheme="majorHAnsi" w:cs="Arial Unicode MS" w:hint="eastAsia"/>
        </w:rPr>
        <w:t>时</w:t>
      </w:r>
      <w:r>
        <w:rPr>
          <w:rFonts w:asciiTheme="majorHAnsi" w:eastAsiaTheme="majorEastAsia" w:hAnsiTheme="majorHAnsi" w:cs="Arial Unicode MS"/>
        </w:rPr>
        <w:t>，缸满</w:t>
      </w:r>
    </w:p>
    <w:p w:rsidR="001C66E6" w:rsidRDefault="001C66E6">
      <w:pPr>
        <w:jc w:val="left"/>
        <w:rPr>
          <w:rFonts w:asciiTheme="majorHAnsi" w:eastAsiaTheme="majorEastAsia" w:hAnsiTheme="majorHAnsi" w:cs="Arial Unicode MS"/>
          <w:kern w:val="0"/>
          <w:sz w:val="24"/>
          <w:szCs w:val="24"/>
        </w:rPr>
      </w:pPr>
      <w:r>
        <w:rPr>
          <w:rFonts w:asciiTheme="majorHAnsi" w:eastAsiaTheme="majorEastAsia" w:hAnsiTheme="majorHAnsi" w:cs="Arial Unicode MS"/>
        </w:rPr>
        <w:br w:type="page"/>
      </w:r>
    </w:p>
    <w:p w:rsidR="00CD6004" w:rsidRDefault="00136798" w:rsidP="001C66E6">
      <w:pPr>
        <w:pStyle w:val="a5"/>
        <w:rPr>
          <w:rFonts w:asciiTheme="majorHAnsi" w:eastAsiaTheme="majorEastAsia" w:hAnsiTheme="majorHAnsi" w:cs="Arial Unicode MS"/>
        </w:rPr>
      </w:pPr>
      <w:r w:rsidRPr="00464565">
        <w:rPr>
          <w:rFonts w:asciiTheme="majorHAnsi" w:eastAsiaTheme="majorEastAsia" w:hAnsiTheme="majorHAnsi" w:cs="Arial Unicode MS"/>
        </w:rPr>
        <w:lastRenderedPageBreak/>
        <w:t xml:space="preserve">4. </w:t>
      </w:r>
    </w:p>
    <w:p w:rsidR="001C66E6" w:rsidRDefault="001C66E6" w:rsidP="001C66E6">
      <w:pPr>
        <w:pStyle w:val="a5"/>
        <w:rPr>
          <w:rFonts w:asciiTheme="majorHAnsi" w:eastAsiaTheme="majorEastAsia" w:hAnsiTheme="majorHAnsi" w:cs="Arial Unicode MS"/>
        </w:rPr>
      </w:pPr>
      <w:r>
        <w:rPr>
          <w:noProof/>
        </w:rPr>
        <w:drawing>
          <wp:inline distT="0" distB="0" distL="0" distR="0" wp14:anchorId="7CD73AC5" wp14:editId="780CCAA0">
            <wp:extent cx="5086350" cy="3086100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66E6" w:rsidRDefault="001C66E6" w:rsidP="001C66E6">
      <w:pPr>
        <w:pStyle w:val="a5"/>
        <w:rPr>
          <w:rFonts w:asciiTheme="majorHAnsi" w:eastAsiaTheme="majorEastAsia" w:hAnsiTheme="majorHAnsi" w:cs="Arial Unicode MS"/>
        </w:rPr>
      </w:pPr>
      <w:r>
        <w:rPr>
          <w:noProof/>
        </w:rPr>
        <w:drawing>
          <wp:inline distT="0" distB="0" distL="0" distR="0" wp14:anchorId="66155B3C" wp14:editId="05B7523E">
            <wp:extent cx="3695700" cy="2695575"/>
            <wp:effectExtent l="0" t="0" r="0" b="952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66E6" w:rsidRPr="00136798" w:rsidRDefault="001C66E6" w:rsidP="001C66E6">
      <w:pPr>
        <w:pStyle w:val="a5"/>
        <w:rPr>
          <w:rFonts w:asciiTheme="majorHAnsi" w:eastAsiaTheme="majorEastAsia" w:hAnsiTheme="majorHAnsi" w:cs="Arial Unicode MS" w:hint="eastAsia"/>
        </w:rPr>
      </w:pPr>
    </w:p>
    <w:p w:rsidR="00CD6004" w:rsidRPr="00464565" w:rsidRDefault="00CD6004" w:rsidP="00FB1B66">
      <w:pPr>
        <w:spacing w:before="60" w:after="60"/>
        <w:rPr>
          <w:rFonts w:asciiTheme="majorHAnsi" w:eastAsiaTheme="majorEastAsia" w:hAnsiTheme="majorHAnsi" w:cs="Arial Unicode MS"/>
        </w:rPr>
      </w:pPr>
      <w:r w:rsidRPr="00464565">
        <w:rPr>
          <w:rFonts w:asciiTheme="majorHAnsi" w:eastAsiaTheme="majorEastAsia" w:hAnsiTheme="majorHAnsi" w:cs="Arial Unicode MS"/>
          <w:b/>
          <w:bCs/>
        </w:rPr>
        <w:t>五、</w:t>
      </w:r>
      <w:r w:rsidRPr="00464565">
        <w:rPr>
          <w:rFonts w:asciiTheme="majorHAnsi" w:eastAsiaTheme="majorEastAsia" w:hAnsiTheme="majorHAnsi" w:cs="宋体"/>
          <w:b/>
          <w:bCs/>
        </w:rPr>
        <w:t>实验结</w:t>
      </w:r>
      <w:r w:rsidRPr="00464565">
        <w:rPr>
          <w:rFonts w:asciiTheme="majorHAnsi" w:eastAsiaTheme="majorEastAsia" w:hAnsiTheme="majorHAnsi" w:cs="A-OTF Outai Kaisho Std Light"/>
          <w:b/>
          <w:bCs/>
        </w:rPr>
        <w:t>果</w:t>
      </w:r>
      <w:r w:rsidRPr="00464565">
        <w:rPr>
          <w:rFonts w:asciiTheme="majorHAnsi" w:eastAsiaTheme="majorEastAsia" w:hAnsiTheme="majorHAnsi" w:cs="宋体"/>
          <w:b/>
          <w:bCs/>
        </w:rPr>
        <w:t>总结</w:t>
      </w:r>
    </w:p>
    <w:p w:rsidR="00CD6004" w:rsidRPr="00464565" w:rsidRDefault="000A1915">
      <w:pPr>
        <w:pStyle w:val="a5"/>
        <w:ind w:leftChars="200" w:left="420" w:firstLineChars="5" w:firstLine="12"/>
        <w:rPr>
          <w:rFonts w:asciiTheme="majorHAnsi" w:eastAsiaTheme="majorEastAsia" w:hAnsiTheme="majorHAnsi" w:cs="Arial Unicode MS" w:hint="eastAsia"/>
        </w:rPr>
      </w:pPr>
      <w:r>
        <w:rPr>
          <w:rFonts w:asciiTheme="majorHAnsi" w:eastAsiaTheme="majorEastAsia" w:hAnsiTheme="majorHAnsi" w:cs="Arial Unicode MS" w:hint="eastAsia"/>
        </w:rPr>
        <w:t>通过</w:t>
      </w:r>
      <w:r>
        <w:rPr>
          <w:rFonts w:asciiTheme="majorHAnsi" w:eastAsiaTheme="majorEastAsia" w:hAnsiTheme="majorHAnsi" w:cs="Arial Unicode MS"/>
        </w:rPr>
        <w:t>本次实验，我掌握了</w:t>
      </w:r>
      <w:r>
        <w:rPr>
          <w:rFonts w:asciiTheme="majorHAnsi" w:eastAsiaTheme="majorEastAsia" w:hAnsiTheme="majorHAnsi" w:cs="Arial Unicode MS" w:hint="eastAsia"/>
        </w:rPr>
        <w:t>通过</w:t>
      </w:r>
      <w:r>
        <w:rPr>
          <w:rFonts w:asciiTheme="majorHAnsi" w:eastAsiaTheme="majorEastAsia" w:hAnsiTheme="majorHAnsi" w:cs="Arial Unicode MS" w:hint="eastAsia"/>
        </w:rPr>
        <w:t>unit delay</w:t>
      </w:r>
      <w:r>
        <w:rPr>
          <w:rFonts w:asciiTheme="majorHAnsi" w:eastAsiaTheme="majorEastAsia" w:hAnsiTheme="majorHAnsi" w:cs="Arial Unicode MS" w:hint="eastAsia"/>
        </w:rPr>
        <w:t>对</w:t>
      </w:r>
      <w:r>
        <w:rPr>
          <w:rFonts w:asciiTheme="majorHAnsi" w:eastAsiaTheme="majorEastAsia" w:hAnsiTheme="majorHAnsi" w:cs="Arial Unicode MS"/>
        </w:rPr>
        <w:t>同一个离散变量的多次</w:t>
      </w:r>
      <w:r>
        <w:rPr>
          <w:rFonts w:asciiTheme="majorHAnsi" w:eastAsiaTheme="majorEastAsia" w:hAnsiTheme="majorHAnsi" w:cs="Arial Unicode MS" w:hint="eastAsia"/>
        </w:rPr>
        <w:t>引用</w:t>
      </w:r>
      <w:r>
        <w:rPr>
          <w:rFonts w:asciiTheme="majorHAnsi" w:eastAsiaTheme="majorEastAsia" w:hAnsiTheme="majorHAnsi" w:cs="Arial Unicode MS"/>
        </w:rPr>
        <w:t>的方法。</w:t>
      </w:r>
      <w:r>
        <w:rPr>
          <w:rFonts w:asciiTheme="majorHAnsi" w:eastAsiaTheme="majorEastAsia" w:hAnsiTheme="majorHAnsi" w:cs="Arial Unicode MS" w:hint="eastAsia"/>
        </w:rPr>
        <w:t>也学会了简单</w:t>
      </w:r>
      <w:r>
        <w:rPr>
          <w:rFonts w:asciiTheme="majorHAnsi" w:eastAsiaTheme="majorEastAsia" w:hAnsiTheme="majorHAnsi" w:cs="Arial Unicode MS"/>
        </w:rPr>
        <w:t>的</w:t>
      </w:r>
      <w:r>
        <w:rPr>
          <w:rFonts w:asciiTheme="majorHAnsi" w:eastAsiaTheme="majorEastAsia" w:hAnsiTheme="majorHAnsi" w:cs="Arial Unicode MS" w:hint="eastAsia"/>
        </w:rPr>
        <w:t>连续</w:t>
      </w:r>
      <w:r>
        <w:rPr>
          <w:rFonts w:asciiTheme="majorHAnsi" w:eastAsiaTheme="majorEastAsia" w:hAnsiTheme="majorHAnsi" w:cs="Arial Unicode MS"/>
        </w:rPr>
        <w:t>动态模型的</w:t>
      </w:r>
      <w:proofErr w:type="spellStart"/>
      <w:r>
        <w:rPr>
          <w:rFonts w:asciiTheme="majorHAnsi" w:eastAsiaTheme="majorEastAsia" w:hAnsiTheme="majorHAnsi" w:cs="Arial Unicode MS" w:hint="eastAsia"/>
        </w:rPr>
        <w:t>simulink</w:t>
      </w:r>
      <w:proofErr w:type="spellEnd"/>
      <w:r>
        <w:rPr>
          <w:rFonts w:asciiTheme="majorHAnsi" w:eastAsiaTheme="majorEastAsia" w:hAnsiTheme="majorHAnsi" w:cs="Arial Unicode MS"/>
        </w:rPr>
        <w:t>建模</w:t>
      </w:r>
      <w:r>
        <w:rPr>
          <w:rFonts w:asciiTheme="majorHAnsi" w:eastAsiaTheme="majorEastAsia" w:hAnsiTheme="majorHAnsi" w:cs="Arial Unicode MS" w:hint="eastAsia"/>
        </w:rPr>
        <w:t>。</w:t>
      </w:r>
      <w:r>
        <w:rPr>
          <w:rFonts w:asciiTheme="majorHAnsi" w:eastAsiaTheme="majorEastAsia" w:hAnsiTheme="majorHAnsi" w:cs="Arial Unicode MS"/>
        </w:rPr>
        <w:t>与</w:t>
      </w:r>
      <w:r>
        <w:rPr>
          <w:rFonts w:asciiTheme="majorHAnsi" w:eastAsiaTheme="majorEastAsia" w:hAnsiTheme="majorHAnsi" w:cs="Arial Unicode MS" w:hint="eastAsia"/>
        </w:rPr>
        <w:t>理论课</w:t>
      </w:r>
      <w:r>
        <w:rPr>
          <w:rFonts w:asciiTheme="majorHAnsi" w:eastAsiaTheme="majorEastAsia" w:hAnsiTheme="majorHAnsi" w:cs="Arial Unicode MS"/>
        </w:rPr>
        <w:t>教材中的知识结合后</w:t>
      </w:r>
      <w:r>
        <w:rPr>
          <w:rFonts w:asciiTheme="majorHAnsi" w:eastAsiaTheme="majorEastAsia" w:hAnsiTheme="majorHAnsi" w:cs="Arial Unicode MS" w:hint="eastAsia"/>
        </w:rPr>
        <w:t>印象</w:t>
      </w:r>
      <w:r>
        <w:rPr>
          <w:rFonts w:asciiTheme="majorHAnsi" w:eastAsiaTheme="majorEastAsia" w:hAnsiTheme="majorHAnsi" w:cs="Arial Unicode MS"/>
        </w:rPr>
        <w:t>更加深刻</w:t>
      </w:r>
      <w:r>
        <w:rPr>
          <w:rFonts w:asciiTheme="majorHAnsi" w:eastAsiaTheme="majorEastAsia" w:hAnsiTheme="majorHAnsi" w:cs="Arial Unicode MS" w:hint="eastAsia"/>
        </w:rPr>
        <w:t>。</w:t>
      </w:r>
      <w:bookmarkStart w:id="1" w:name="_GoBack"/>
      <w:bookmarkEnd w:id="1"/>
    </w:p>
    <w:p w:rsidR="00CD6004" w:rsidRPr="00464565" w:rsidRDefault="00CD6004">
      <w:pPr>
        <w:spacing w:before="60" w:after="60"/>
        <w:rPr>
          <w:rFonts w:asciiTheme="majorHAnsi" w:eastAsiaTheme="majorEastAsia" w:hAnsiTheme="majorHAnsi" w:cs="Arial Unicode MS"/>
          <w:b/>
          <w:bCs/>
        </w:rPr>
      </w:pPr>
      <w:r w:rsidRPr="00464565">
        <w:rPr>
          <w:rFonts w:asciiTheme="majorHAnsi" w:eastAsiaTheme="majorEastAsia" w:hAnsiTheme="majorHAnsi" w:cs="Arial Unicode MS"/>
          <w:b/>
          <w:bCs/>
        </w:rPr>
        <w:t>六、附</w:t>
      </w:r>
      <w:r w:rsidRPr="00464565">
        <w:rPr>
          <w:rFonts w:asciiTheme="majorHAnsi" w:eastAsiaTheme="majorEastAsia" w:hAnsiTheme="majorHAnsi" w:cs="宋体"/>
          <w:b/>
          <w:bCs/>
        </w:rPr>
        <w:t>录</w:t>
      </w:r>
    </w:p>
    <w:p w:rsidR="00CD6004" w:rsidRPr="00464565" w:rsidRDefault="00CD6004">
      <w:pPr>
        <w:rPr>
          <w:rFonts w:asciiTheme="majorHAnsi" w:eastAsiaTheme="majorEastAsia" w:hAnsiTheme="majorHAnsi" w:cs="Arial Unicode MS"/>
        </w:rPr>
      </w:pPr>
    </w:p>
    <w:p w:rsidR="00CD6004" w:rsidRPr="00464565" w:rsidRDefault="00CD6004">
      <w:pPr>
        <w:jc w:val="left"/>
        <w:rPr>
          <w:rFonts w:asciiTheme="majorHAnsi" w:eastAsiaTheme="majorEastAsia" w:hAnsiTheme="majorHAnsi" w:cs="Arial Unicode MS"/>
        </w:rPr>
      </w:pPr>
    </w:p>
    <w:sectPr w:rsidR="00CD6004" w:rsidRPr="00464565">
      <w:headerReference w:type="default" r:id="rId20"/>
      <w:footerReference w:type="default" r:id="rId21"/>
      <w:footnotePr>
        <w:pos w:val="beneathText"/>
      </w:footnotePr>
      <w:pgSz w:w="11906" w:h="16838"/>
      <w:pgMar w:top="1440" w:right="794" w:bottom="1440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15253" w:rsidRDefault="00515253">
      <w:pPr>
        <w:widowControl w:val="0"/>
        <w:autoSpaceDE w:val="0"/>
        <w:autoSpaceDN w:val="0"/>
        <w:adjustRightInd w:val="0"/>
        <w:jc w:val="left"/>
        <w:rPr>
          <w:kern w:val="0"/>
          <w:sz w:val="24"/>
          <w:szCs w:val="24"/>
        </w:rPr>
      </w:pPr>
      <w:r>
        <w:rPr>
          <w:kern w:val="0"/>
          <w:sz w:val="24"/>
          <w:szCs w:val="24"/>
        </w:rPr>
        <w:separator/>
      </w:r>
    </w:p>
  </w:endnote>
  <w:endnote w:type="continuationSeparator" w:id="0">
    <w:p w:rsidR="00515253" w:rsidRDefault="00515253">
      <w:pPr>
        <w:widowControl w:val="0"/>
        <w:autoSpaceDE w:val="0"/>
        <w:autoSpaceDN w:val="0"/>
        <w:adjustRightInd w:val="0"/>
        <w:jc w:val="left"/>
        <w:rPr>
          <w:kern w:val="0"/>
          <w:sz w:val="24"/>
          <w:szCs w:val="24"/>
        </w:rPr>
      </w:pPr>
      <w:r>
        <w:rPr>
          <w:kern w:val="0"/>
          <w:sz w:val="24"/>
          <w:szCs w:val="24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-OTF Outai Kaisho Std Light">
    <w:panose1 w:val="000000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D6004" w:rsidRDefault="00CD6004">
    <w:pPr>
      <w:pStyle w:val="a4"/>
      <w:jc w:val="center"/>
    </w:pPr>
    <w:r>
      <w:rPr>
        <w:kern w:val="0"/>
      </w:rPr>
      <w:t xml:space="preserve">- </w:t>
    </w:r>
    <w:r>
      <w:rPr>
        <w:kern w:val="0"/>
      </w:rPr>
      <w:fldChar w:fldCharType="begin"/>
    </w:r>
    <w:r>
      <w:rPr>
        <w:kern w:val="0"/>
      </w:rPr>
      <w:instrText xml:space="preserve"> PAGE </w:instrText>
    </w:r>
    <w:r>
      <w:rPr>
        <w:kern w:val="0"/>
      </w:rPr>
      <w:fldChar w:fldCharType="separate"/>
    </w:r>
    <w:r w:rsidR="000A1915">
      <w:rPr>
        <w:noProof/>
        <w:kern w:val="0"/>
      </w:rPr>
      <w:t>1</w:t>
    </w:r>
    <w:r>
      <w:rPr>
        <w:kern w:val="0"/>
      </w:rPr>
      <w:fldChar w:fldCharType="end"/>
    </w:r>
    <w:r>
      <w:rPr>
        <w:kern w:val="0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15253" w:rsidRDefault="00515253">
      <w:pPr>
        <w:widowControl w:val="0"/>
        <w:autoSpaceDE w:val="0"/>
        <w:autoSpaceDN w:val="0"/>
        <w:adjustRightInd w:val="0"/>
        <w:jc w:val="left"/>
        <w:rPr>
          <w:kern w:val="0"/>
          <w:sz w:val="24"/>
          <w:szCs w:val="24"/>
        </w:rPr>
      </w:pPr>
      <w:r>
        <w:rPr>
          <w:kern w:val="0"/>
          <w:sz w:val="24"/>
          <w:szCs w:val="24"/>
        </w:rPr>
        <w:separator/>
      </w:r>
    </w:p>
  </w:footnote>
  <w:footnote w:type="continuationSeparator" w:id="0">
    <w:p w:rsidR="00515253" w:rsidRDefault="00515253">
      <w:pPr>
        <w:widowControl w:val="0"/>
        <w:autoSpaceDE w:val="0"/>
        <w:autoSpaceDN w:val="0"/>
        <w:adjustRightInd w:val="0"/>
        <w:jc w:val="left"/>
        <w:rPr>
          <w:kern w:val="0"/>
          <w:sz w:val="24"/>
          <w:szCs w:val="24"/>
        </w:rPr>
      </w:pPr>
      <w:r>
        <w:rPr>
          <w:kern w:val="0"/>
          <w:sz w:val="24"/>
          <w:szCs w:val="24"/>
        </w:rP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D6004" w:rsidRDefault="00CD6004">
    <w:pPr>
      <w:pStyle w:val="a3"/>
      <w:rPr>
        <w:rFonts w:cs="宋体"/>
      </w:rPr>
    </w:pPr>
    <w:r>
      <w:rPr>
        <w:rFonts w:cs="宋体" w:hint="eastAsia"/>
      </w:rPr>
      <w:t>华东师范大学软件学院实验报告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40363B1"/>
    <w:multiLevelType w:val="hybridMultilevel"/>
    <w:tmpl w:val="784EAC06"/>
    <w:lvl w:ilvl="0" w:tplc="E6304708">
      <w:start w:val="1"/>
      <w:numFmt w:val="lowerLetter"/>
      <w:lvlText w:val="%1)"/>
      <w:lvlJc w:val="left"/>
      <w:pPr>
        <w:ind w:left="85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35" w:hanging="420"/>
      </w:pPr>
    </w:lvl>
    <w:lvl w:ilvl="2" w:tplc="0409001B" w:tentative="1">
      <w:start w:val="1"/>
      <w:numFmt w:val="lowerRoman"/>
      <w:lvlText w:val="%3."/>
      <w:lvlJc w:val="right"/>
      <w:pPr>
        <w:ind w:left="1755" w:hanging="420"/>
      </w:pPr>
    </w:lvl>
    <w:lvl w:ilvl="3" w:tplc="0409000F" w:tentative="1">
      <w:start w:val="1"/>
      <w:numFmt w:val="decimal"/>
      <w:lvlText w:val="%4."/>
      <w:lvlJc w:val="left"/>
      <w:pPr>
        <w:ind w:left="2175" w:hanging="420"/>
      </w:pPr>
    </w:lvl>
    <w:lvl w:ilvl="4" w:tplc="04090019" w:tentative="1">
      <w:start w:val="1"/>
      <w:numFmt w:val="lowerLetter"/>
      <w:lvlText w:val="%5)"/>
      <w:lvlJc w:val="left"/>
      <w:pPr>
        <w:ind w:left="2595" w:hanging="420"/>
      </w:pPr>
    </w:lvl>
    <w:lvl w:ilvl="5" w:tplc="0409001B" w:tentative="1">
      <w:start w:val="1"/>
      <w:numFmt w:val="lowerRoman"/>
      <w:lvlText w:val="%6."/>
      <w:lvlJc w:val="right"/>
      <w:pPr>
        <w:ind w:left="3015" w:hanging="420"/>
      </w:pPr>
    </w:lvl>
    <w:lvl w:ilvl="6" w:tplc="0409000F" w:tentative="1">
      <w:start w:val="1"/>
      <w:numFmt w:val="decimal"/>
      <w:lvlText w:val="%7."/>
      <w:lvlJc w:val="left"/>
      <w:pPr>
        <w:ind w:left="3435" w:hanging="420"/>
      </w:pPr>
    </w:lvl>
    <w:lvl w:ilvl="7" w:tplc="04090019" w:tentative="1">
      <w:start w:val="1"/>
      <w:numFmt w:val="lowerLetter"/>
      <w:lvlText w:val="%8)"/>
      <w:lvlJc w:val="left"/>
      <w:pPr>
        <w:ind w:left="3855" w:hanging="420"/>
      </w:pPr>
    </w:lvl>
    <w:lvl w:ilvl="8" w:tplc="0409001B" w:tentative="1">
      <w:start w:val="1"/>
      <w:numFmt w:val="lowerRoman"/>
      <w:lvlText w:val="%9."/>
      <w:lvlJc w:val="right"/>
      <w:pPr>
        <w:ind w:left="4275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doNotValidateAgainstSchema/>
  <w:doNotDemarcateInvalidXml/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718C"/>
    <w:rsid w:val="000A1915"/>
    <w:rsid w:val="00136798"/>
    <w:rsid w:val="001C66E6"/>
    <w:rsid w:val="003463E5"/>
    <w:rsid w:val="0038718C"/>
    <w:rsid w:val="00464565"/>
    <w:rsid w:val="00515253"/>
    <w:rsid w:val="00701912"/>
    <w:rsid w:val="008F627B"/>
    <w:rsid w:val="00B67346"/>
    <w:rsid w:val="00CD6004"/>
    <w:rsid w:val="00E10A62"/>
    <w:rsid w:val="00FB1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  <w15:docId w15:val="{119E844F-B70A-45D1-B190-65BC641E5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qFormat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jc w:val="both"/>
    </w:pPr>
  </w:style>
  <w:style w:type="paragraph" w:styleId="1">
    <w:name w:val="heading 1"/>
    <w:basedOn w:val="a"/>
    <w:next w:val="a"/>
    <w:link w:val="1Char"/>
    <w:uiPriority w:val="9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locked/>
    <w:rPr>
      <w:rFonts w:cs="Times New Roman"/>
      <w:b/>
      <w:bCs/>
      <w:kern w:val="44"/>
      <w:sz w:val="44"/>
      <w:szCs w:val="44"/>
    </w:rPr>
  </w:style>
  <w:style w:type="paragraph" w:styleId="a3">
    <w:name w:val="header"/>
    <w:basedOn w:val="a"/>
    <w:link w:val="Char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locked/>
    <w:rPr>
      <w:rFonts w:cs="Times New Roman"/>
      <w:sz w:val="18"/>
      <w:szCs w:val="18"/>
    </w:rPr>
  </w:style>
  <w:style w:type="paragraph" w:styleId="a4">
    <w:name w:val="footer"/>
    <w:basedOn w:val="a"/>
    <w:link w:val="Char0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locked/>
    <w:rPr>
      <w:rFonts w:cs="Times New Roman"/>
      <w:sz w:val="18"/>
      <w:szCs w:val="18"/>
    </w:rPr>
  </w:style>
  <w:style w:type="paragraph" w:customStyle="1" w:styleId="a5">
    <w:name w:val="中文首行缩进"/>
    <w:basedOn w:val="a"/>
    <w:pPr>
      <w:suppressAutoHyphens/>
      <w:ind w:firstLine="495"/>
      <w:jc w:val="left"/>
    </w:pPr>
    <w:rPr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6</Pages>
  <Words>635</Words>
  <Characters>3620</Characters>
  <Application>Microsoft Office Word</Application>
  <DocSecurity>0</DocSecurity>
  <Lines>30</Lines>
  <Paragraphs>8</Paragraphs>
  <ScaleCrop>false</ScaleCrop>
  <Company/>
  <LinksUpToDate>false</LinksUpToDate>
  <CharactersWithSpaces>4247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附录 华东师范大学软件学院实验报告</dc:title>
  <dc:subject/>
  <dc:creator/>
  <cp:keywords/>
  <dc:description/>
  <cp:lastModifiedBy>Exin Y</cp:lastModifiedBy>
  <cp:revision>3</cp:revision>
  <dcterms:created xsi:type="dcterms:W3CDTF">2014-12-23T06:09:00Z</dcterms:created>
  <dcterms:modified xsi:type="dcterms:W3CDTF">2014-12-28T12:15:00Z</dcterms:modified>
</cp:coreProperties>
</file>