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7D037" w14:textId="77777777" w:rsidR="008345F8" w:rsidRDefault="00000000">
      <w:pPr>
        <w:jc w:val="center"/>
        <w:rPr>
          <w:rFonts w:ascii="Times New Roman" w:hAnsi="Times New Roman"/>
          <w:b/>
        </w:rPr>
      </w:pPr>
      <w:r>
        <w:rPr>
          <w:rFonts w:ascii="Times New Roman" w:hAnsi="Times New Roman"/>
          <w:b/>
        </w:rPr>
        <w:t>Western Marxism Final Exam</w:t>
      </w:r>
    </w:p>
    <w:p w14:paraId="55A22ADF" w14:textId="79F1E7B7" w:rsidR="008345F8" w:rsidRPr="00A3451E" w:rsidRDefault="00B77DC4" w:rsidP="00A3451E">
      <w:pPr>
        <w:jc w:val="center"/>
        <w:rPr>
          <w:rFonts w:ascii="Times New Roman" w:hAnsi="Times New Roman"/>
          <w:bCs/>
        </w:rPr>
      </w:pPr>
      <w:r>
        <w:rPr>
          <w:rFonts w:ascii="Times New Roman" w:hAnsi="Times New Roman"/>
          <w:bCs/>
          <w:lang w:eastAsia="zh-CN"/>
        </w:rPr>
        <w:t>Fall</w:t>
      </w:r>
      <w:r w:rsidR="00A3451E">
        <w:rPr>
          <w:rFonts w:ascii="Times New Roman" w:hAnsi="Times New Roman"/>
          <w:bCs/>
          <w:lang w:eastAsia="zh-CN"/>
        </w:rPr>
        <w:t xml:space="preserve"> </w:t>
      </w:r>
      <w:r w:rsidR="00B6393D">
        <w:rPr>
          <w:rFonts w:ascii="Times New Roman" w:hAnsi="Times New Roman"/>
          <w:bCs/>
          <w:lang w:eastAsia="zh-CN"/>
        </w:rPr>
        <w:t>202</w:t>
      </w:r>
      <w:r w:rsidR="00AF5BEA">
        <w:rPr>
          <w:rFonts w:ascii="Times New Roman" w:hAnsi="Times New Roman"/>
          <w:bCs/>
          <w:lang w:eastAsia="zh-CN"/>
        </w:rPr>
        <w:t>5</w:t>
      </w:r>
    </w:p>
    <w:p w14:paraId="576F6DEC" w14:textId="77777777" w:rsidR="008345F8" w:rsidRDefault="008345F8">
      <w:pPr>
        <w:rPr>
          <w:rFonts w:ascii="Times New Roman" w:hAnsi="Times New Roman"/>
          <w:bCs/>
        </w:rPr>
      </w:pPr>
    </w:p>
    <w:p w14:paraId="1F0F8F57" w14:textId="75302F04" w:rsidR="00A3451E" w:rsidRPr="00AF5BEA" w:rsidRDefault="00A3451E" w:rsidP="00A3451E">
      <w:pPr>
        <w:rPr>
          <w:rFonts w:ascii="Times New Roman" w:hAnsi="Times New Roman" w:cs="Times New Roman"/>
          <w:bCs/>
          <w:iCs/>
        </w:rPr>
      </w:pPr>
      <w:r w:rsidRPr="00B77DC4">
        <w:rPr>
          <w:rFonts w:ascii="Times New Roman" w:hAnsi="Times New Roman" w:cs="Times New Roman"/>
          <w:b/>
          <w:i/>
          <w:iCs/>
        </w:rPr>
        <w:t xml:space="preserve">Instructions: </w:t>
      </w:r>
      <w:r w:rsidRPr="00B77DC4">
        <w:rPr>
          <w:rFonts w:ascii="Times New Roman" w:hAnsi="Times New Roman" w:cs="Times New Roman"/>
          <w:bCs/>
        </w:rPr>
        <w:t>Students must choose either Exam A or B and then complete the two questions. Answers must be typed and submitted via .pdf to Dr. Quan Hong</w:t>
      </w:r>
      <w:r w:rsidR="00767A47" w:rsidRPr="00B77DC4">
        <w:rPr>
          <w:rFonts w:ascii="Times New Roman" w:hAnsi="Times New Roman" w:cs="Times New Roman"/>
          <w:bCs/>
        </w:rPr>
        <w:t xml:space="preserve"> via </w:t>
      </w:r>
      <w:r w:rsidR="00B77DC4" w:rsidRPr="00B77DC4">
        <w:rPr>
          <w:rFonts w:ascii="Times New Roman" w:hAnsi="Times New Roman" w:cs="Times New Roman"/>
        </w:rPr>
        <w:t xml:space="preserve"> </w:t>
      </w:r>
      <w:hyperlink r:id="rId4" w:history="1">
        <w:r w:rsidR="00B77DC4" w:rsidRPr="00B77DC4">
          <w:rPr>
            <w:rStyle w:val="Hyperlink"/>
            <w:rFonts w:ascii="Times New Roman" w:hAnsi="Times New Roman" w:cs="Times New Roman"/>
          </w:rPr>
          <w:t>https://send2me.cn/psVsKnhW/QcKYO6zmJqa2ng</w:t>
        </w:r>
      </w:hyperlink>
      <w:r w:rsidR="00B77DC4" w:rsidRPr="00B77DC4">
        <w:rPr>
          <w:rFonts w:ascii="Times New Roman" w:hAnsi="Times New Roman" w:cs="Times New Roman"/>
        </w:rPr>
        <w:t xml:space="preserve"> </w:t>
      </w:r>
      <w:r w:rsidR="00AF5BEA" w:rsidRPr="00B77DC4">
        <w:rPr>
          <w:rFonts w:ascii="Times New Roman" w:hAnsi="Times New Roman" w:cs="Times New Roman"/>
        </w:rPr>
        <w:t xml:space="preserve">by </w:t>
      </w:r>
      <w:r w:rsidR="00AF5BEA" w:rsidRPr="00B77DC4">
        <w:rPr>
          <w:rFonts w:ascii="Times New Roman" w:hAnsi="Times New Roman" w:cs="Times New Roman"/>
          <w:highlight w:val="yellow"/>
        </w:rPr>
        <w:t>12:00</w:t>
      </w:r>
      <w:r w:rsidR="00AF5BEA" w:rsidRPr="00B77DC4">
        <w:rPr>
          <w:rFonts w:ascii="Times New Roman" w:hAnsi="Times New Roman" w:cs="Times New Roman"/>
        </w:rPr>
        <w:t xml:space="preserve"> </w:t>
      </w:r>
      <w:r w:rsidR="00AF5BEA" w:rsidRPr="00B77DC4">
        <w:rPr>
          <w:rFonts w:ascii="Times New Roman" w:hAnsi="Times New Roman" w:cs="Times New Roman"/>
          <w:bCs/>
          <w:highlight w:val="yellow"/>
        </w:rPr>
        <w:t>noon</w:t>
      </w:r>
      <w:r w:rsidR="00AF5BEA" w:rsidRPr="00B77DC4">
        <w:rPr>
          <w:rFonts w:ascii="Times New Roman" w:hAnsi="Times New Roman" w:cs="Times New Roman"/>
          <w:bCs/>
        </w:rPr>
        <w:t xml:space="preserve">, </w:t>
      </w:r>
      <w:r w:rsidR="009E67FC" w:rsidRPr="00B77DC4">
        <w:rPr>
          <w:rFonts w:ascii="Times New Roman" w:hAnsi="Times New Roman" w:cs="Times New Roman"/>
          <w:bCs/>
          <w:highlight w:val="yellow"/>
          <w:lang w:eastAsia="zh-CN"/>
        </w:rPr>
        <w:t>December 15</w:t>
      </w:r>
      <w:r w:rsidR="00AF5BEA" w:rsidRPr="00B77DC4">
        <w:rPr>
          <w:rFonts w:ascii="Times New Roman" w:hAnsi="Times New Roman" w:cs="Times New Roman"/>
          <w:bCs/>
          <w:highlight w:val="yellow"/>
        </w:rPr>
        <w:t>, 202</w:t>
      </w:r>
      <w:r w:rsidR="00AF5BEA" w:rsidRPr="00B77DC4">
        <w:rPr>
          <w:rFonts w:ascii="Times New Roman" w:hAnsi="Times New Roman" w:cs="Times New Roman"/>
          <w:bCs/>
          <w:highlight w:val="yellow"/>
          <w:lang w:eastAsia="zh-CN"/>
        </w:rPr>
        <w:t>5</w:t>
      </w:r>
      <w:r w:rsidR="00AF5BEA" w:rsidRPr="00B77DC4">
        <w:rPr>
          <w:rFonts w:ascii="Times New Roman" w:hAnsi="Times New Roman" w:cs="Times New Roman"/>
          <w:bCs/>
        </w:rPr>
        <w:t>. I</w:t>
      </w:r>
      <w:r w:rsidR="00767A47" w:rsidRPr="00B77DC4">
        <w:rPr>
          <w:rFonts w:ascii="Times New Roman" w:hAnsi="Times New Roman" w:cs="Times New Roman"/>
          <w:bCs/>
        </w:rPr>
        <w:t xml:space="preserve">f you have problems, contact </w:t>
      </w:r>
      <w:r w:rsidRPr="00B77DC4">
        <w:rPr>
          <w:rFonts w:ascii="Times New Roman" w:hAnsi="Times New Roman" w:cs="Times New Roman"/>
          <w:bCs/>
        </w:rPr>
        <w:t>quanhong-red@qq.com. Exam choice (A or B) must be noted on the submission</w:t>
      </w:r>
      <w:r w:rsidR="00AF5BEA" w:rsidRPr="00B77DC4">
        <w:rPr>
          <w:rFonts w:ascii="Times New Roman" w:hAnsi="Times New Roman" w:cs="Times New Roman"/>
          <w:bCs/>
        </w:rPr>
        <w:t>, and exam must be submitted with the Self-Evaluation Form</w:t>
      </w:r>
      <w:r w:rsidRPr="00B77DC4">
        <w:rPr>
          <w:rFonts w:ascii="Times New Roman" w:hAnsi="Times New Roman" w:cs="Times New Roman"/>
          <w:bCs/>
        </w:rPr>
        <w:t>.</w:t>
      </w:r>
      <w:r w:rsidR="00B77DC4" w:rsidRPr="00B77DC4">
        <w:rPr>
          <w:rFonts w:ascii="Times New Roman" w:hAnsi="Times New Roman" w:cs="Times New Roman"/>
          <w:bCs/>
        </w:rPr>
        <w:t xml:space="preserve"> The final exam is worth 70%</w:t>
      </w:r>
      <w:r w:rsidRPr="00B77DC4">
        <w:rPr>
          <w:rFonts w:ascii="Times New Roman" w:hAnsi="Times New Roman" w:cs="Times New Roman"/>
          <w:bCs/>
        </w:rPr>
        <w:t xml:space="preserve"> </w:t>
      </w:r>
      <w:r w:rsidR="00B77DC4" w:rsidRPr="00B77DC4">
        <w:rPr>
          <w:rFonts w:ascii="Times New Roman" w:hAnsi="Times New Roman" w:cs="Times New Roman"/>
          <w:bCs/>
        </w:rPr>
        <w:t>of the final course grade, with the remaining 30% reflecting participation. Final grades will be computed on a 100-point</w:t>
      </w:r>
      <w:r w:rsidR="009E67FC" w:rsidRPr="00B77DC4">
        <w:rPr>
          <w:rFonts w:ascii="Times New Roman" w:hAnsi="Times New Roman" w:cs="Times New Roman"/>
          <w:bCs/>
        </w:rPr>
        <w:t xml:space="preserve"> scale, &lt;60 = Fail (F), top 40% = A, the rest are Pass (P)</w:t>
      </w:r>
      <w:r w:rsidRPr="00B77DC4">
        <w:rPr>
          <w:rFonts w:ascii="Times New Roman" w:hAnsi="Times New Roman" w:cs="Times New Roman"/>
          <w:bCs/>
        </w:rPr>
        <w:t xml:space="preserve">. Students will not be graded on English </w:t>
      </w:r>
      <w:r w:rsidR="00B77DC4" w:rsidRPr="00B77DC4">
        <w:rPr>
          <w:rFonts w:ascii="Times New Roman" w:hAnsi="Times New Roman" w:cs="Times New Roman"/>
          <w:bCs/>
        </w:rPr>
        <w:t>grammar,</w:t>
      </w:r>
      <w:r w:rsidRPr="00B77DC4">
        <w:rPr>
          <w:rFonts w:ascii="Times New Roman" w:hAnsi="Times New Roman" w:cs="Times New Roman"/>
          <w:bCs/>
        </w:rPr>
        <w:t xml:space="preserve"> but ideas must be sensible. Plagiarism</w:t>
      </w:r>
      <w:r w:rsidR="00AF5BEA" w:rsidRPr="00B77DC4">
        <w:rPr>
          <w:rFonts w:ascii="Times New Roman" w:hAnsi="Times New Roman" w:cs="Times New Roman"/>
          <w:bCs/>
        </w:rPr>
        <w:t xml:space="preserve"> </w:t>
      </w:r>
      <w:r w:rsidRPr="00B77DC4">
        <w:rPr>
          <w:rFonts w:ascii="Times New Roman" w:hAnsi="Times New Roman" w:cs="Times New Roman"/>
          <w:bCs/>
        </w:rPr>
        <w:t xml:space="preserve">will result in a failing grade. References welcome but formal citations not required. </w:t>
      </w:r>
      <w:r w:rsidRPr="00B77DC4">
        <w:rPr>
          <w:rFonts w:ascii="Times New Roman" w:hAnsi="Times New Roman" w:cs="Times New Roman"/>
          <w:iCs/>
        </w:rPr>
        <w:t>For potential full credit, the minimum</w:t>
      </w:r>
      <w:r w:rsidRPr="00AF5BEA">
        <w:rPr>
          <w:rFonts w:ascii="Times New Roman" w:hAnsi="Times New Roman" w:cs="Times New Roman"/>
          <w:iCs/>
        </w:rPr>
        <w:t xml:space="preserve"> words expected for question 1=</w:t>
      </w:r>
      <w:r w:rsidR="004B73DA" w:rsidRPr="00AF5BEA">
        <w:rPr>
          <w:rFonts w:ascii="Times New Roman" w:hAnsi="Times New Roman" w:cs="Times New Roman"/>
          <w:iCs/>
        </w:rPr>
        <w:t>8</w:t>
      </w:r>
      <w:r w:rsidRPr="00AF5BEA">
        <w:rPr>
          <w:rFonts w:ascii="Times New Roman" w:hAnsi="Times New Roman" w:cs="Times New Roman"/>
          <w:iCs/>
        </w:rPr>
        <w:t>00; minimum for question 2=</w:t>
      </w:r>
      <w:r w:rsidR="004B73DA" w:rsidRPr="00AF5BEA">
        <w:rPr>
          <w:rFonts w:ascii="Times New Roman" w:hAnsi="Times New Roman" w:cs="Times New Roman"/>
          <w:iCs/>
        </w:rPr>
        <w:t>6</w:t>
      </w:r>
      <w:r w:rsidRPr="00AF5BEA">
        <w:rPr>
          <w:rFonts w:ascii="Times New Roman" w:hAnsi="Times New Roman" w:cs="Times New Roman"/>
          <w:iCs/>
        </w:rPr>
        <w:t xml:space="preserve">00, i.e., </w:t>
      </w:r>
      <w:r w:rsidR="004B73DA" w:rsidRPr="00AF5BEA">
        <w:rPr>
          <w:rFonts w:ascii="Times New Roman" w:hAnsi="Times New Roman" w:cs="Times New Roman"/>
          <w:iCs/>
        </w:rPr>
        <w:t>1400</w:t>
      </w:r>
      <w:r w:rsidRPr="00AF5BEA">
        <w:rPr>
          <w:rFonts w:ascii="Times New Roman" w:hAnsi="Times New Roman" w:cs="Times New Roman"/>
          <w:iCs/>
        </w:rPr>
        <w:t xml:space="preserve"> words total (provide </w:t>
      </w:r>
      <w:r w:rsidR="005947C0" w:rsidRPr="00AF5BEA">
        <w:rPr>
          <w:rFonts w:ascii="Times New Roman" w:hAnsi="Times New Roman" w:cs="Times New Roman"/>
          <w:iCs/>
        </w:rPr>
        <w:t xml:space="preserve">the </w:t>
      </w:r>
      <w:r w:rsidRPr="00AF5BEA">
        <w:rPr>
          <w:rFonts w:ascii="Times New Roman" w:hAnsi="Times New Roman" w:cs="Times New Roman"/>
          <w:iCs/>
        </w:rPr>
        <w:t>word count at end of each answer).</w:t>
      </w:r>
      <w:r w:rsidR="000E6E44" w:rsidRPr="00AF5BEA">
        <w:rPr>
          <w:rFonts w:ascii="Times New Roman" w:hAnsi="Times New Roman" w:cs="Times New Roman"/>
          <w:iCs/>
        </w:rPr>
        <w:t xml:space="preserve"> Avoid using AI. Cite </w:t>
      </w:r>
      <w:r w:rsidR="004B73DA" w:rsidRPr="00AF5BEA">
        <w:rPr>
          <w:rFonts w:ascii="Times New Roman" w:hAnsi="Times New Roman" w:cs="Times New Roman"/>
          <w:iCs/>
        </w:rPr>
        <w:t>reference</w:t>
      </w:r>
      <w:r w:rsidR="00AF5BEA">
        <w:rPr>
          <w:rFonts w:ascii="Times New Roman" w:hAnsi="Times New Roman" w:cs="Times New Roman"/>
          <w:iCs/>
        </w:rPr>
        <w:t>s</w:t>
      </w:r>
      <w:r w:rsidR="004B73DA" w:rsidRPr="00AF5BEA">
        <w:rPr>
          <w:rFonts w:ascii="Times New Roman" w:hAnsi="Times New Roman" w:cs="Times New Roman"/>
          <w:iCs/>
        </w:rPr>
        <w:t xml:space="preserve"> </w:t>
      </w:r>
      <w:r w:rsidR="00B77DC4" w:rsidRPr="00AF5BEA">
        <w:rPr>
          <w:rFonts w:ascii="Times New Roman" w:hAnsi="Times New Roman" w:cs="Times New Roman"/>
          <w:iCs/>
        </w:rPr>
        <w:t>when</w:t>
      </w:r>
      <w:r w:rsidR="000E6E44" w:rsidRPr="00AF5BEA">
        <w:rPr>
          <w:rFonts w:ascii="Times New Roman" w:hAnsi="Times New Roman" w:cs="Times New Roman"/>
          <w:iCs/>
        </w:rPr>
        <w:t xml:space="preserve"> </w:t>
      </w:r>
      <w:r w:rsidR="009E67FC">
        <w:rPr>
          <w:rFonts w:ascii="Times New Roman" w:hAnsi="Times New Roman" w:cs="Times New Roman"/>
          <w:iCs/>
        </w:rPr>
        <w:t>direct quotations are used</w:t>
      </w:r>
      <w:r w:rsidR="000E6E44" w:rsidRPr="00AF5BEA">
        <w:rPr>
          <w:rFonts w:ascii="Times New Roman" w:hAnsi="Times New Roman" w:cs="Times New Roman"/>
          <w:iCs/>
        </w:rPr>
        <w:t>.</w:t>
      </w:r>
    </w:p>
    <w:p w14:paraId="68D8ED1E" w14:textId="77777777" w:rsidR="008345F8" w:rsidRDefault="008345F8">
      <w:pPr>
        <w:rPr>
          <w:rFonts w:ascii="Times New Roman" w:hAnsi="Times New Roman"/>
          <w:b/>
        </w:rPr>
      </w:pPr>
    </w:p>
    <w:p w14:paraId="650D97CD" w14:textId="77777777" w:rsidR="008345F8" w:rsidRDefault="00000000">
      <w:pPr>
        <w:rPr>
          <w:rFonts w:ascii="Times New Roman" w:hAnsi="Times New Roman"/>
          <w:b/>
        </w:rPr>
      </w:pPr>
      <w:r>
        <w:rPr>
          <w:rFonts w:ascii="Times New Roman" w:hAnsi="Times New Roman"/>
          <w:b/>
        </w:rPr>
        <w:t>Exam A</w:t>
      </w:r>
    </w:p>
    <w:p w14:paraId="55856FA2" w14:textId="77777777" w:rsidR="008345F8" w:rsidRDefault="008345F8">
      <w:pPr>
        <w:rPr>
          <w:rFonts w:ascii="Times New Roman" w:hAnsi="Times New Roman"/>
        </w:rPr>
      </w:pPr>
    </w:p>
    <w:p w14:paraId="7B1883B9" w14:textId="7E3BF0F6" w:rsidR="008345F8" w:rsidRDefault="00000000">
      <w:pPr>
        <w:rPr>
          <w:rFonts w:ascii="Times New Roman" w:hAnsi="Times New Roman"/>
          <w:u w:val="single"/>
        </w:rPr>
      </w:pPr>
      <w:r>
        <w:rPr>
          <w:rFonts w:ascii="Times New Roman" w:hAnsi="Times New Roman"/>
          <w:u w:val="single"/>
        </w:rPr>
        <w:t xml:space="preserve">Question 1: </w:t>
      </w:r>
      <w:r w:rsidR="00B77DC4">
        <w:rPr>
          <w:rFonts w:ascii="Times New Roman" w:hAnsi="Times New Roman"/>
          <w:u w:val="single"/>
        </w:rPr>
        <w:t>40</w:t>
      </w:r>
      <w:r>
        <w:rPr>
          <w:rFonts w:ascii="Times New Roman" w:hAnsi="Times New Roman"/>
          <w:u w:val="single"/>
        </w:rPr>
        <w:t xml:space="preserve"> Points</w:t>
      </w:r>
    </w:p>
    <w:p w14:paraId="7682434B" w14:textId="77777777" w:rsidR="008345F8" w:rsidRDefault="008345F8">
      <w:pPr>
        <w:rPr>
          <w:rFonts w:ascii="Times New Roman" w:hAnsi="Times New Roman"/>
        </w:rPr>
      </w:pPr>
    </w:p>
    <w:p w14:paraId="6CCE3CA9" w14:textId="2FB08DB9" w:rsidR="00F3632A" w:rsidRDefault="00F3632A" w:rsidP="00A3451E">
      <w:pPr>
        <w:rPr>
          <w:rFonts w:ascii="Times New Roman" w:hAnsi="Times New Roman"/>
          <w:i/>
        </w:rPr>
      </w:pPr>
      <w:r>
        <w:rPr>
          <w:rFonts w:ascii="Times New Roman" w:hAnsi="Times New Roman"/>
          <w:i/>
        </w:rPr>
        <w:t xml:space="preserve">Explain commodity fetishism, as discussed in the last part of the first chapter of </w:t>
      </w:r>
      <w:r w:rsidRPr="00F3632A">
        <w:rPr>
          <w:rFonts w:ascii="Times New Roman" w:hAnsi="Times New Roman"/>
          <w:iCs/>
        </w:rPr>
        <w:t>Capital</w:t>
      </w:r>
      <w:r>
        <w:rPr>
          <w:rFonts w:ascii="Times New Roman" w:hAnsi="Times New Roman"/>
          <w:i/>
        </w:rPr>
        <w:t>, Volume 1. Then take a more expansive view, including discussing commodity fetishism along with other related phenomenon, either those we discussed in class or that you have encountered in other studies. How does commodity fetishism relate to Marx’s critique of capitalism generally, and likewise, how does it relate conceptually to dialectical and historical materialism?</w:t>
      </w:r>
      <w:r w:rsidR="00AC02EE">
        <w:rPr>
          <w:rFonts w:ascii="Times New Roman" w:hAnsi="Times New Roman"/>
          <w:i/>
        </w:rPr>
        <w:t xml:space="preserve"> Provide some examples from your everyday life to illustrate the concept.</w:t>
      </w:r>
    </w:p>
    <w:p w14:paraId="40B7D186" w14:textId="77777777" w:rsidR="008345F8" w:rsidRDefault="008345F8">
      <w:pPr>
        <w:rPr>
          <w:rFonts w:ascii="Times New Roman" w:hAnsi="Times New Roman"/>
          <w:b/>
        </w:rPr>
      </w:pPr>
    </w:p>
    <w:p w14:paraId="66EDE21C" w14:textId="2A31EE09" w:rsidR="008345F8" w:rsidRDefault="00000000">
      <w:pPr>
        <w:rPr>
          <w:rFonts w:ascii="Times New Roman" w:hAnsi="Times New Roman"/>
          <w:u w:val="single"/>
        </w:rPr>
      </w:pPr>
      <w:r>
        <w:rPr>
          <w:rFonts w:ascii="Times New Roman" w:hAnsi="Times New Roman"/>
          <w:u w:val="single"/>
        </w:rPr>
        <w:t xml:space="preserve">Question 2: </w:t>
      </w:r>
      <w:r w:rsidR="00B77DC4">
        <w:rPr>
          <w:rFonts w:ascii="Times New Roman" w:hAnsi="Times New Roman"/>
          <w:u w:val="single"/>
        </w:rPr>
        <w:t>30</w:t>
      </w:r>
      <w:r>
        <w:rPr>
          <w:rFonts w:ascii="Times New Roman" w:hAnsi="Times New Roman"/>
          <w:u w:val="single"/>
        </w:rPr>
        <w:t xml:space="preserve"> Points</w:t>
      </w:r>
    </w:p>
    <w:p w14:paraId="4F08439B" w14:textId="77777777" w:rsidR="008345F8" w:rsidRDefault="008345F8">
      <w:pPr>
        <w:rPr>
          <w:rFonts w:ascii="Times New Roman" w:hAnsi="Times New Roman"/>
        </w:rPr>
      </w:pPr>
    </w:p>
    <w:p w14:paraId="4E4111C0" w14:textId="7B76637D" w:rsidR="008345F8" w:rsidRPr="00A3451E" w:rsidRDefault="00A3451E" w:rsidP="00A3451E">
      <w:pPr>
        <w:rPr>
          <w:rFonts w:ascii="Times New Roman" w:hAnsi="Times New Roman"/>
          <w:i/>
        </w:rPr>
      </w:pPr>
      <w:r>
        <w:rPr>
          <w:rFonts w:ascii="Times New Roman" w:hAnsi="Times New Roman"/>
          <w:i/>
        </w:rPr>
        <w:t xml:space="preserve">We </w:t>
      </w:r>
      <w:r w:rsidR="00F3632A">
        <w:rPr>
          <w:rFonts w:ascii="Times New Roman" w:hAnsi="Times New Roman"/>
          <w:i/>
        </w:rPr>
        <w:t xml:space="preserve">examined a case study related to the National Mall in Washington, DC, and did so using Marxism and critical geography. </w:t>
      </w:r>
      <w:r w:rsidR="00AC02EE">
        <w:rPr>
          <w:rFonts w:ascii="Times New Roman" w:hAnsi="Times New Roman"/>
          <w:i/>
        </w:rPr>
        <w:t xml:space="preserve">Recount that discussion here, including </w:t>
      </w:r>
      <w:r w:rsidR="009E67FC">
        <w:rPr>
          <w:rFonts w:ascii="Times New Roman" w:hAnsi="Times New Roman"/>
          <w:i/>
        </w:rPr>
        <w:t xml:space="preserve">Doreen </w:t>
      </w:r>
      <w:r w:rsidR="00AC02EE">
        <w:rPr>
          <w:rFonts w:ascii="Times New Roman" w:hAnsi="Times New Roman"/>
          <w:i/>
        </w:rPr>
        <w:t xml:space="preserve">Massey’s critique of “gendered space.” </w:t>
      </w:r>
      <w:r w:rsidR="009E67FC">
        <w:rPr>
          <w:rFonts w:ascii="Times New Roman" w:hAnsi="Times New Roman"/>
          <w:i/>
        </w:rPr>
        <w:t>How should we theorize the relationship between gender representations, religion, and war</w:t>
      </w:r>
      <w:r w:rsidR="00B77DC4">
        <w:rPr>
          <w:rFonts w:ascii="Times New Roman" w:hAnsi="Times New Roman"/>
          <w:i/>
        </w:rPr>
        <w:t>? How should we historicize these developments on the National Mall as the US has developed historically and international over the past two centuries?</w:t>
      </w:r>
      <w:r w:rsidR="009E67FC">
        <w:rPr>
          <w:rFonts w:ascii="Times New Roman" w:hAnsi="Times New Roman"/>
          <w:i/>
        </w:rPr>
        <w:t xml:space="preserve"> How should we account for the Martin Luther King, Jr. Memorial in these broader discussions?</w:t>
      </w:r>
    </w:p>
    <w:p w14:paraId="3152DAFA" w14:textId="77777777" w:rsidR="008345F8" w:rsidRDefault="008345F8">
      <w:pPr>
        <w:rPr>
          <w:rFonts w:ascii="Times New Roman" w:hAnsi="Times New Roman"/>
          <w:b/>
        </w:rPr>
      </w:pPr>
    </w:p>
    <w:p w14:paraId="52A775B2" w14:textId="77777777" w:rsidR="008345F8" w:rsidRDefault="00000000">
      <w:pPr>
        <w:rPr>
          <w:rFonts w:ascii="Times New Roman" w:hAnsi="Times New Roman"/>
          <w:b/>
        </w:rPr>
      </w:pPr>
      <w:r>
        <w:rPr>
          <w:rFonts w:ascii="Times New Roman" w:hAnsi="Times New Roman"/>
          <w:b/>
        </w:rPr>
        <w:t>Exam B</w:t>
      </w:r>
    </w:p>
    <w:p w14:paraId="7D5B1570" w14:textId="77777777" w:rsidR="008345F8" w:rsidRDefault="008345F8">
      <w:pPr>
        <w:rPr>
          <w:rFonts w:ascii="Times New Roman" w:hAnsi="Times New Roman"/>
        </w:rPr>
      </w:pPr>
    </w:p>
    <w:p w14:paraId="2A52597B" w14:textId="3526A9D1" w:rsidR="008345F8" w:rsidRDefault="00000000">
      <w:pPr>
        <w:rPr>
          <w:rFonts w:ascii="Times New Roman" w:hAnsi="Times New Roman"/>
          <w:u w:val="single"/>
        </w:rPr>
      </w:pPr>
      <w:r>
        <w:rPr>
          <w:rFonts w:ascii="Times New Roman" w:hAnsi="Times New Roman"/>
          <w:u w:val="single"/>
        </w:rPr>
        <w:t xml:space="preserve">Question 1: </w:t>
      </w:r>
      <w:r w:rsidR="00B77DC4">
        <w:rPr>
          <w:rFonts w:ascii="Times New Roman" w:hAnsi="Times New Roman"/>
          <w:u w:val="single"/>
        </w:rPr>
        <w:t>40</w:t>
      </w:r>
      <w:r>
        <w:rPr>
          <w:rFonts w:ascii="Times New Roman" w:hAnsi="Times New Roman"/>
          <w:u w:val="single"/>
        </w:rPr>
        <w:t xml:space="preserve"> Points</w:t>
      </w:r>
    </w:p>
    <w:p w14:paraId="343F9DD3" w14:textId="77777777" w:rsidR="008345F8" w:rsidRDefault="008345F8">
      <w:pPr>
        <w:rPr>
          <w:rFonts w:ascii="Times New Roman" w:hAnsi="Times New Roman"/>
        </w:rPr>
      </w:pPr>
    </w:p>
    <w:p w14:paraId="3126D0A6" w14:textId="2F67B455" w:rsidR="008345F8" w:rsidRPr="00A3451E" w:rsidRDefault="00A3451E" w:rsidP="00A3451E">
      <w:pPr>
        <w:rPr>
          <w:rFonts w:ascii="Times New Roman" w:hAnsi="Times New Roman"/>
          <w:i/>
        </w:rPr>
      </w:pPr>
      <w:r>
        <w:rPr>
          <w:rFonts w:ascii="Times New Roman" w:hAnsi="Times New Roman"/>
          <w:i/>
        </w:rPr>
        <w:t xml:space="preserve">Explain </w:t>
      </w:r>
      <w:r w:rsidRPr="00DA32BE">
        <w:rPr>
          <w:rFonts w:ascii="Times New Roman" w:hAnsi="Times New Roman"/>
          <w:i/>
        </w:rPr>
        <w:t xml:space="preserve">Hegel’s </w:t>
      </w:r>
      <w:r w:rsidR="005947C0">
        <w:rPr>
          <w:rFonts w:ascii="Times New Roman" w:hAnsi="Times New Roman"/>
          <w:i/>
        </w:rPr>
        <w:t>m</w:t>
      </w:r>
      <w:r w:rsidRPr="00DA32BE">
        <w:rPr>
          <w:rFonts w:ascii="Times New Roman" w:hAnsi="Times New Roman"/>
          <w:i/>
        </w:rPr>
        <w:t>aster-</w:t>
      </w:r>
      <w:r w:rsidR="005947C0">
        <w:rPr>
          <w:rFonts w:ascii="Times New Roman" w:hAnsi="Times New Roman"/>
          <w:i/>
        </w:rPr>
        <w:t>s</w:t>
      </w:r>
      <w:r w:rsidRPr="00DA32BE">
        <w:rPr>
          <w:rFonts w:ascii="Times New Roman" w:hAnsi="Times New Roman"/>
          <w:i/>
        </w:rPr>
        <w:t xml:space="preserve">lave </w:t>
      </w:r>
      <w:r w:rsidR="005947C0">
        <w:rPr>
          <w:rFonts w:ascii="Times New Roman" w:hAnsi="Times New Roman"/>
          <w:i/>
        </w:rPr>
        <w:t>d</w:t>
      </w:r>
      <w:r w:rsidRPr="00DA32BE">
        <w:rPr>
          <w:rFonts w:ascii="Times New Roman" w:hAnsi="Times New Roman"/>
          <w:i/>
        </w:rPr>
        <w:t>ialectic</w:t>
      </w:r>
      <w:r w:rsidR="005947C0">
        <w:rPr>
          <w:rFonts w:ascii="Times New Roman" w:hAnsi="Times New Roman"/>
          <w:i/>
        </w:rPr>
        <w:t xml:space="preserve">, </w:t>
      </w:r>
      <w:r>
        <w:rPr>
          <w:rFonts w:ascii="Times New Roman" w:hAnsi="Times New Roman"/>
          <w:i/>
        </w:rPr>
        <w:t xml:space="preserve">presented as a heuristic device in his </w:t>
      </w:r>
      <w:r w:rsidRPr="0056271D">
        <w:rPr>
          <w:rFonts w:ascii="Times New Roman" w:hAnsi="Times New Roman"/>
          <w:iCs/>
        </w:rPr>
        <w:t>Phenomenology of Spirit</w:t>
      </w:r>
      <w:r>
        <w:rPr>
          <w:rFonts w:ascii="Times New Roman" w:hAnsi="Times New Roman"/>
          <w:i/>
        </w:rPr>
        <w:t xml:space="preserve">. What are </w:t>
      </w:r>
      <w:r w:rsidR="005947C0">
        <w:rPr>
          <w:rFonts w:ascii="Times New Roman" w:hAnsi="Times New Roman"/>
          <w:i/>
        </w:rPr>
        <w:t>the</w:t>
      </w:r>
      <w:r>
        <w:rPr>
          <w:rFonts w:ascii="Times New Roman" w:hAnsi="Times New Roman"/>
          <w:i/>
        </w:rPr>
        <w:t xml:space="preserve"> </w:t>
      </w:r>
      <w:r w:rsidR="00A5422A">
        <w:rPr>
          <w:rFonts w:ascii="Times New Roman" w:hAnsi="Times New Roman"/>
          <w:i/>
        </w:rPr>
        <w:t>four</w:t>
      </w:r>
      <w:r>
        <w:rPr>
          <w:rFonts w:ascii="Times New Roman" w:hAnsi="Times New Roman"/>
          <w:i/>
        </w:rPr>
        <w:t xml:space="preserve"> stages and </w:t>
      </w:r>
      <w:r w:rsidRPr="00DA32BE">
        <w:rPr>
          <w:rFonts w:ascii="Times New Roman" w:hAnsi="Times New Roman"/>
          <w:i/>
        </w:rPr>
        <w:t xml:space="preserve">the </w:t>
      </w:r>
      <w:r w:rsidR="00A5422A">
        <w:rPr>
          <w:rFonts w:ascii="Times New Roman" w:hAnsi="Times New Roman"/>
          <w:i/>
        </w:rPr>
        <w:t xml:space="preserve">three </w:t>
      </w:r>
      <w:r w:rsidRPr="00DA32BE">
        <w:rPr>
          <w:rFonts w:ascii="Times New Roman" w:hAnsi="Times New Roman"/>
          <w:i/>
        </w:rPr>
        <w:t xml:space="preserve">ways we might interpret </w:t>
      </w:r>
      <w:r w:rsidR="005947C0">
        <w:rPr>
          <w:rFonts w:ascii="Times New Roman" w:hAnsi="Times New Roman"/>
          <w:i/>
        </w:rPr>
        <w:t xml:space="preserve">his device </w:t>
      </w:r>
      <w:r w:rsidR="00A5422A">
        <w:rPr>
          <w:rFonts w:ascii="Times New Roman" w:hAnsi="Times New Roman"/>
          <w:i/>
        </w:rPr>
        <w:t>overall</w:t>
      </w:r>
      <w:r>
        <w:rPr>
          <w:rFonts w:ascii="Times New Roman" w:hAnsi="Times New Roman"/>
          <w:i/>
        </w:rPr>
        <w:t>?</w:t>
      </w:r>
      <w:r w:rsidRPr="00DA32BE">
        <w:rPr>
          <w:rFonts w:ascii="Times New Roman" w:hAnsi="Times New Roman"/>
          <w:i/>
        </w:rPr>
        <w:t xml:space="preserve"> </w:t>
      </w:r>
      <w:r w:rsidR="00AC02EE">
        <w:rPr>
          <w:rFonts w:ascii="Times New Roman" w:hAnsi="Times New Roman"/>
          <w:i/>
        </w:rPr>
        <w:t xml:space="preserve">What role did this idea play in the </w:t>
      </w:r>
      <w:r w:rsidR="00AC02EE" w:rsidRPr="00AC02EE">
        <w:rPr>
          <w:rFonts w:ascii="Times New Roman" w:hAnsi="Times New Roman"/>
          <w:iCs/>
        </w:rPr>
        <w:t>Communist Manifesto</w:t>
      </w:r>
      <w:r w:rsidR="00AC02EE">
        <w:rPr>
          <w:rFonts w:ascii="Times New Roman" w:hAnsi="Times New Roman"/>
          <w:i/>
        </w:rPr>
        <w:t>?</w:t>
      </w:r>
      <w:r>
        <w:rPr>
          <w:rFonts w:ascii="Times New Roman" w:hAnsi="Times New Roman"/>
          <w:i/>
        </w:rPr>
        <w:t xml:space="preserve"> </w:t>
      </w:r>
      <w:r w:rsidRPr="0056271D">
        <w:rPr>
          <w:rFonts w:ascii="Times New Roman" w:hAnsi="Times New Roman"/>
          <w:i/>
        </w:rPr>
        <w:t xml:space="preserve">Explain how Marx </w:t>
      </w:r>
      <w:r w:rsidR="00AC02EE">
        <w:rPr>
          <w:rFonts w:ascii="Times New Roman" w:hAnsi="Times New Roman"/>
          <w:i/>
        </w:rPr>
        <w:t xml:space="preserve">later </w:t>
      </w:r>
      <w:r w:rsidRPr="0056271D">
        <w:rPr>
          <w:rFonts w:ascii="Times New Roman" w:hAnsi="Times New Roman"/>
          <w:i/>
        </w:rPr>
        <w:t>understood</w:t>
      </w:r>
      <w:r w:rsidR="005947C0">
        <w:rPr>
          <w:rFonts w:ascii="Times New Roman" w:hAnsi="Times New Roman"/>
          <w:i/>
        </w:rPr>
        <w:t xml:space="preserve"> and transformed </w:t>
      </w:r>
      <w:r w:rsidRPr="0056271D">
        <w:rPr>
          <w:rFonts w:ascii="Times New Roman" w:hAnsi="Times New Roman"/>
          <w:i/>
        </w:rPr>
        <w:t xml:space="preserve">the Hegelian dialectic </w:t>
      </w:r>
      <w:r w:rsidR="00AC02EE">
        <w:rPr>
          <w:rFonts w:ascii="Times New Roman" w:hAnsi="Times New Roman"/>
          <w:i/>
        </w:rPr>
        <w:t>given</w:t>
      </w:r>
      <w:r w:rsidRPr="0056271D">
        <w:rPr>
          <w:rFonts w:ascii="Times New Roman" w:hAnsi="Times New Roman"/>
          <w:i/>
        </w:rPr>
        <w:t xml:space="preserve"> his comments in the </w:t>
      </w:r>
      <w:r w:rsidR="009E67FC">
        <w:rPr>
          <w:rFonts w:ascii="Times New Roman" w:hAnsi="Times New Roman"/>
          <w:i/>
        </w:rPr>
        <w:t>“</w:t>
      </w:r>
      <w:r w:rsidRPr="0056271D">
        <w:rPr>
          <w:rFonts w:ascii="Times New Roman" w:hAnsi="Times New Roman"/>
          <w:i/>
        </w:rPr>
        <w:t>Afterword of the Second German Edition</w:t>
      </w:r>
      <w:r w:rsidR="009E67FC">
        <w:rPr>
          <w:rFonts w:ascii="Times New Roman" w:hAnsi="Times New Roman"/>
          <w:i/>
        </w:rPr>
        <w:t>”</w:t>
      </w:r>
      <w:r w:rsidRPr="0056271D">
        <w:rPr>
          <w:rFonts w:ascii="Times New Roman" w:hAnsi="Times New Roman"/>
          <w:i/>
        </w:rPr>
        <w:t xml:space="preserve"> of </w:t>
      </w:r>
      <w:r>
        <w:rPr>
          <w:rFonts w:ascii="Times New Roman" w:hAnsi="Times New Roman"/>
          <w:iCs/>
        </w:rPr>
        <w:t xml:space="preserve">Capital, </w:t>
      </w:r>
      <w:r w:rsidRPr="00A5422A">
        <w:rPr>
          <w:rFonts w:ascii="Times New Roman" w:hAnsi="Times New Roman"/>
          <w:i/>
        </w:rPr>
        <w:t>Vol. 1.</w:t>
      </w:r>
      <w:r w:rsidR="00A5422A" w:rsidRPr="00A5422A">
        <w:rPr>
          <w:rFonts w:ascii="Times New Roman" w:hAnsi="Times New Roman"/>
          <w:i/>
        </w:rPr>
        <w:t xml:space="preserve"> Finally, return to our lectures in class and consider the relationship </w:t>
      </w:r>
      <w:r w:rsidR="00A5422A" w:rsidRPr="00A5422A">
        <w:rPr>
          <w:rFonts w:ascii="Times New Roman" w:hAnsi="Times New Roman"/>
          <w:i/>
        </w:rPr>
        <w:lastRenderedPageBreak/>
        <w:t xml:space="preserve">between linear and dialectical thought. Recount the example of aging from both a linear and dialectical </w:t>
      </w:r>
      <w:r w:rsidR="00B77DC4" w:rsidRPr="00A5422A">
        <w:rPr>
          <w:rFonts w:ascii="Times New Roman" w:hAnsi="Times New Roman"/>
          <w:i/>
        </w:rPr>
        <w:t>perspective</w:t>
      </w:r>
      <w:r w:rsidR="00B77DC4">
        <w:rPr>
          <w:rFonts w:ascii="Times New Roman" w:hAnsi="Times New Roman"/>
          <w:i/>
        </w:rPr>
        <w:t xml:space="preserve"> and</w:t>
      </w:r>
      <w:r w:rsidR="009E67FC">
        <w:rPr>
          <w:rFonts w:ascii="Times New Roman" w:hAnsi="Times New Roman"/>
          <w:i/>
        </w:rPr>
        <w:t xml:space="preserve"> discuss how Chinese Marxism developed these discussions in new ways.</w:t>
      </w:r>
    </w:p>
    <w:p w14:paraId="391F4007" w14:textId="77777777" w:rsidR="008345F8" w:rsidRDefault="008345F8"/>
    <w:p w14:paraId="7EE83092" w14:textId="08DE7791" w:rsidR="008345F8" w:rsidRDefault="00000000">
      <w:pPr>
        <w:rPr>
          <w:rFonts w:ascii="Times New Roman" w:hAnsi="Times New Roman"/>
          <w:u w:val="single"/>
        </w:rPr>
      </w:pPr>
      <w:r>
        <w:rPr>
          <w:rFonts w:ascii="Times New Roman" w:hAnsi="Times New Roman"/>
          <w:u w:val="single"/>
        </w:rPr>
        <w:t xml:space="preserve">Question 2: </w:t>
      </w:r>
      <w:r w:rsidR="00B77DC4">
        <w:rPr>
          <w:rFonts w:ascii="Times New Roman" w:hAnsi="Times New Roman"/>
          <w:u w:val="single"/>
        </w:rPr>
        <w:t>30</w:t>
      </w:r>
      <w:r>
        <w:rPr>
          <w:rFonts w:ascii="Times New Roman" w:hAnsi="Times New Roman"/>
          <w:u w:val="single"/>
        </w:rPr>
        <w:t xml:space="preserve"> Points </w:t>
      </w:r>
    </w:p>
    <w:p w14:paraId="2C9C3DB0" w14:textId="77777777" w:rsidR="008345F8" w:rsidRDefault="008345F8">
      <w:pPr>
        <w:rPr>
          <w:rFonts w:ascii="Times New Roman" w:hAnsi="Times New Roman"/>
        </w:rPr>
      </w:pPr>
    </w:p>
    <w:p w14:paraId="328C50AC" w14:textId="0FD7B2FB" w:rsidR="008345F8" w:rsidRPr="00AC02EE" w:rsidRDefault="00A3451E" w:rsidP="00A3451E">
      <w:pPr>
        <w:rPr>
          <w:rFonts w:ascii="Times New Roman" w:hAnsi="Times New Roman"/>
          <w:i/>
        </w:rPr>
      </w:pPr>
      <w:r>
        <w:rPr>
          <w:rFonts w:ascii="Times New Roman" w:hAnsi="Times New Roman"/>
          <w:i/>
        </w:rPr>
        <w:t xml:space="preserve">We </w:t>
      </w:r>
      <w:r w:rsidR="00A5422A">
        <w:rPr>
          <w:rFonts w:ascii="Times New Roman" w:hAnsi="Times New Roman"/>
          <w:i/>
        </w:rPr>
        <w:t xml:space="preserve">have discussed </w:t>
      </w:r>
      <w:r w:rsidR="009E67FC">
        <w:rPr>
          <w:rFonts w:ascii="Times New Roman" w:hAnsi="Times New Roman"/>
          <w:i/>
        </w:rPr>
        <w:t xml:space="preserve">key concepts from Antonio Gramsci’s </w:t>
      </w:r>
      <w:r w:rsidR="009E67FC" w:rsidRPr="009E67FC">
        <w:rPr>
          <w:rFonts w:ascii="Times New Roman" w:hAnsi="Times New Roman"/>
          <w:iCs/>
        </w:rPr>
        <w:t>Prison Notebooks</w:t>
      </w:r>
      <w:r w:rsidR="009E67FC">
        <w:rPr>
          <w:rFonts w:ascii="Times New Roman" w:hAnsi="Times New Roman"/>
          <w:i/>
        </w:rPr>
        <w:t xml:space="preserve">, and how his thought and politics developed. Please recount these </w:t>
      </w:r>
      <w:r w:rsidR="00B77DC4">
        <w:rPr>
          <w:rFonts w:ascii="Times New Roman" w:hAnsi="Times New Roman"/>
          <w:i/>
        </w:rPr>
        <w:t>developments and</w:t>
      </w:r>
      <w:r w:rsidR="009E67FC">
        <w:rPr>
          <w:rFonts w:ascii="Times New Roman" w:hAnsi="Times New Roman"/>
          <w:i/>
        </w:rPr>
        <w:t xml:space="preserve"> then list and explain his most notable and influential concepts, particularly their influence on the development of Western Marxism but also critical theory more broadly. </w:t>
      </w:r>
      <w:r w:rsidR="00B77DC4">
        <w:rPr>
          <w:rFonts w:ascii="Times New Roman" w:hAnsi="Times New Roman"/>
          <w:i/>
        </w:rPr>
        <w:t>Which of these remains the most influential? Which in your opinion is the most interesting?</w:t>
      </w:r>
    </w:p>
    <w:p w14:paraId="1B825F33" w14:textId="77777777" w:rsidR="00AC02EE" w:rsidRDefault="00AC02EE" w:rsidP="00A3451E">
      <w:pPr>
        <w:rPr>
          <w:rFonts w:ascii="Times New Roman" w:hAnsi="Times New Roman"/>
          <w:i/>
        </w:rPr>
      </w:pPr>
    </w:p>
    <w:p w14:paraId="33C966F7" w14:textId="77777777" w:rsidR="00AC02EE" w:rsidRPr="00AC02EE" w:rsidRDefault="00AC02EE" w:rsidP="00A3451E">
      <w:pPr>
        <w:rPr>
          <w:rFonts w:ascii="Times New Roman" w:hAnsi="Times New Roman"/>
          <w:i/>
          <w:lang w:val="en-CN"/>
        </w:rPr>
      </w:pPr>
    </w:p>
    <w:sectPr w:rsidR="00AC02EE" w:rsidRPr="00AC02E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JkMzcyMDA3MDUxMjNmMmExOGExMWNjOGNmNTliMGQifQ=="/>
  </w:docVars>
  <w:rsids>
    <w:rsidRoot w:val="00B20783"/>
    <w:rsid w:val="00036705"/>
    <w:rsid w:val="000E6E44"/>
    <w:rsid w:val="001A1B52"/>
    <w:rsid w:val="00260A24"/>
    <w:rsid w:val="002A35E2"/>
    <w:rsid w:val="00353E2B"/>
    <w:rsid w:val="004420AC"/>
    <w:rsid w:val="004B73DA"/>
    <w:rsid w:val="005947C0"/>
    <w:rsid w:val="00637B02"/>
    <w:rsid w:val="00767A47"/>
    <w:rsid w:val="007F7958"/>
    <w:rsid w:val="008345F8"/>
    <w:rsid w:val="0089311C"/>
    <w:rsid w:val="009B6065"/>
    <w:rsid w:val="009E67FC"/>
    <w:rsid w:val="00A3451E"/>
    <w:rsid w:val="00A5422A"/>
    <w:rsid w:val="00AC02EE"/>
    <w:rsid w:val="00AF5BEA"/>
    <w:rsid w:val="00B20783"/>
    <w:rsid w:val="00B6393D"/>
    <w:rsid w:val="00B77DC4"/>
    <w:rsid w:val="00BC0024"/>
    <w:rsid w:val="00C91B4E"/>
    <w:rsid w:val="00CD17F2"/>
    <w:rsid w:val="00D42D2C"/>
    <w:rsid w:val="00F3632A"/>
    <w:rsid w:val="00FE1FE1"/>
    <w:rsid w:val="148D30C0"/>
    <w:rsid w:val="720E4A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A2C730E"/>
  <w15:docId w15:val="{4B3E82CD-BF2F-3447-AA7C-35C8D1A09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67A47"/>
    <w:rPr>
      <w:color w:val="0563C1" w:themeColor="hyperlink"/>
      <w:u w:val="single"/>
    </w:rPr>
  </w:style>
  <w:style w:type="character" w:styleId="UnresolvedMention">
    <w:name w:val="Unresolved Mention"/>
    <w:basedOn w:val="DefaultParagraphFont"/>
    <w:uiPriority w:val="99"/>
    <w:semiHidden/>
    <w:unhideWhenUsed/>
    <w:rsid w:val="00767A47"/>
    <w:rPr>
      <w:color w:val="605E5C"/>
      <w:shd w:val="clear" w:color="auto" w:fill="E1DFDD"/>
    </w:rPr>
  </w:style>
  <w:style w:type="character" w:styleId="FollowedHyperlink">
    <w:name w:val="FollowedHyperlink"/>
    <w:basedOn w:val="DefaultParagraphFont"/>
    <w:uiPriority w:val="99"/>
    <w:semiHidden/>
    <w:unhideWhenUsed/>
    <w:rsid w:val="00AF5BEA"/>
    <w:rPr>
      <w:color w:val="954F72" w:themeColor="followedHyperlink"/>
      <w:u w:val="single"/>
    </w:rPr>
  </w:style>
  <w:style w:type="character" w:customStyle="1" w:styleId="hgkelc">
    <w:name w:val="hgkelc"/>
    <w:basedOn w:val="DefaultParagraphFont"/>
    <w:rsid w:val="00AC02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2194732">
      <w:bodyDiv w:val="1"/>
      <w:marLeft w:val="0"/>
      <w:marRight w:val="0"/>
      <w:marTop w:val="0"/>
      <w:marBottom w:val="0"/>
      <w:divBdr>
        <w:top w:val="none" w:sz="0" w:space="0" w:color="auto"/>
        <w:left w:val="none" w:sz="0" w:space="0" w:color="auto"/>
        <w:bottom w:val="none" w:sz="0" w:space="0" w:color="auto"/>
        <w:right w:val="none" w:sz="0" w:space="0" w:color="auto"/>
      </w:divBdr>
      <w:divsChild>
        <w:div w:id="329793740">
          <w:marLeft w:val="0"/>
          <w:marRight w:val="0"/>
          <w:marTop w:val="0"/>
          <w:marBottom w:val="0"/>
          <w:divBdr>
            <w:top w:val="none" w:sz="0" w:space="0" w:color="auto"/>
            <w:left w:val="none" w:sz="0" w:space="0" w:color="auto"/>
            <w:bottom w:val="none" w:sz="0" w:space="0" w:color="auto"/>
            <w:right w:val="none" w:sz="0" w:space="0" w:color="auto"/>
          </w:divBdr>
          <w:divsChild>
            <w:div w:id="590552934">
              <w:marLeft w:val="0"/>
              <w:marRight w:val="0"/>
              <w:marTop w:val="0"/>
              <w:marBottom w:val="0"/>
              <w:divBdr>
                <w:top w:val="none" w:sz="0" w:space="0" w:color="auto"/>
                <w:left w:val="none" w:sz="0" w:space="0" w:color="auto"/>
                <w:bottom w:val="none" w:sz="0" w:space="0" w:color="auto"/>
                <w:right w:val="none" w:sz="0" w:space="0" w:color="auto"/>
              </w:divBdr>
              <w:divsChild>
                <w:div w:id="33207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end2me.cn/psVsKnhW/QcKYO6zmJqa2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505</Words>
  <Characters>2882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Josef Gregory Mahoney</dc:creator>
  <cp:lastModifiedBy>Josef Gregory Mahoney</cp:lastModifiedBy>
  <cp:revision>2</cp:revision>
  <cp:lastPrinted>2025-12-08T05:12:00Z</cp:lastPrinted>
  <dcterms:created xsi:type="dcterms:W3CDTF">2025-12-08T05:13:00Z</dcterms:created>
  <dcterms:modified xsi:type="dcterms:W3CDTF">2025-12-08T05:13:00Z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85412B3014694533A75EE358537FC0B3</vt:lpwstr>
  </property>
</Properties>
</file>