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E9A2" w14:textId="77777777" w:rsidR="00240F91" w:rsidRDefault="00240F91" w:rsidP="00870E61"/>
    <w:p w14:paraId="3390D68D" w14:textId="77777777" w:rsidR="00240F91" w:rsidRDefault="00240F91" w:rsidP="00870E61">
      <w:r>
        <w:rPr>
          <w:rFonts w:hint="eastAsia"/>
        </w:rPr>
        <w:t>1</w:t>
      </w:r>
      <w:r>
        <w:rPr>
          <w:rFonts w:hint="eastAsia"/>
        </w:rPr>
        <w:t>，</w:t>
      </w:r>
      <w:r w:rsidR="00870E61" w:rsidRPr="00870E61">
        <w:rPr>
          <w:rFonts w:hint="eastAsia"/>
        </w:rPr>
        <w:t>《会饮篇》中，</w:t>
      </w:r>
      <w:r>
        <w:rPr>
          <w:rFonts w:hint="eastAsia"/>
        </w:rPr>
        <w:t>柏拉图借祭司</w:t>
      </w:r>
      <w:r w:rsidR="00870E61" w:rsidRPr="00870E61">
        <w:rPr>
          <w:rFonts w:hint="eastAsia"/>
        </w:rPr>
        <w:t>狄奥提玛</w:t>
      </w:r>
      <w:r>
        <w:rPr>
          <w:rFonts w:hint="eastAsia"/>
        </w:rPr>
        <w:t>之口，解说人如何观照到美本身：</w:t>
      </w:r>
    </w:p>
    <w:p w14:paraId="5683ABE0" w14:textId="77777777" w:rsidR="00870E61" w:rsidRDefault="00870E61" w:rsidP="00870E61">
      <w:r w:rsidRPr="00870E61">
        <w:rPr>
          <w:rFonts w:hint="eastAsia"/>
        </w:rPr>
        <w:t>人开始爱一个美的形体，从这个美的形体，认识了美的道理（逻各斯）；进一步他认识到这一个形体的美和另一个形体的美是一致的，从而可以再一切美的形体中看到它们共同的形式。下一步他就可掌握灵魂的美高于肉体的美，看到法律和制度的美，认识到每一种知识的美，这样他就看到了广泛的美的领域，在这样上升过程中，最后他会突然跳跃，见到一种奇妙无比的美。</w:t>
      </w:r>
      <w:r w:rsidRPr="00870E61">
        <w:rPr>
          <w:rFonts w:hint="eastAsia"/>
        </w:rPr>
        <w:t xml:space="preserve">(210a-211a) </w:t>
      </w:r>
    </w:p>
    <w:p w14:paraId="14658340" w14:textId="77777777" w:rsidR="00870E61" w:rsidRDefault="00870E61" w:rsidP="00870E61">
      <w:r w:rsidRPr="00870E61">
        <w:rPr>
          <w:rFonts w:hint="eastAsia"/>
        </w:rPr>
        <w:t>《会饮篇》</w:t>
      </w:r>
      <w:r w:rsidRPr="00870E61">
        <w:rPr>
          <w:rFonts w:hint="eastAsia"/>
        </w:rPr>
        <w:t>211c:</w:t>
      </w:r>
      <w:r w:rsidRPr="00870E61">
        <w:rPr>
          <w:rFonts w:hint="eastAsia"/>
        </w:rPr>
        <w:t>“从个别的美开始，好像升梯一级一级逐步上升，直到最普遍的美。从一个美的形体到两个美的形体，再到每一个美的形体；从美的形体到美的制度，从制度到学问知识，最后再从知识之美进到仅以美本身为对象的那种学问——认识到了美是什么。”</w:t>
      </w:r>
    </w:p>
    <w:p w14:paraId="1568DDAF" w14:textId="64C01EA2" w:rsidR="00870E61" w:rsidRDefault="00240F91" w:rsidP="00870E61">
      <w:r w:rsidRPr="00870E61">
        <w:rPr>
          <w:rFonts w:hint="eastAsia"/>
        </w:rPr>
        <w:t xml:space="preserve">212a </w:t>
      </w:r>
      <w:r>
        <w:rPr>
          <w:rFonts w:hint="eastAsia"/>
        </w:rPr>
        <w:t>：</w:t>
      </w:r>
      <w:r w:rsidR="00870E61" w:rsidRPr="00870E61">
        <w:rPr>
          <w:rFonts w:hint="eastAsia"/>
        </w:rPr>
        <w:t>“只有当人们通过使美本身成为可见的而看到美本身的时候，人们才会拥有真正的美德……当他在心中哺育了这种完善的美德，他将被称作神的朋友，如果说有凡人能够得到不朽，那么只有像他这样的人才可以获得。”</w:t>
      </w:r>
    </w:p>
    <w:p w14:paraId="39640C03" w14:textId="4E2D9CCA" w:rsidR="00771FC2" w:rsidRDefault="00771FC2" w:rsidP="00870E61"/>
    <w:p w14:paraId="46E4D915" w14:textId="4DA9BB42" w:rsidR="00771FC2" w:rsidRDefault="00771FC2" w:rsidP="00870E6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，《泰阿泰德篇》中（</w:t>
      </w:r>
      <w:r>
        <w:rPr>
          <w:rFonts w:hint="eastAsia"/>
        </w:rPr>
        <w:t>1</w:t>
      </w:r>
      <w:r>
        <w:t>72a-177a</w:t>
      </w:r>
      <w:r>
        <w:rPr>
          <w:rFonts w:hint="eastAsia"/>
        </w:rPr>
        <w:t>），苏格拉底讲述了哲学家和智者在价值观上的差异</w:t>
      </w:r>
      <w:r>
        <w:rPr>
          <w:rFonts w:hint="eastAsia"/>
        </w:rPr>
        <w:t>,</w:t>
      </w:r>
      <w:r>
        <w:rPr>
          <w:rFonts w:hint="eastAsia"/>
        </w:rPr>
        <w:t>以及人为什么要做一个正义的人。</w:t>
      </w:r>
    </w:p>
    <w:p w14:paraId="617E4273" w14:textId="324A1CAE" w:rsidR="00914440" w:rsidRDefault="00914440" w:rsidP="00870E61"/>
    <w:p w14:paraId="730D3539" w14:textId="7B0E7097" w:rsidR="00870E61" w:rsidRDefault="00914440" w:rsidP="00870E61">
      <w:r w:rsidRPr="00914440">
        <w:rPr>
          <w:rFonts w:hint="eastAsia"/>
          <w:noProof/>
        </w:rPr>
        <w:drawing>
          <wp:inline distT="0" distB="0" distL="0" distR="0" wp14:anchorId="19A9615D" wp14:editId="3A392C12">
            <wp:extent cx="4356132" cy="10604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752" cy="107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4440">
        <w:rPr>
          <w:noProof/>
        </w:rPr>
        <w:drawing>
          <wp:inline distT="0" distB="0" distL="0" distR="0" wp14:anchorId="58BA6B44" wp14:editId="182C6AEB">
            <wp:extent cx="4179301" cy="27895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881" cy="27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4542" w14:textId="77777777" w:rsidR="00914440" w:rsidRDefault="00914440" w:rsidP="00870E61">
      <w:pPr>
        <w:rPr>
          <w:noProof/>
        </w:rPr>
      </w:pPr>
      <w:r w:rsidRPr="00914440">
        <w:rPr>
          <w:noProof/>
        </w:rPr>
        <w:lastRenderedPageBreak/>
        <w:drawing>
          <wp:inline distT="0" distB="0" distL="0" distR="0" wp14:anchorId="5C691EBF" wp14:editId="4BF0DC8A">
            <wp:extent cx="4428186" cy="349094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362" cy="349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472C" w14:textId="6B0EB1E8" w:rsidR="00914440" w:rsidRDefault="00914440" w:rsidP="00870E61">
      <w:r w:rsidRPr="00914440">
        <w:rPr>
          <w:noProof/>
        </w:rPr>
        <w:drawing>
          <wp:inline distT="0" distB="0" distL="0" distR="0" wp14:anchorId="05201010" wp14:editId="7430FACD">
            <wp:extent cx="4711700" cy="4432037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671" cy="443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4440">
        <w:rPr>
          <w:noProof/>
        </w:rPr>
        <w:lastRenderedPageBreak/>
        <w:drawing>
          <wp:inline distT="0" distB="0" distL="0" distR="0" wp14:anchorId="012AA5E6" wp14:editId="5586FA3E">
            <wp:extent cx="4263914" cy="3556000"/>
            <wp:effectExtent l="0" t="0" r="381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988" cy="356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585A" w14:textId="6184F919" w:rsidR="00914440" w:rsidRDefault="00914440" w:rsidP="00870E61">
      <w:r w:rsidRPr="00914440">
        <w:rPr>
          <w:noProof/>
        </w:rPr>
        <w:drawing>
          <wp:inline distT="0" distB="0" distL="0" distR="0" wp14:anchorId="735CDE7E" wp14:editId="03067A2D">
            <wp:extent cx="4263390" cy="510540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860" cy="510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1DA8" w14:textId="61D4ABDD" w:rsidR="00E15436" w:rsidRDefault="00E15436" w:rsidP="00870E61"/>
    <w:p w14:paraId="36D22BBB" w14:textId="028BA969" w:rsidR="00E15436" w:rsidRDefault="00E15436" w:rsidP="00870E61">
      <w:r w:rsidRPr="00E15436">
        <w:rPr>
          <w:rFonts w:hint="eastAsia"/>
          <w:noProof/>
        </w:rPr>
        <w:drawing>
          <wp:inline distT="0" distB="0" distL="0" distR="0" wp14:anchorId="7BEE6A4B" wp14:editId="1EE20716">
            <wp:extent cx="4088765" cy="5797550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262" cy="581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26D6" w14:textId="1CB64571" w:rsidR="00914440" w:rsidRDefault="00E15436" w:rsidP="00870E61">
      <w:r w:rsidRPr="00E15436">
        <w:rPr>
          <w:noProof/>
        </w:rPr>
        <w:lastRenderedPageBreak/>
        <w:drawing>
          <wp:inline distT="0" distB="0" distL="0" distR="0" wp14:anchorId="3CA2F717" wp14:editId="45FA2507">
            <wp:extent cx="4533265" cy="623570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062" cy="62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00E7" w14:textId="77777777" w:rsidR="00E15436" w:rsidRDefault="00E15436" w:rsidP="00870E61"/>
    <w:p w14:paraId="7FE30642" w14:textId="7548FB88" w:rsidR="00E15436" w:rsidRDefault="00E15436" w:rsidP="00870E61">
      <w:r w:rsidRPr="00E15436">
        <w:rPr>
          <w:noProof/>
        </w:rPr>
        <w:lastRenderedPageBreak/>
        <w:drawing>
          <wp:inline distT="0" distB="0" distL="0" distR="0" wp14:anchorId="274FBF89" wp14:editId="4577BCB8">
            <wp:extent cx="4165600" cy="50292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238" cy="50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C2C9" w14:textId="3F54E326" w:rsidR="00E15436" w:rsidRDefault="00637116" w:rsidP="00870E61">
      <w:r w:rsidRPr="00E15436">
        <w:rPr>
          <w:noProof/>
        </w:rPr>
        <w:drawing>
          <wp:anchor distT="0" distB="0" distL="114300" distR="114300" simplePos="0" relativeHeight="251657216" behindDoc="0" locked="0" layoutInCell="1" allowOverlap="1" wp14:anchorId="65D43F84" wp14:editId="255CD4A7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4343400" cy="3811905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020EA" w14:textId="53820DB6" w:rsidR="00E15436" w:rsidRDefault="00637116" w:rsidP="00870E61">
      <w:r>
        <w:br w:type="textWrapping" w:clear="all"/>
      </w:r>
    </w:p>
    <w:p w14:paraId="1046E987" w14:textId="7D010CCD" w:rsidR="00E15436" w:rsidRDefault="00E15436" w:rsidP="00870E61">
      <w:r w:rsidRPr="00E15436">
        <w:rPr>
          <w:noProof/>
        </w:rPr>
        <w:drawing>
          <wp:inline distT="0" distB="0" distL="0" distR="0" wp14:anchorId="5A94B43D" wp14:editId="2F4AA48B">
            <wp:extent cx="4108450" cy="51689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923" cy="52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5D54" w14:textId="77777777" w:rsidR="00771FC2" w:rsidRDefault="00771FC2" w:rsidP="00870E61"/>
    <w:p w14:paraId="5CBFC3D1" w14:textId="0381C0AD" w:rsidR="00870E61" w:rsidRDefault="00914440" w:rsidP="00870E61">
      <w:r>
        <w:t>3</w:t>
      </w:r>
      <w:r w:rsidR="00240F91">
        <w:rPr>
          <w:rFonts w:hint="eastAsia"/>
        </w:rPr>
        <w:t>，</w:t>
      </w:r>
      <w:r w:rsidR="00870E61">
        <w:rPr>
          <w:rFonts w:hint="eastAsia"/>
        </w:rPr>
        <w:t>《巴门尼德篇》第一部分批评了少年苏格拉底的理念论，第二部分以八组讨论，展现了如何</w:t>
      </w:r>
      <w:proofErr w:type="gramStart"/>
      <w:r w:rsidR="00870E61">
        <w:rPr>
          <w:rFonts w:hint="eastAsia"/>
        </w:rPr>
        <w:t>用运用</w:t>
      </w:r>
      <w:proofErr w:type="gramEnd"/>
      <w:r w:rsidR="00870E61">
        <w:rPr>
          <w:rFonts w:hint="eastAsia"/>
        </w:rPr>
        <w:t>辩证法把握理念。</w:t>
      </w:r>
    </w:p>
    <w:p w14:paraId="43C8095C" w14:textId="77777777" w:rsidR="00870E61" w:rsidRDefault="00870E61" w:rsidP="00870E61">
      <w:r>
        <w:rPr>
          <w:rFonts w:hint="eastAsia"/>
        </w:rPr>
        <w:t>巴门尼德说，要用芝诺进行推论那样的方式训练，用只有逻各斯才能把握的最可以称为“理念”的东西去论证。</w:t>
      </w:r>
    </w:p>
    <w:p w14:paraId="6C1BDF7E" w14:textId="77777777" w:rsidR="00870E61" w:rsidRDefault="00870E61" w:rsidP="00870E61">
      <w:r w:rsidRPr="00870E61">
        <w:rPr>
          <w:rFonts w:hint="eastAsia"/>
        </w:rPr>
        <w:t>135E-136A:</w:t>
      </w:r>
      <w:r w:rsidRPr="00870E61">
        <w:rPr>
          <w:rFonts w:hint="eastAsia"/>
        </w:rPr>
        <w:t>巴门尼德“如果你要进一步训练，你不仅应该假设如若‘一’存在，研究它将产生什么结果；还要假设这同一个‘一’不存在</w:t>
      </w:r>
      <w:r w:rsidRPr="00870E61">
        <w:rPr>
          <w:rFonts w:hint="eastAsia"/>
        </w:rPr>
        <w:t>[</w:t>
      </w:r>
      <w:r w:rsidRPr="00870E61">
        <w:rPr>
          <w:rFonts w:hint="eastAsia"/>
        </w:rPr>
        <w:t>它将产生什么结果</w:t>
      </w:r>
      <w:r w:rsidRPr="00870E61">
        <w:rPr>
          <w:rFonts w:hint="eastAsia"/>
        </w:rPr>
        <w:t>]</w:t>
      </w:r>
      <w:r w:rsidRPr="00870E61">
        <w:rPr>
          <w:rFonts w:hint="eastAsia"/>
        </w:rPr>
        <w:t>。”</w:t>
      </w:r>
    </w:p>
    <w:p w14:paraId="0459D326" w14:textId="77777777" w:rsidR="00240F91" w:rsidRDefault="00240F91" w:rsidP="00870E61">
      <w:pPr>
        <w:rPr>
          <w:b/>
        </w:rPr>
      </w:pPr>
    </w:p>
    <w:p w14:paraId="0505FB5A" w14:textId="77777777" w:rsidR="00870E61" w:rsidRPr="00240F91" w:rsidRDefault="00870E61" w:rsidP="00870E61">
      <w:pPr>
        <w:rPr>
          <w:b/>
        </w:rPr>
      </w:pPr>
      <w:r w:rsidRPr="00240F91">
        <w:rPr>
          <w:rFonts w:hint="eastAsia"/>
          <w:b/>
        </w:rPr>
        <w:t>关于“一”和“多”的第一组讨论：</w:t>
      </w:r>
    </w:p>
    <w:p w14:paraId="5188550E" w14:textId="77777777" w:rsidR="00870E61" w:rsidRDefault="00870E61" w:rsidP="00870E61">
      <w:r>
        <w:rPr>
          <w:rFonts w:hint="eastAsia"/>
        </w:rPr>
        <w:t>“假如一存在，那么一当然不是多。由此推论，一不能有任何部分或者是一个整体。</w:t>
      </w:r>
    </w:p>
    <w:p w14:paraId="7633DE1D" w14:textId="77777777" w:rsidR="00870E61" w:rsidRDefault="00870E61" w:rsidP="00870E61">
      <w:r>
        <w:rPr>
          <w:rFonts w:hint="eastAsia"/>
        </w:rPr>
        <w:t>如果一没有部分，那么它也不会有开端、终端和中间，因为这些东西都是某事物的部分。某事物的开端与终端都是它的界限。因此，如果一既无开端又无终端，那么它也无界限。</w:t>
      </w:r>
    </w:p>
    <w:p w14:paraId="3EDCEB2E" w14:textId="77777777" w:rsidR="00870E61" w:rsidRDefault="00870E61" w:rsidP="00870E61">
      <w:r>
        <w:rPr>
          <w:rFonts w:hint="eastAsia"/>
        </w:rPr>
        <w:t>接下去可以推论一没有形状。</w:t>
      </w:r>
    </w:p>
    <w:p w14:paraId="3C372C3D" w14:textId="77777777" w:rsidR="00870E61" w:rsidRDefault="00870E61" w:rsidP="00870E61">
      <w:r>
        <w:rPr>
          <w:rFonts w:hint="eastAsia"/>
        </w:rPr>
        <w:t>进一步推论一不能存在于任何地方，因为它既不能在其他事物中，又不能在它自身中。</w:t>
      </w:r>
    </w:p>
    <w:p w14:paraId="2BA8E28C" w14:textId="77777777" w:rsidR="00870E61" w:rsidRDefault="00870E61" w:rsidP="00870E61">
      <w:r>
        <w:rPr>
          <w:rFonts w:hint="eastAsia"/>
        </w:rPr>
        <w:t>如果一是这样的话，它就不会变化，也不会在处所中运动，但由于它也不能在任何事物中，所以一既不静止又不运动。”（</w:t>
      </w:r>
      <w:r>
        <w:rPr>
          <w:rFonts w:hint="eastAsia"/>
        </w:rPr>
        <w:t>137c-139b</w:t>
      </w:r>
      <w:r>
        <w:rPr>
          <w:rFonts w:hint="eastAsia"/>
        </w:rPr>
        <w:t>）</w:t>
      </w:r>
    </w:p>
    <w:p w14:paraId="0907EC28" w14:textId="77777777" w:rsidR="00870E61" w:rsidRDefault="00870E61" w:rsidP="00870E61">
      <w:r>
        <w:rPr>
          <w:rFonts w:hint="eastAsia"/>
        </w:rPr>
        <w:t>“一不会与其他事物相同，也不会与它自身相异。</w:t>
      </w:r>
    </w:p>
    <w:p w14:paraId="0FFB5F19" w14:textId="77777777" w:rsidR="00870E61" w:rsidRDefault="00870E61" w:rsidP="00870E61">
      <w:r>
        <w:rPr>
          <w:rFonts w:hint="eastAsia"/>
        </w:rPr>
        <w:t>一与时间无关，不拥有任何长度的时间。它决不会过去是、过去变为、过去变得，也不会现在是、现在变为、现在变得，更不会将是、将变为、将变得。一个事物只能以这些方式之一存在。因此，一不能以任何方式存在。</w:t>
      </w:r>
    </w:p>
    <w:p w14:paraId="397C0E23" w14:textId="77777777" w:rsidR="00870E61" w:rsidRDefault="00870E61" w:rsidP="00870E61">
      <w:r>
        <w:rPr>
          <w:rFonts w:hint="eastAsia"/>
        </w:rPr>
        <w:t>那么，一也不会是“存在”范围内的一。因为这样的话它就将是一个存在的事物，已经拥有存在了。不如说，一既不是一，又根本不存在。</w:t>
      </w:r>
    </w:p>
    <w:p w14:paraId="67371633" w14:textId="77777777" w:rsidR="00870E61" w:rsidRDefault="00870E61" w:rsidP="00870E61">
      <w:r>
        <w:rPr>
          <w:rFonts w:hint="eastAsia"/>
        </w:rPr>
        <w:t>如果一个事物不存在，你就不能说它“拥有”任何事物，或者说存在着它‘的’事物。它不能拥有名字或被谈论，也不会存在任何关于它‘的’知识、感觉或意见。”</w:t>
      </w:r>
      <w:r>
        <w:rPr>
          <w:rFonts w:hint="eastAsia"/>
        </w:rPr>
        <w:t>(139c-142a)</w:t>
      </w:r>
    </w:p>
    <w:p w14:paraId="475B994A" w14:textId="77777777" w:rsidR="00240F91" w:rsidRDefault="00240F91" w:rsidP="00870E61"/>
    <w:p w14:paraId="201481E7" w14:textId="77777777" w:rsidR="00870E61" w:rsidRDefault="00870E61" w:rsidP="00870E61">
      <w:r w:rsidRPr="00240F91">
        <w:rPr>
          <w:rFonts w:hint="eastAsia"/>
          <w:b/>
        </w:rPr>
        <w:t>关于“一”和“多”的第二组讨论</w:t>
      </w:r>
      <w:r>
        <w:rPr>
          <w:rFonts w:hint="eastAsia"/>
        </w:rPr>
        <w:t>：</w:t>
      </w:r>
    </w:p>
    <w:p w14:paraId="4DC84279" w14:textId="77777777" w:rsidR="00870E61" w:rsidRDefault="00870E61" w:rsidP="00870E61">
      <w:r>
        <w:rPr>
          <w:rFonts w:hint="eastAsia"/>
        </w:rPr>
        <w:t>“如果一存在，它不能一方面存在，一方面不具有存在。所以也要有这个一具有的存在，这个一具有的存在不是与一相同的事物；否则的话，这个存在就不会是‘它的’存在了，一也不会拥有这个存在了，但是说‘一存在’就相当于说‘一是一’。但事实上，我们将要考虑其推论的这个前提不是‘假定一是一’，而是‘假定一存在’。这就意味着‘存在’和‘一’代表不同的事物。”</w:t>
      </w:r>
    </w:p>
    <w:p w14:paraId="16AB07B5" w14:textId="77777777" w:rsidR="00870E61" w:rsidRDefault="00870E61" w:rsidP="00870E61">
      <w:r>
        <w:rPr>
          <w:rFonts w:hint="eastAsia"/>
        </w:rPr>
        <w:t>“由于我们肯定‘存在’属于那个存在的一，我们也肯定‘一’属于这个是一的存在，由于‘存在’和‘一’不是同一个事物，而是同属于一个事物，也就是说从我们假定的‘存在的一’可以推论它是一个作为整体的‘一存在’，‘一’和‘存在’是它的部分。所以我们必须分别谈论着两个部分中的每一个。”</w:t>
      </w:r>
      <w:r>
        <w:rPr>
          <w:rFonts w:hint="eastAsia"/>
        </w:rPr>
        <w:t>(142b-d)</w:t>
      </w:r>
    </w:p>
    <w:p w14:paraId="3A5365DF" w14:textId="77777777" w:rsidR="00870E61" w:rsidRDefault="00870E61" w:rsidP="00870E61">
      <w:r>
        <w:rPr>
          <w:rFonts w:hint="eastAsia"/>
        </w:rPr>
        <w:t>“因此，任何‘存在的一’既是一个整体又有部分。再分别取这个‘一存在’的两个部分——它的一和它的存在。一决不能缺乏‘存在’的部分，存在也不能缺乏‘一’的部分。这样一来，这两个部分的每一个分别都会拥有一和存在；任何部分都至少由两个部分组成，按照同样的推论可以一直推下去。</w:t>
      </w:r>
    </w:p>
    <w:p w14:paraId="2C7801EA" w14:textId="77777777" w:rsidR="00870E61" w:rsidRDefault="00870E61" w:rsidP="00870E61">
      <w:r>
        <w:rPr>
          <w:rFonts w:hint="eastAsia"/>
        </w:rPr>
        <w:t>以这种方式可以证明所谓‘一存在’必定是无限的多。”（</w:t>
      </w:r>
      <w:r>
        <w:rPr>
          <w:rFonts w:hint="eastAsia"/>
        </w:rPr>
        <w:t>142b-143a</w:t>
      </w:r>
      <w:r>
        <w:rPr>
          <w:rFonts w:hint="eastAsia"/>
        </w:rPr>
        <w:t>）</w:t>
      </w:r>
    </w:p>
    <w:p w14:paraId="12EE490C" w14:textId="77777777" w:rsidR="00870E61" w:rsidRDefault="00870E61" w:rsidP="00870E61">
      <w:r>
        <w:rPr>
          <w:rFonts w:hint="eastAsia"/>
        </w:rPr>
        <w:lastRenderedPageBreak/>
        <w:t>“</w:t>
      </w:r>
      <w:r w:rsidR="00240F91">
        <w:rPr>
          <w:rFonts w:hint="eastAsia"/>
        </w:rPr>
        <w:t>这样的一，它和‘</w:t>
      </w:r>
      <w:r>
        <w:rPr>
          <w:rFonts w:hint="eastAsia"/>
        </w:rPr>
        <w:t>存在的一</w:t>
      </w:r>
      <w:r w:rsidR="00240F91">
        <w:rPr>
          <w:rFonts w:hint="eastAsia"/>
        </w:rPr>
        <w:t>’是不同的，即相‘</w:t>
      </w:r>
      <w:r>
        <w:rPr>
          <w:rFonts w:hint="eastAsia"/>
        </w:rPr>
        <w:t>异</w:t>
      </w:r>
      <w:r w:rsidR="00240F91">
        <w:rPr>
          <w:rFonts w:hint="eastAsia"/>
        </w:rPr>
        <w:t>’的。它们所以相‘</w:t>
      </w:r>
      <w:r>
        <w:rPr>
          <w:rFonts w:hint="eastAsia"/>
        </w:rPr>
        <w:t>异</w:t>
      </w:r>
      <w:r w:rsidR="00240F91">
        <w:rPr>
          <w:rFonts w:hint="eastAsia"/>
        </w:rPr>
        <w:t>’</w:t>
      </w:r>
      <w:r>
        <w:rPr>
          <w:rFonts w:hint="eastAsia"/>
        </w:rPr>
        <w:t>，既不是由于‘一’也不是由于‘存在’，而是由于‘异’，所以‘异’是一和存在之外的第三个范畴。</w:t>
      </w:r>
    </w:p>
    <w:p w14:paraId="5A751F6F" w14:textId="77777777" w:rsidR="00870E61" w:rsidRDefault="00240F91" w:rsidP="00870E61">
      <w:r>
        <w:rPr>
          <w:rFonts w:hint="eastAsia"/>
        </w:rPr>
        <w:t>由此可推出一切数，每一个数都是‘</w:t>
      </w:r>
      <w:r w:rsidR="00870E61">
        <w:rPr>
          <w:rFonts w:hint="eastAsia"/>
        </w:rPr>
        <w:t>一</w:t>
      </w:r>
      <w:r>
        <w:rPr>
          <w:rFonts w:hint="eastAsia"/>
        </w:rPr>
        <w:t>’的部分也是‘</w:t>
      </w:r>
      <w:r w:rsidR="00870E61">
        <w:rPr>
          <w:rFonts w:hint="eastAsia"/>
        </w:rPr>
        <w:t>存在</w:t>
      </w:r>
      <w:r>
        <w:rPr>
          <w:rFonts w:hint="eastAsia"/>
        </w:rPr>
        <w:t>’</w:t>
      </w:r>
      <w:r w:rsidR="00870E61">
        <w:rPr>
          <w:rFonts w:hint="eastAsia"/>
        </w:rPr>
        <w:t>的部分。</w:t>
      </w:r>
    </w:p>
    <w:p w14:paraId="5A43C981" w14:textId="77777777" w:rsidR="00870E61" w:rsidRDefault="00240F91" w:rsidP="00870E61">
      <w:r>
        <w:rPr>
          <w:rFonts w:hint="eastAsia"/>
        </w:rPr>
        <w:t>‘</w:t>
      </w:r>
      <w:r w:rsidR="00870E61">
        <w:rPr>
          <w:rFonts w:hint="eastAsia"/>
        </w:rPr>
        <w:t>一</w:t>
      </w:r>
      <w:r>
        <w:rPr>
          <w:rFonts w:hint="eastAsia"/>
        </w:rPr>
        <w:t>’</w:t>
      </w:r>
      <w:r w:rsidR="00870E61">
        <w:rPr>
          <w:rFonts w:hint="eastAsia"/>
        </w:rPr>
        <w:t>既然是有限的，就有开始和终结。</w:t>
      </w:r>
    </w:p>
    <w:p w14:paraId="75962E14" w14:textId="77777777" w:rsidR="00870E61" w:rsidRDefault="00240F91" w:rsidP="00870E61">
      <w:r>
        <w:rPr>
          <w:rFonts w:hint="eastAsia"/>
        </w:rPr>
        <w:t>‘</w:t>
      </w:r>
      <w:r w:rsidR="00870E61">
        <w:rPr>
          <w:rFonts w:hint="eastAsia"/>
        </w:rPr>
        <w:t>一</w:t>
      </w:r>
      <w:r>
        <w:rPr>
          <w:rFonts w:hint="eastAsia"/>
        </w:rPr>
        <w:t>’</w:t>
      </w:r>
      <w:r w:rsidR="00870E61">
        <w:rPr>
          <w:rFonts w:hint="eastAsia"/>
        </w:rPr>
        <w:t>既然有开端和终结，就有其他形状。</w:t>
      </w:r>
    </w:p>
    <w:p w14:paraId="1D72BBC4" w14:textId="77777777" w:rsidR="00870E61" w:rsidRDefault="00240F91" w:rsidP="00870E61">
      <w:r>
        <w:rPr>
          <w:rFonts w:hint="eastAsia"/>
        </w:rPr>
        <w:t>‘</w:t>
      </w:r>
      <w:r w:rsidR="00870E61">
        <w:rPr>
          <w:rFonts w:hint="eastAsia"/>
        </w:rPr>
        <w:t>一</w:t>
      </w:r>
      <w:r>
        <w:rPr>
          <w:rFonts w:hint="eastAsia"/>
        </w:rPr>
        <w:t>’</w:t>
      </w:r>
      <w:r w:rsidR="00870E61">
        <w:rPr>
          <w:rFonts w:hint="eastAsia"/>
        </w:rPr>
        <w:t>既在它自身中，又在其他之中。……</w:t>
      </w:r>
    </w:p>
    <w:p w14:paraId="559A037A" w14:textId="77777777" w:rsidR="00870E61" w:rsidRDefault="00240F91" w:rsidP="00870E61">
      <w:r>
        <w:rPr>
          <w:rFonts w:hint="eastAsia"/>
        </w:rPr>
        <w:t>‘</w:t>
      </w:r>
      <w:r w:rsidR="00870E61">
        <w:rPr>
          <w:rFonts w:hint="eastAsia"/>
        </w:rPr>
        <w:t>一</w:t>
      </w:r>
      <w:r>
        <w:rPr>
          <w:rFonts w:hint="eastAsia"/>
        </w:rPr>
        <w:t>’</w:t>
      </w:r>
      <w:r w:rsidR="00870E61">
        <w:rPr>
          <w:rFonts w:hint="eastAsia"/>
        </w:rPr>
        <w:t>分有时间。</w:t>
      </w:r>
    </w:p>
    <w:p w14:paraId="10843EC8" w14:textId="77777777" w:rsidR="00870E61" w:rsidRDefault="00240F91" w:rsidP="00870E61">
      <w:r>
        <w:rPr>
          <w:rFonts w:hint="eastAsia"/>
        </w:rPr>
        <w:t>可以拥有关于‘</w:t>
      </w:r>
      <w:r w:rsidR="00870E61">
        <w:rPr>
          <w:rFonts w:hint="eastAsia"/>
        </w:rPr>
        <w:t>一</w:t>
      </w:r>
      <w:r>
        <w:rPr>
          <w:rFonts w:hint="eastAsia"/>
        </w:rPr>
        <w:t>’</w:t>
      </w:r>
      <w:r w:rsidR="00870E61">
        <w:rPr>
          <w:rFonts w:hint="eastAsia"/>
        </w:rPr>
        <w:t>的知识；</w:t>
      </w:r>
    </w:p>
    <w:p w14:paraId="3C6941DE" w14:textId="77777777" w:rsidR="00870E61" w:rsidRDefault="00240F91" w:rsidP="00870E61">
      <w:r>
        <w:rPr>
          <w:rFonts w:hint="eastAsia"/>
        </w:rPr>
        <w:t>‘</w:t>
      </w:r>
      <w:r w:rsidR="00870E61">
        <w:rPr>
          <w:rFonts w:hint="eastAsia"/>
        </w:rPr>
        <w:t>一</w:t>
      </w:r>
      <w:r>
        <w:rPr>
          <w:rFonts w:hint="eastAsia"/>
        </w:rPr>
        <w:t>’</w:t>
      </w:r>
      <w:r w:rsidR="00870E61">
        <w:rPr>
          <w:rFonts w:hint="eastAsia"/>
        </w:rPr>
        <w:t>既是一又是多，既能产生又能消灭，所以运动和静止也是可能的。</w:t>
      </w:r>
      <w:r>
        <w:rPr>
          <w:rFonts w:hint="eastAsia"/>
        </w:rPr>
        <w:t>”</w:t>
      </w:r>
      <w:r w:rsidR="00870E61">
        <w:rPr>
          <w:rFonts w:hint="eastAsia"/>
        </w:rPr>
        <w:t>（</w:t>
      </w:r>
      <w:r w:rsidR="00870E61">
        <w:rPr>
          <w:rFonts w:hint="eastAsia"/>
        </w:rPr>
        <w:t>143a-157b</w:t>
      </w:r>
      <w:r w:rsidR="00870E61">
        <w:rPr>
          <w:rFonts w:hint="eastAsia"/>
        </w:rPr>
        <w:t>）</w:t>
      </w:r>
    </w:p>
    <w:p w14:paraId="2D10B8DE" w14:textId="77777777" w:rsidR="00240F91" w:rsidRDefault="00240F91" w:rsidP="00870E61"/>
    <w:sectPr w:rsidR="00240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0E61"/>
    <w:rsid w:val="00240F91"/>
    <w:rsid w:val="00637116"/>
    <w:rsid w:val="00771FC2"/>
    <w:rsid w:val="00870E61"/>
    <w:rsid w:val="00914440"/>
    <w:rsid w:val="00917B94"/>
    <w:rsid w:val="00A94FAA"/>
    <w:rsid w:val="00E15436"/>
    <w:rsid w:val="00F1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0D8"/>
  <w15:docId w15:val="{06A041F1-5C1D-4266-83CE-FFD2A6F6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5</cp:revision>
  <dcterms:created xsi:type="dcterms:W3CDTF">2021-05-07T11:41:00Z</dcterms:created>
  <dcterms:modified xsi:type="dcterms:W3CDTF">2023-11-16T12:53:00Z</dcterms:modified>
</cp:coreProperties>
</file>