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A281" w14:textId="77777777" w:rsidR="00520E5E" w:rsidRDefault="00000000">
      <w:pPr>
        <w:spacing w:after="225" w:line="259" w:lineRule="auto"/>
        <w:ind w:left="0" w:right="533" w:firstLine="0"/>
        <w:jc w:val="center"/>
      </w:pPr>
      <w:r>
        <w:rPr>
          <w:rFonts w:ascii="Calibri" w:eastAsia="Calibri" w:hAnsi="Calibri" w:cs="Calibri"/>
          <w:b/>
          <w:sz w:val="32"/>
        </w:rPr>
        <w:t xml:space="preserve"> </w:t>
      </w:r>
    </w:p>
    <w:p w14:paraId="0F1709AE" w14:textId="77777777" w:rsidR="00520E5E" w:rsidRDefault="00000000">
      <w:pPr>
        <w:spacing w:after="0" w:line="259" w:lineRule="auto"/>
        <w:ind w:left="0" w:right="609" w:firstLine="0"/>
        <w:jc w:val="center"/>
      </w:pPr>
      <w:r>
        <w:rPr>
          <w:rFonts w:ascii="宋体" w:eastAsia="宋体" w:hAnsi="宋体" w:cs="宋体"/>
          <w:sz w:val="32"/>
        </w:rPr>
        <w:t>华东师范大学软件工程上机实践报告</w:t>
      </w:r>
      <w:r>
        <w:rPr>
          <w:rFonts w:ascii="Calibri" w:eastAsia="Calibri" w:hAnsi="Calibri" w:cs="Calibri"/>
          <w:b/>
          <w:sz w:val="32"/>
        </w:rPr>
        <w:t xml:space="preserve"> </w:t>
      </w:r>
    </w:p>
    <w:tbl>
      <w:tblPr>
        <w:tblStyle w:val="TableGrid"/>
        <w:tblW w:w="9143" w:type="dxa"/>
        <w:tblInd w:w="0" w:type="dxa"/>
        <w:tblLook w:val="04A0" w:firstRow="1" w:lastRow="0" w:firstColumn="1" w:lastColumn="0" w:noHBand="0" w:noVBand="1"/>
      </w:tblPr>
      <w:tblGrid>
        <w:gridCol w:w="3303"/>
        <w:gridCol w:w="3303"/>
        <w:gridCol w:w="2537"/>
      </w:tblGrid>
      <w:tr w:rsidR="00520E5E" w14:paraId="5D4DDC73" w14:textId="77777777">
        <w:trPr>
          <w:trHeight w:val="230"/>
        </w:trPr>
        <w:tc>
          <w:tcPr>
            <w:tcW w:w="3303" w:type="dxa"/>
            <w:tcBorders>
              <w:top w:val="nil"/>
              <w:left w:val="nil"/>
              <w:bottom w:val="nil"/>
              <w:right w:val="nil"/>
            </w:tcBorders>
          </w:tcPr>
          <w:p w14:paraId="01DB1163" w14:textId="77777777" w:rsidR="00520E5E" w:rsidRDefault="00000000">
            <w:pPr>
              <w:spacing w:after="0" w:line="259" w:lineRule="auto"/>
              <w:ind w:left="0" w:firstLine="0"/>
            </w:pPr>
            <w:r>
              <w:rPr>
                <w:rFonts w:ascii="Calibri" w:eastAsia="Calibri" w:hAnsi="Calibri" w:cs="Calibri"/>
                <w:b/>
                <w:sz w:val="21"/>
              </w:rPr>
              <w:t xml:space="preserve"> </w:t>
            </w:r>
          </w:p>
        </w:tc>
        <w:tc>
          <w:tcPr>
            <w:tcW w:w="3303" w:type="dxa"/>
            <w:tcBorders>
              <w:top w:val="nil"/>
              <w:left w:val="nil"/>
              <w:bottom w:val="nil"/>
              <w:right w:val="nil"/>
            </w:tcBorders>
          </w:tcPr>
          <w:p w14:paraId="4C36A6C8" w14:textId="77777777" w:rsidR="00520E5E" w:rsidRDefault="00520E5E">
            <w:pPr>
              <w:spacing w:after="160" w:line="259" w:lineRule="auto"/>
              <w:ind w:left="0" w:firstLine="0"/>
            </w:pPr>
          </w:p>
        </w:tc>
        <w:tc>
          <w:tcPr>
            <w:tcW w:w="2537" w:type="dxa"/>
            <w:tcBorders>
              <w:top w:val="nil"/>
              <w:left w:val="nil"/>
              <w:bottom w:val="nil"/>
              <w:right w:val="nil"/>
            </w:tcBorders>
          </w:tcPr>
          <w:p w14:paraId="67A919C1" w14:textId="77777777" w:rsidR="00520E5E" w:rsidRDefault="00520E5E">
            <w:pPr>
              <w:spacing w:after="160" w:line="259" w:lineRule="auto"/>
              <w:ind w:left="0" w:firstLine="0"/>
            </w:pPr>
          </w:p>
        </w:tc>
      </w:tr>
      <w:tr w:rsidR="00520E5E" w14:paraId="5D0D0F48" w14:textId="77777777">
        <w:trPr>
          <w:trHeight w:val="312"/>
        </w:trPr>
        <w:tc>
          <w:tcPr>
            <w:tcW w:w="3303" w:type="dxa"/>
            <w:tcBorders>
              <w:top w:val="nil"/>
              <w:left w:val="nil"/>
              <w:bottom w:val="nil"/>
              <w:right w:val="nil"/>
            </w:tcBorders>
          </w:tcPr>
          <w:p w14:paraId="0F0F11BB" w14:textId="77777777" w:rsidR="00520E5E" w:rsidRDefault="00000000">
            <w:pPr>
              <w:spacing w:after="0" w:line="259" w:lineRule="auto"/>
              <w:ind w:left="0" w:firstLine="0"/>
            </w:pPr>
            <w:r>
              <w:rPr>
                <w:rFonts w:ascii="宋体" w:eastAsia="宋体" w:hAnsi="宋体" w:cs="宋体"/>
                <w:sz w:val="21"/>
              </w:rPr>
              <w:t>课程名称：数字逻辑实践</w:t>
            </w:r>
            <w:r>
              <w:rPr>
                <w:rFonts w:ascii="Calibri" w:eastAsia="Calibri" w:hAnsi="Calibri" w:cs="Calibri"/>
                <w:b/>
                <w:sz w:val="21"/>
              </w:rPr>
              <w:t xml:space="preserve"> </w:t>
            </w:r>
          </w:p>
        </w:tc>
        <w:tc>
          <w:tcPr>
            <w:tcW w:w="3303" w:type="dxa"/>
            <w:tcBorders>
              <w:top w:val="nil"/>
              <w:left w:val="nil"/>
              <w:bottom w:val="nil"/>
              <w:right w:val="nil"/>
            </w:tcBorders>
          </w:tcPr>
          <w:p w14:paraId="5027E044" w14:textId="77777777" w:rsidR="00520E5E" w:rsidRDefault="00000000">
            <w:pPr>
              <w:spacing w:after="0" w:line="259" w:lineRule="auto"/>
              <w:ind w:left="0" w:firstLine="0"/>
            </w:pPr>
            <w:r>
              <w:rPr>
                <w:rFonts w:ascii="宋体" w:eastAsia="宋体" w:hAnsi="宋体" w:cs="宋体"/>
                <w:sz w:val="21"/>
              </w:rPr>
              <w:t>年级：</w:t>
            </w:r>
            <w:r>
              <w:rPr>
                <w:rFonts w:ascii="Calibri" w:eastAsia="Calibri" w:hAnsi="Calibri" w:cs="Calibri"/>
                <w:sz w:val="21"/>
              </w:rPr>
              <w:t xml:space="preserve">2023 </w:t>
            </w:r>
            <w:r>
              <w:rPr>
                <w:rFonts w:ascii="宋体" w:eastAsia="宋体" w:hAnsi="宋体" w:cs="宋体"/>
                <w:sz w:val="21"/>
              </w:rPr>
              <w:t>级</w:t>
            </w:r>
            <w:r>
              <w:rPr>
                <w:rFonts w:ascii="Calibri" w:eastAsia="Calibri" w:hAnsi="Calibri" w:cs="Calibri"/>
                <w:b/>
                <w:sz w:val="21"/>
              </w:rPr>
              <w:t xml:space="preserve"> </w:t>
            </w:r>
          </w:p>
        </w:tc>
        <w:tc>
          <w:tcPr>
            <w:tcW w:w="2537" w:type="dxa"/>
            <w:tcBorders>
              <w:top w:val="nil"/>
              <w:left w:val="nil"/>
              <w:bottom w:val="nil"/>
              <w:right w:val="nil"/>
            </w:tcBorders>
          </w:tcPr>
          <w:p w14:paraId="24D3666C" w14:textId="77777777" w:rsidR="00520E5E" w:rsidRDefault="00000000">
            <w:pPr>
              <w:spacing w:after="0" w:line="259" w:lineRule="auto"/>
              <w:ind w:left="0" w:firstLine="0"/>
            </w:pPr>
            <w:r>
              <w:rPr>
                <w:rFonts w:ascii="宋体" w:eastAsia="宋体" w:hAnsi="宋体" w:cs="宋体"/>
                <w:sz w:val="21"/>
              </w:rPr>
              <w:t>上机实践成绩：</w:t>
            </w:r>
            <w:r>
              <w:rPr>
                <w:rFonts w:ascii="Calibri" w:eastAsia="Calibri" w:hAnsi="Calibri" w:cs="Calibri"/>
                <w:b/>
                <w:sz w:val="21"/>
              </w:rPr>
              <w:t xml:space="preserve"> </w:t>
            </w:r>
          </w:p>
        </w:tc>
      </w:tr>
      <w:tr w:rsidR="00520E5E" w14:paraId="5ED54BD5" w14:textId="77777777">
        <w:trPr>
          <w:trHeight w:val="353"/>
        </w:trPr>
        <w:tc>
          <w:tcPr>
            <w:tcW w:w="3303" w:type="dxa"/>
            <w:tcBorders>
              <w:top w:val="nil"/>
              <w:left w:val="nil"/>
              <w:bottom w:val="nil"/>
              <w:right w:val="nil"/>
            </w:tcBorders>
          </w:tcPr>
          <w:p w14:paraId="59101306" w14:textId="77777777" w:rsidR="00520E5E" w:rsidRDefault="00000000">
            <w:pPr>
              <w:spacing w:after="0" w:line="259" w:lineRule="auto"/>
              <w:ind w:left="0" w:firstLine="0"/>
            </w:pPr>
            <w:r>
              <w:rPr>
                <w:rFonts w:ascii="宋体" w:eastAsia="宋体" w:hAnsi="宋体" w:cs="宋体"/>
                <w:sz w:val="21"/>
              </w:rPr>
              <w:t>指导教师：</w:t>
            </w:r>
            <w:proofErr w:type="gramStart"/>
            <w:r>
              <w:rPr>
                <w:rFonts w:ascii="宋体" w:eastAsia="宋体" w:hAnsi="宋体" w:cs="宋体" w:hint="eastAsia"/>
                <w:sz w:val="21"/>
              </w:rPr>
              <w:t>曹桂涛</w:t>
            </w:r>
            <w:proofErr w:type="gramEnd"/>
          </w:p>
        </w:tc>
        <w:tc>
          <w:tcPr>
            <w:tcW w:w="3303" w:type="dxa"/>
            <w:tcBorders>
              <w:top w:val="nil"/>
              <w:left w:val="nil"/>
              <w:bottom w:val="nil"/>
              <w:right w:val="nil"/>
            </w:tcBorders>
          </w:tcPr>
          <w:p w14:paraId="58B6AD29" w14:textId="77777777" w:rsidR="00520E5E" w:rsidRDefault="00000000">
            <w:pPr>
              <w:spacing w:after="0" w:line="259" w:lineRule="auto"/>
              <w:ind w:left="0" w:firstLine="0"/>
            </w:pPr>
            <w:r>
              <w:rPr>
                <w:rFonts w:ascii="宋体" w:eastAsia="宋体" w:hAnsi="宋体" w:cs="宋体"/>
                <w:sz w:val="21"/>
              </w:rPr>
              <w:t>姓名：</w:t>
            </w:r>
            <w:r>
              <w:rPr>
                <w:rFonts w:ascii="宋体" w:eastAsia="宋体" w:hAnsi="宋体" w:cs="宋体" w:hint="eastAsia"/>
                <w:sz w:val="21"/>
              </w:rPr>
              <w:t>张建夫</w:t>
            </w:r>
            <w:r>
              <w:rPr>
                <w:rFonts w:ascii="Calibri" w:eastAsia="Calibri" w:hAnsi="Calibri" w:cs="Calibri"/>
                <w:b/>
                <w:sz w:val="21"/>
              </w:rPr>
              <w:t xml:space="preserve"> </w:t>
            </w:r>
          </w:p>
        </w:tc>
        <w:tc>
          <w:tcPr>
            <w:tcW w:w="2537" w:type="dxa"/>
            <w:tcBorders>
              <w:top w:val="nil"/>
              <w:left w:val="nil"/>
              <w:bottom w:val="nil"/>
              <w:right w:val="nil"/>
            </w:tcBorders>
          </w:tcPr>
          <w:p w14:paraId="731DF1E1" w14:textId="77777777" w:rsidR="00520E5E" w:rsidRDefault="00000000">
            <w:pPr>
              <w:spacing w:after="0" w:line="259" w:lineRule="auto"/>
              <w:ind w:left="0" w:firstLine="0"/>
              <w:jc w:val="both"/>
            </w:pPr>
            <w:r>
              <w:rPr>
                <w:rFonts w:ascii="宋体" w:eastAsia="宋体" w:hAnsi="宋体" w:cs="宋体"/>
                <w:sz w:val="21"/>
              </w:rPr>
              <w:t>上机实践日期：</w:t>
            </w:r>
            <w:r>
              <w:rPr>
                <w:rFonts w:ascii="Calibri" w:eastAsia="Calibri" w:hAnsi="Calibri" w:cs="Calibri"/>
                <w:sz w:val="21"/>
              </w:rPr>
              <w:t>2023/12/18</w:t>
            </w:r>
            <w:r>
              <w:rPr>
                <w:rFonts w:ascii="Calibri" w:eastAsia="Calibri" w:hAnsi="Calibri" w:cs="Calibri"/>
                <w:b/>
                <w:sz w:val="21"/>
              </w:rPr>
              <w:t xml:space="preserve"> </w:t>
            </w:r>
          </w:p>
        </w:tc>
      </w:tr>
      <w:tr w:rsidR="00520E5E" w14:paraId="6EE84499" w14:textId="77777777">
        <w:trPr>
          <w:trHeight w:val="297"/>
        </w:trPr>
        <w:tc>
          <w:tcPr>
            <w:tcW w:w="3303" w:type="dxa"/>
            <w:tcBorders>
              <w:top w:val="nil"/>
              <w:left w:val="nil"/>
              <w:bottom w:val="nil"/>
              <w:right w:val="nil"/>
            </w:tcBorders>
          </w:tcPr>
          <w:p w14:paraId="37CB1767" w14:textId="77777777" w:rsidR="00520E5E" w:rsidRDefault="00000000">
            <w:pPr>
              <w:spacing w:after="0" w:line="259" w:lineRule="auto"/>
              <w:ind w:left="0" w:firstLine="0"/>
            </w:pPr>
            <w:r>
              <w:rPr>
                <w:rFonts w:ascii="宋体" w:eastAsia="宋体" w:hAnsi="宋体" w:cs="宋体"/>
                <w:sz w:val="21"/>
              </w:rPr>
              <w:t>实践编号：实验六</w:t>
            </w:r>
            <w:r>
              <w:rPr>
                <w:rFonts w:ascii="Verdana" w:eastAsia="Verdana" w:hAnsi="Verdana" w:cs="Verdana"/>
                <w:sz w:val="20"/>
              </w:rPr>
              <w:t xml:space="preserve"> </w:t>
            </w:r>
          </w:p>
        </w:tc>
        <w:tc>
          <w:tcPr>
            <w:tcW w:w="3303" w:type="dxa"/>
            <w:tcBorders>
              <w:top w:val="nil"/>
              <w:left w:val="nil"/>
              <w:bottom w:val="nil"/>
              <w:right w:val="nil"/>
            </w:tcBorders>
          </w:tcPr>
          <w:p w14:paraId="054D88E9" w14:textId="77777777" w:rsidR="00520E5E" w:rsidRDefault="00000000">
            <w:pPr>
              <w:spacing w:after="0" w:line="259" w:lineRule="auto"/>
              <w:ind w:left="0" w:firstLine="0"/>
            </w:pPr>
            <w:r>
              <w:rPr>
                <w:rFonts w:ascii="宋体" w:eastAsia="宋体" w:hAnsi="宋体" w:cs="宋体"/>
                <w:sz w:val="21"/>
              </w:rPr>
              <w:t>学号：10235101477</w:t>
            </w:r>
            <w:r>
              <w:rPr>
                <w:rFonts w:ascii="Calibri" w:eastAsia="Calibri" w:hAnsi="Calibri" w:cs="Calibri"/>
                <w:b/>
                <w:sz w:val="21"/>
              </w:rPr>
              <w:t xml:space="preserve"> </w:t>
            </w:r>
          </w:p>
        </w:tc>
        <w:tc>
          <w:tcPr>
            <w:tcW w:w="2537" w:type="dxa"/>
            <w:tcBorders>
              <w:top w:val="nil"/>
              <w:left w:val="nil"/>
              <w:bottom w:val="nil"/>
              <w:right w:val="nil"/>
            </w:tcBorders>
          </w:tcPr>
          <w:p w14:paraId="0A8A18DB" w14:textId="77777777" w:rsidR="00520E5E" w:rsidRDefault="00000000">
            <w:pPr>
              <w:spacing w:after="0" w:line="259" w:lineRule="auto"/>
              <w:ind w:left="0" w:firstLine="0"/>
            </w:pPr>
            <w:r>
              <w:rPr>
                <w:rFonts w:ascii="宋体" w:eastAsia="宋体" w:hAnsi="宋体" w:cs="宋体"/>
                <w:sz w:val="21"/>
              </w:rPr>
              <w:t>上机实践时间：</w:t>
            </w:r>
            <w:r>
              <w:rPr>
                <w:rFonts w:ascii="Calibri" w:eastAsia="Calibri" w:hAnsi="Calibri" w:cs="Calibri"/>
                <w:sz w:val="21"/>
              </w:rPr>
              <w:t xml:space="preserve">2 </w:t>
            </w:r>
            <w:r>
              <w:rPr>
                <w:rFonts w:ascii="宋体" w:eastAsia="宋体" w:hAnsi="宋体" w:cs="宋体"/>
                <w:sz w:val="21"/>
              </w:rPr>
              <w:t>学时</w:t>
            </w:r>
            <w:r>
              <w:rPr>
                <w:rFonts w:ascii="Calibri" w:eastAsia="Calibri" w:hAnsi="Calibri" w:cs="Calibri"/>
                <w:sz w:val="21"/>
              </w:rPr>
              <w:t xml:space="preserve"> </w:t>
            </w:r>
          </w:p>
        </w:tc>
      </w:tr>
    </w:tbl>
    <w:p w14:paraId="5F9CA6E1" w14:textId="77777777" w:rsidR="00520E5E" w:rsidRDefault="00000000">
      <w:pPr>
        <w:spacing w:after="48" w:line="259" w:lineRule="auto"/>
        <w:ind w:left="-112" w:firstLine="0"/>
      </w:pPr>
      <w:r>
        <w:rPr>
          <w:rFonts w:ascii="Calibri" w:eastAsia="Calibri" w:hAnsi="Calibri" w:cs="Calibri"/>
          <w:noProof/>
          <w:sz w:val="22"/>
        </w:rPr>
        <mc:AlternateContent>
          <mc:Choice Requires="wpg">
            <w:drawing>
              <wp:inline distT="0" distB="0" distL="0" distR="0" wp14:anchorId="6975002A" wp14:editId="48944504">
                <wp:extent cx="6330315" cy="28575"/>
                <wp:effectExtent l="0" t="0" r="0" b="0"/>
                <wp:docPr id="6228" name="Group 6228"/>
                <wp:cNvGraphicFramePr/>
                <a:graphic xmlns:a="http://schemas.openxmlformats.org/drawingml/2006/main">
                  <a:graphicData uri="http://schemas.microsoft.com/office/word/2010/wordprocessingGroup">
                    <wpg:wgp>
                      <wpg:cNvGrpSpPr/>
                      <wpg:grpSpPr>
                        <a:xfrm>
                          <a:off x="0" y="0"/>
                          <a:ext cx="6330315" cy="28575"/>
                          <a:chOff x="0" y="0"/>
                          <a:chExt cx="6330315" cy="28575"/>
                        </a:xfrm>
                      </wpg:grpSpPr>
                      <wps:wsp>
                        <wps:cNvPr id="173" name="Shape 173"/>
                        <wps:cNvSpPr/>
                        <wps:spPr>
                          <a:xfrm>
                            <a:off x="0" y="0"/>
                            <a:ext cx="6330315" cy="0"/>
                          </a:xfrm>
                          <a:custGeom>
                            <a:avLst/>
                            <a:gdLst/>
                            <a:ahLst/>
                            <a:cxnLst/>
                            <a:rect l="0" t="0" r="0" b="0"/>
                            <a:pathLst>
                              <a:path w="6330315">
                                <a:moveTo>
                                  <a:pt x="0" y="0"/>
                                </a:moveTo>
                                <a:lnTo>
                                  <a:pt x="633031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Group 6228" o:spid="_x0000_s1026" o:spt="203" style="height:2.25pt;width:498.45pt;" coordsize="6330315,28575" o:gfxdata="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pnhZ1QAAAAMBAAAPAAAAAAAAAAEAIAAA&#10;ACIAAABkcnMvZG93bnJldi54bWxQSwECFAAUAAAACACHTuJABfG4AkgCAACLBQAADgAAAAAAAAAB&#10;ACAAAAAkAQAAZHJzL2Uyb0RvYy54bWxQSwUGAAAAAAYABgBZAQAA3gUAAAAA&#10;">
                <o:lock v:ext="edit" aspectratio="f"/>
                <v:shape id="Shape 173" o:spid="_x0000_s1026" o:spt="100" style="position:absolute;left:0;top:0;height:0;width:6330315;" filled="f" stroked="t" coordsize="6330315,1" o:gfxdata="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pX3W8AAAA&#10;3AAAAA8AAAAAAAAAAQAgAAAAIgAAAGRycy9kb3ducmV2LnhtbFBLAQIUABQAAAAIAIdO4kAzLwWe&#10;OwAAADkAAAAQAAAAAAAAAAEAIAAAAAsBAABkcnMvc2hhcGV4bWwueG1sUEsFBgAAAAAGAAYAWwEA&#10;ALUDAAAAAA==&#10;" path="m0,0l6330315,0e">
                  <v:fill on="f" focussize="0,0"/>
                  <v:stroke weight="2.25pt" color="#000000" miterlimit="8" joinstyle="round"/>
                  <v:imagedata o:title=""/>
                  <o:lock v:ext="edit" aspectratio="f"/>
                </v:shape>
                <w10:wrap type="none"/>
                <w10:anchorlock/>
              </v:group>
            </w:pict>
          </mc:Fallback>
        </mc:AlternateContent>
      </w:r>
      <w:r>
        <w:rPr>
          <w:rFonts w:ascii="Calibri" w:eastAsia="Calibri" w:hAnsi="Calibri" w:cs="Calibri"/>
          <w:sz w:val="21"/>
        </w:rPr>
        <w:t xml:space="preserve"> </w:t>
      </w:r>
    </w:p>
    <w:p w14:paraId="17BAE4FA" w14:textId="77777777" w:rsidR="00520E5E" w:rsidRDefault="00000000">
      <w:pPr>
        <w:spacing w:after="207" w:line="259" w:lineRule="auto"/>
        <w:ind w:left="0" w:firstLine="0"/>
      </w:pPr>
      <w:r>
        <w:rPr>
          <w:rFonts w:ascii="宋体" w:eastAsia="宋体" w:hAnsi="宋体" w:cs="宋体"/>
          <w:sz w:val="21"/>
        </w:rPr>
        <w:t xml:space="preserve"> </w:t>
      </w:r>
    </w:p>
    <w:p w14:paraId="77EEF91F" w14:textId="77777777" w:rsidR="00520E5E" w:rsidRDefault="00000000">
      <w:pPr>
        <w:numPr>
          <w:ilvl w:val="0"/>
          <w:numId w:val="1"/>
        </w:numPr>
        <w:ind w:right="410" w:hanging="840"/>
      </w:pPr>
      <w:r>
        <w:t xml:space="preserve">实验名称 </w:t>
      </w:r>
    </w:p>
    <w:p w14:paraId="25D82435" w14:textId="77777777" w:rsidR="00520E5E" w:rsidRDefault="00000000">
      <w:pPr>
        <w:ind w:left="420" w:right="410"/>
      </w:pPr>
      <w:r>
        <w:t xml:space="preserve">实验 6 同步时序电路逻辑设计 </w:t>
      </w:r>
    </w:p>
    <w:p w14:paraId="6FF1C82A" w14:textId="77777777" w:rsidR="00520E5E" w:rsidRDefault="00000000">
      <w:pPr>
        <w:numPr>
          <w:ilvl w:val="0"/>
          <w:numId w:val="1"/>
        </w:numPr>
        <w:ind w:right="410" w:hanging="840"/>
      </w:pPr>
      <w:r>
        <w:t xml:space="preserve">实验目的 </w:t>
      </w:r>
    </w:p>
    <w:p w14:paraId="2998D4F7" w14:textId="77777777" w:rsidR="00520E5E" w:rsidRDefault="00000000">
      <w:pPr>
        <w:ind w:left="420" w:right="410"/>
      </w:pPr>
      <w:r>
        <w:t xml:space="preserve">(1)掌握 Mealy 型时序电路设计方法。 </w:t>
      </w:r>
    </w:p>
    <w:p w14:paraId="672EDC2C" w14:textId="77777777" w:rsidR="00520E5E" w:rsidRDefault="00000000">
      <w:pPr>
        <w:ind w:left="420" w:right="410"/>
      </w:pPr>
      <w:r>
        <w:t xml:space="preserve">(2)验证所设计电路的逻辑功能。 </w:t>
      </w:r>
    </w:p>
    <w:p w14:paraId="0BC17907" w14:textId="77777777" w:rsidR="00520E5E" w:rsidRDefault="00000000">
      <w:pPr>
        <w:ind w:left="420" w:right="410"/>
      </w:pPr>
      <w:r>
        <w:t xml:space="preserve">(3)体会状态分配对电路复杂性的影响。 </w:t>
      </w:r>
    </w:p>
    <w:p w14:paraId="184CAA62" w14:textId="77777777" w:rsidR="00520E5E" w:rsidRDefault="00000000">
      <w:pPr>
        <w:numPr>
          <w:ilvl w:val="0"/>
          <w:numId w:val="1"/>
        </w:numPr>
        <w:ind w:right="410" w:hanging="840"/>
      </w:pPr>
      <w:r>
        <w:t xml:space="preserve">实验内容 </w:t>
      </w:r>
    </w:p>
    <w:p w14:paraId="503124DA" w14:textId="77777777" w:rsidR="00520E5E" w:rsidRDefault="00000000">
      <w:pPr>
        <w:ind w:left="420" w:right="410"/>
      </w:pPr>
      <w:r>
        <w:t>(1)设计</w:t>
      </w:r>
      <w:proofErr w:type="gramStart"/>
      <w:r>
        <w:t>一</w:t>
      </w:r>
      <w:proofErr w:type="gramEnd"/>
      <w:r>
        <w:t xml:space="preserve">同步序列检测器,当输入序号为 1001 时,输出一个“1”即 输入 X 序列为 0100110011……输出 Y 序列为 0000100010…… </w:t>
      </w:r>
      <w:r>
        <w:rPr>
          <w:rFonts w:hint="eastAsia"/>
        </w:rPr>
        <w:t>选</w:t>
      </w:r>
      <w:r>
        <w:t>用 D 触发器,做这个实验。</w:t>
      </w:r>
    </w:p>
    <w:p w14:paraId="085FA254" w14:textId="77777777" w:rsidR="00520E5E" w:rsidRDefault="00000000">
      <w:pPr>
        <w:ind w:right="410"/>
      </w:pPr>
      <w:r>
        <w:rPr>
          <w:rFonts w:ascii="黑体" w:eastAsia="黑体" w:hAnsi="黑体" w:cs="黑体"/>
          <w:sz w:val="28"/>
        </w:rPr>
        <w:t>四、</w:t>
      </w:r>
      <w:r>
        <w:rPr>
          <w:rFonts w:ascii="Arial" w:eastAsia="Arial" w:hAnsi="Arial" w:cs="Arial"/>
          <w:sz w:val="28"/>
        </w:rPr>
        <w:t xml:space="preserve"> </w:t>
      </w:r>
      <w:r>
        <w:t xml:space="preserve">实验原理 </w:t>
      </w:r>
    </w:p>
    <w:p w14:paraId="57E32FE7" w14:textId="77777777" w:rsidR="00520E5E" w:rsidRDefault="00000000">
      <w:pPr>
        <w:ind w:left="420" w:right="410"/>
      </w:pPr>
      <w:r>
        <w:t xml:space="preserve">同步时序电路有 Mealy 型和 Moore 型两类。所谓 Mealy 型同步时序电路是指电路的输出是时序逻辑电路的输出状态及控制输入的函数; 所谓 Moore 型同步时序电路是指电路输出只是时序电路的输出状态的函数。这两种电路的设计过程基本相同,设计步聚如下： </w:t>
      </w:r>
    </w:p>
    <w:p w14:paraId="41B1A462" w14:textId="77777777" w:rsidR="00520E5E" w:rsidRDefault="00000000">
      <w:pPr>
        <w:ind w:left="420" w:right="410"/>
      </w:pPr>
      <w:r>
        <w:t xml:space="preserve"> (1)分析设计任务,设置状态,画出状态转换表。这是设计过程中最重要的一步,只有对所设计的任务有全面深刻的理解,</w:t>
      </w:r>
      <w:r>
        <w:lastRenderedPageBreak/>
        <w:t>并且掌握一定设计经验和技巧,才能</w:t>
      </w:r>
      <w:proofErr w:type="gramStart"/>
      <w:r>
        <w:t>作出</w:t>
      </w:r>
      <w:proofErr w:type="gramEnd"/>
      <w:r>
        <w:t xml:space="preserve">一个既完整又简单的状态转换图或状态转换表。 </w:t>
      </w:r>
    </w:p>
    <w:p w14:paraId="56FC19EB" w14:textId="77777777" w:rsidR="00520E5E" w:rsidRDefault="00000000">
      <w:pPr>
        <w:ind w:left="420" w:right="410"/>
      </w:pPr>
      <w:r>
        <w:t xml:space="preserve"> (2)状态化简。状态的多少直接影响到电路的复杂程度,因此设计时必须把原始状态化简为“最简状态”。同时根据化简后的状态数确定“记忆电路”的单元数。如果化简后的状态数是 m,则记忆单元数 r 为: </w:t>
      </w:r>
    </w:p>
    <w:p w14:paraId="207B2FCE" w14:textId="77777777" w:rsidR="00520E5E" w:rsidRDefault="00000000">
      <w:pPr>
        <w:pStyle w:val="1"/>
        <w:ind w:left="420" w:right="3577"/>
      </w:pPr>
      <w:r>
        <w:t xml:space="preserve"> r≥log2m </w:t>
      </w:r>
    </w:p>
    <w:p w14:paraId="30E5A6BD" w14:textId="77777777" w:rsidR="00520E5E" w:rsidRDefault="00000000">
      <w:pPr>
        <w:ind w:left="420" w:right="410"/>
      </w:pPr>
      <w:r>
        <w:t xml:space="preserve">这里,r 取整数。 </w:t>
      </w:r>
    </w:p>
    <w:p w14:paraId="753A5D46" w14:textId="77777777" w:rsidR="00520E5E" w:rsidRDefault="00000000">
      <w:pPr>
        <w:ind w:left="420" w:right="410"/>
      </w:pPr>
      <w:r>
        <w:t xml:space="preserve"> (3)状态分配。这是利用二进制码对状态进行编码的过程, 其目的在于简化时序逻辑电路中的组合网络。状态分配是一个非常困难的问题, 只能在设计时进行比较才能判别状态分配是否合理。 </w:t>
      </w:r>
    </w:p>
    <w:p w14:paraId="5B19449C" w14:textId="77777777" w:rsidR="00520E5E" w:rsidRDefault="00000000">
      <w:pPr>
        <w:ind w:left="420" w:right="410"/>
      </w:pPr>
      <w:r>
        <w:t xml:space="preserve"> (4)触发器选型。通常可通过实际所能提供的触发器类型进行设计。选定触发器后,则根据状态转换真值表和触发器激励表</w:t>
      </w:r>
      <w:proofErr w:type="gramStart"/>
      <w:r>
        <w:t>作出</w:t>
      </w:r>
      <w:proofErr w:type="gramEnd"/>
      <w:r>
        <w:t>触发器控制输入函数</w:t>
      </w:r>
      <w:proofErr w:type="gramStart"/>
      <w:r>
        <w:t>的卡诺图</w:t>
      </w:r>
      <w:proofErr w:type="gramEnd"/>
      <w:r>
        <w:t>,然后对</w:t>
      </w:r>
      <w:proofErr w:type="gramStart"/>
      <w:r>
        <w:t>卡诺图化简</w:t>
      </w:r>
      <w:proofErr w:type="gramEnd"/>
      <w:r>
        <w:t xml:space="preserve">，求出各触发器的激励函数和输出函数。 </w:t>
      </w:r>
    </w:p>
    <w:p w14:paraId="7369EA03" w14:textId="77777777" w:rsidR="00520E5E" w:rsidRDefault="00000000">
      <w:pPr>
        <w:ind w:left="420" w:right="410"/>
      </w:pPr>
      <w:r>
        <w:t xml:space="preserve"> (5)</w:t>
      </w:r>
      <w:proofErr w:type="gramStart"/>
      <w:r>
        <w:t>作出</w:t>
      </w:r>
      <w:proofErr w:type="gramEnd"/>
      <w:r>
        <w:t xml:space="preserve">电路图,对“孤立”状态进行检查。 </w:t>
      </w:r>
    </w:p>
    <w:p w14:paraId="41437106" w14:textId="77777777" w:rsidR="00520E5E" w:rsidRDefault="00000000">
      <w:pPr>
        <w:ind w:left="420" w:right="410"/>
      </w:pPr>
      <w:r>
        <w:t xml:space="preserve">下面通过一个例题说明其设计过程。 </w:t>
      </w:r>
    </w:p>
    <w:p w14:paraId="5353B770" w14:textId="77777777" w:rsidR="00520E5E" w:rsidRDefault="00000000">
      <w:pPr>
        <w:ind w:left="420" w:right="410"/>
      </w:pPr>
      <w:r>
        <w:t xml:space="preserve"> 例 设计“111”序列检测器。 </w:t>
      </w:r>
    </w:p>
    <w:p w14:paraId="4DB12FBC" w14:textId="77777777" w:rsidR="00520E5E" w:rsidRDefault="00000000">
      <w:pPr>
        <w:spacing w:after="15"/>
        <w:ind w:left="420" w:right="410"/>
      </w:pPr>
      <w:r>
        <w:t xml:space="preserve"> 解:(1)分析题意,设置状态,画出状态转换图表。  要设计的电路有一串行输入端 X 和</w:t>
      </w:r>
      <w:proofErr w:type="gramStart"/>
      <w:r>
        <w:t>一</w:t>
      </w:r>
      <w:proofErr w:type="gramEnd"/>
      <w:r>
        <w:t xml:space="preserve">串行输出端 Y。输入 </w:t>
      </w:r>
    </w:p>
    <w:p w14:paraId="2181164A" w14:textId="77777777" w:rsidR="00520E5E" w:rsidRDefault="00000000">
      <w:pPr>
        <w:spacing w:after="15"/>
        <w:ind w:left="420" w:right="410"/>
      </w:pPr>
      <w:r>
        <w:t>X 是一随机信号,每当连续输入三个“1”时,检测器输出为</w:t>
      </w:r>
    </w:p>
    <w:p w14:paraId="7040EA4C" w14:textId="77777777" w:rsidR="00520E5E" w:rsidRDefault="00000000">
      <w:pPr>
        <w:ind w:left="420" w:right="410"/>
      </w:pPr>
      <w:r>
        <w:t xml:space="preserve">“1”,其余情况下输出“0”。例如: </w:t>
      </w:r>
    </w:p>
    <w:p w14:paraId="05696883" w14:textId="77777777" w:rsidR="00520E5E" w:rsidRDefault="00000000">
      <w:pPr>
        <w:pStyle w:val="1"/>
        <w:ind w:left="420" w:right="3577"/>
      </w:pPr>
      <w:r>
        <w:t xml:space="preserve">输入 X 序列为 010111011110…… 输出 Y 序列为 000001000100…… </w:t>
      </w:r>
    </w:p>
    <w:p w14:paraId="37DB29A8" w14:textId="77777777" w:rsidR="00520E5E" w:rsidRDefault="00000000">
      <w:pPr>
        <w:spacing w:after="0"/>
        <w:ind w:left="420" w:right="410"/>
      </w:pPr>
      <w:r>
        <w:t xml:space="preserve">分析输入、输出关系可见,当连续输人 3 </w:t>
      </w:r>
      <w:proofErr w:type="gramStart"/>
      <w:r>
        <w:t>个</w:t>
      </w:r>
      <w:proofErr w:type="gramEnd"/>
      <w:r>
        <w:t xml:space="preserve">“1”,对应输出一个“1”,在 3 </w:t>
      </w:r>
      <w:proofErr w:type="gramStart"/>
      <w:r>
        <w:t>个</w:t>
      </w:r>
      <w:proofErr w:type="gramEnd"/>
      <w:r>
        <w:t>“1”以后不论输入为“1”还是“0”都</w:t>
      </w:r>
      <w:r>
        <w:lastRenderedPageBreak/>
        <w:t xml:space="preserve">输出为“0”。因而要有 4 </w:t>
      </w:r>
      <w:proofErr w:type="gramStart"/>
      <w:r>
        <w:t>个</w:t>
      </w:r>
      <w:proofErr w:type="gramEnd"/>
      <w:r>
        <w:t>状态,记作 S0、S1、S2 和 S3。</w:t>
      </w:r>
    </w:p>
    <w:p w14:paraId="6DD9D11E" w14:textId="77777777" w:rsidR="00520E5E" w:rsidRDefault="00000000">
      <w:pPr>
        <w:ind w:left="420" w:right="410"/>
      </w:pPr>
      <w:r>
        <w:t>其中:</w:t>
      </w:r>
      <w:r>
        <w:rPr>
          <w:rFonts w:ascii="Calibri" w:eastAsia="Calibri" w:hAnsi="Calibri" w:cs="Calibri"/>
          <w:sz w:val="32"/>
          <w:vertAlign w:val="subscript"/>
        </w:rPr>
        <w:t xml:space="preserve"> </w:t>
      </w:r>
      <w:r>
        <w:t xml:space="preserve"> </w:t>
      </w:r>
    </w:p>
    <w:p w14:paraId="583869DA" w14:textId="77777777" w:rsidR="00520E5E" w:rsidRDefault="00000000">
      <w:pPr>
        <w:ind w:left="420" w:right="410"/>
      </w:pPr>
      <w:r>
        <w:t xml:space="preserve">S0 为电路初始状态。 </w:t>
      </w:r>
    </w:p>
    <w:p w14:paraId="0741B713" w14:textId="77777777" w:rsidR="00520E5E" w:rsidRDefault="00000000">
      <w:pPr>
        <w:ind w:left="420" w:right="3577"/>
      </w:pPr>
      <w:r>
        <w:t xml:space="preserve">S1 是输入第一个“1”以后的状态。 </w:t>
      </w:r>
    </w:p>
    <w:p w14:paraId="7F19166F" w14:textId="77777777" w:rsidR="00520E5E" w:rsidRDefault="00000000">
      <w:pPr>
        <w:ind w:left="420" w:right="3577"/>
      </w:pPr>
      <w:r>
        <w:t xml:space="preserve">S2 是连续输两个“1”以后的状态。 </w:t>
      </w:r>
    </w:p>
    <w:p w14:paraId="007EABEB" w14:textId="77777777" w:rsidR="00520E5E" w:rsidRDefault="00000000">
      <w:pPr>
        <w:ind w:left="420" w:right="410"/>
      </w:pPr>
      <w:r>
        <w:t xml:space="preserve">S3 是连续输入三个“1”以后的状态。 </w:t>
      </w:r>
    </w:p>
    <w:p w14:paraId="16961923" w14:textId="77777777" w:rsidR="00520E5E" w:rsidRDefault="00000000">
      <w:pPr>
        <w:ind w:left="420" w:right="410"/>
      </w:pPr>
      <w:r>
        <w:t>由这四个状态可</w:t>
      </w:r>
      <w:proofErr w:type="gramStart"/>
      <w:r>
        <w:t>作出</w:t>
      </w:r>
      <w:proofErr w:type="gramEnd"/>
      <w:r>
        <w:t>原始状态转换图(如图 6.1 所示)</w:t>
      </w:r>
      <w:proofErr w:type="gramStart"/>
      <w:r>
        <w:t>和</w:t>
      </w:r>
      <w:proofErr w:type="gramEnd"/>
      <w:r>
        <w:t xml:space="preserve"> </w:t>
      </w:r>
    </w:p>
    <w:p w14:paraId="174F0120" w14:textId="77777777" w:rsidR="00520E5E" w:rsidRDefault="00000000">
      <w:pPr>
        <w:spacing w:after="15"/>
        <w:ind w:left="420" w:right="410"/>
      </w:pPr>
      <w:r>
        <w:t xml:space="preserve">状态转换表(如表 6.1 所示） </w:t>
      </w:r>
    </w:p>
    <w:p w14:paraId="4CEAEA73" w14:textId="77777777" w:rsidR="00520E5E" w:rsidRDefault="00000000">
      <w:pPr>
        <w:spacing w:after="0" w:line="259" w:lineRule="auto"/>
        <w:ind w:left="425" w:firstLine="0"/>
      </w:pPr>
      <w:r>
        <w:t xml:space="preserve"> </w:t>
      </w:r>
    </w:p>
    <w:p w14:paraId="6B311A59" w14:textId="77777777" w:rsidR="00520E5E" w:rsidRDefault="00000000">
      <w:pPr>
        <w:spacing w:after="0" w:line="259" w:lineRule="auto"/>
        <w:ind w:left="425" w:firstLine="0"/>
      </w:pPr>
      <w:r>
        <w:rPr>
          <w:rFonts w:ascii="Calibri" w:eastAsia="Calibri" w:hAnsi="Calibri" w:cs="Calibri"/>
          <w:sz w:val="21"/>
        </w:rPr>
        <w:t xml:space="preserve"> </w:t>
      </w:r>
      <w:r>
        <w:rPr>
          <w:noProof/>
        </w:rPr>
        <w:drawing>
          <wp:inline distT="0" distB="0" distL="0" distR="0" wp14:anchorId="7B288AA8" wp14:editId="5D5C57EC">
            <wp:extent cx="1456690" cy="174371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8"/>
                    <a:stretch>
                      <a:fillRect/>
                    </a:stretch>
                  </pic:blipFill>
                  <pic:spPr>
                    <a:xfrm>
                      <a:off x="0" y="0"/>
                      <a:ext cx="1456690" cy="1743710"/>
                    </a:xfrm>
                    <a:prstGeom prst="rect">
                      <a:avLst/>
                    </a:prstGeom>
                  </pic:spPr>
                </pic:pic>
              </a:graphicData>
            </a:graphic>
          </wp:inline>
        </w:drawing>
      </w:r>
      <w:r>
        <w:t xml:space="preserve"> </w:t>
      </w:r>
    </w:p>
    <w:p w14:paraId="55CCC550" w14:textId="77777777" w:rsidR="00520E5E" w:rsidRDefault="00000000">
      <w:pPr>
        <w:ind w:left="420" w:right="410"/>
      </w:pPr>
      <w:r>
        <w:t xml:space="preserve">(2)状态化简 </w:t>
      </w:r>
    </w:p>
    <w:p w14:paraId="2BBA6701" w14:textId="77777777" w:rsidR="00520E5E" w:rsidRDefault="00000000">
      <w:pPr>
        <w:ind w:left="420" w:right="410"/>
      </w:pPr>
      <w:r>
        <w:t xml:space="preserve">在原始状态中可能会有“冗余”状态，通过状态化简,消除原始状态中的“冗余”状态,可减少时序逻辑电路中记忆单元的数量,简化逻辑电路。作表 6.2 所示的蕴含状态表进行状态作简。 </w:t>
      </w:r>
    </w:p>
    <w:p w14:paraId="290E5C25" w14:textId="77777777" w:rsidR="00520E5E" w:rsidRDefault="00000000">
      <w:pPr>
        <w:spacing w:after="0" w:line="259" w:lineRule="auto"/>
        <w:ind w:left="0" w:right="5" w:firstLine="0"/>
        <w:jc w:val="right"/>
      </w:pPr>
      <w:r>
        <w:rPr>
          <w:noProof/>
        </w:rPr>
        <w:lastRenderedPageBreak/>
        <w:drawing>
          <wp:inline distT="0" distB="0" distL="0" distR="0" wp14:anchorId="3AA5F38B" wp14:editId="0B7CEA2D">
            <wp:extent cx="6153785" cy="500634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9"/>
                    <a:stretch>
                      <a:fillRect/>
                    </a:stretch>
                  </pic:blipFill>
                  <pic:spPr>
                    <a:xfrm>
                      <a:off x="0" y="0"/>
                      <a:ext cx="6153785" cy="5006340"/>
                    </a:xfrm>
                    <a:prstGeom prst="rect">
                      <a:avLst/>
                    </a:prstGeom>
                  </pic:spPr>
                </pic:pic>
              </a:graphicData>
            </a:graphic>
          </wp:inline>
        </w:drawing>
      </w:r>
      <w:r>
        <w:t xml:space="preserve"> </w:t>
      </w:r>
    </w:p>
    <w:p w14:paraId="26F1B58F" w14:textId="77777777" w:rsidR="00520E5E" w:rsidRDefault="00000000">
      <w:pPr>
        <w:ind w:left="420" w:right="410"/>
      </w:pPr>
      <w:r>
        <w:t xml:space="preserve">(3)状态分配。 </w:t>
      </w:r>
    </w:p>
    <w:p w14:paraId="21CEF8AE" w14:textId="77777777" w:rsidR="00520E5E" w:rsidRDefault="00000000">
      <w:pPr>
        <w:spacing w:after="2" w:line="238" w:lineRule="auto"/>
        <w:ind w:left="420" w:right="590"/>
        <w:jc w:val="both"/>
      </w:pPr>
      <w:r>
        <w:t>状态分配就是给每个简化状态分配一个二进制码。化简后的状态数 m=3,则记忆单元数 r 取 2</w:t>
      </w:r>
      <w:proofErr w:type="gramStart"/>
      <w:r>
        <w:t>两个</w:t>
      </w:r>
      <w:proofErr w:type="gramEnd"/>
      <w:r>
        <w:t xml:space="preserve">记忆单元(即 2 </w:t>
      </w:r>
      <w:proofErr w:type="gramStart"/>
      <w:r>
        <w:t>个</w:t>
      </w:r>
      <w:proofErr w:type="gramEnd"/>
      <w:r>
        <w:t>触发器)Q1、Q2 可以有四种状态:00、01、11 和 10。假如我们取 Sa=00、Sb=01、Sc=11、</w:t>
      </w:r>
      <w:r>
        <w:rPr>
          <w:rFonts w:hint="eastAsia"/>
        </w:rPr>
        <w:t>Sd=</w:t>
      </w:r>
      <w:r>
        <w:t>10 为</w:t>
      </w:r>
      <w:proofErr w:type="gramStart"/>
      <w:r>
        <w:t>任意态</w:t>
      </w:r>
      <w:proofErr w:type="gramEnd"/>
      <w:r>
        <w:t xml:space="preserve">,则可得编码形式的状态转换图(如图 6.2 所示)。状态转换表列于表 </w:t>
      </w:r>
    </w:p>
    <w:p w14:paraId="1C26FADD" w14:textId="77777777" w:rsidR="00520E5E" w:rsidRDefault="00000000">
      <w:pPr>
        <w:pStyle w:val="1"/>
        <w:ind w:left="420" w:right="3577"/>
      </w:pPr>
      <w:r>
        <w:t xml:space="preserve">6.4 </w:t>
      </w:r>
    </w:p>
    <w:p w14:paraId="1E72A6FC" w14:textId="77777777" w:rsidR="00520E5E" w:rsidRDefault="00000000">
      <w:pPr>
        <w:ind w:left="420" w:right="410"/>
      </w:pPr>
      <w:r>
        <w:t xml:space="preserve">(4)触发器选择。 </w:t>
      </w:r>
    </w:p>
    <w:p w14:paraId="2F7CDBF4" w14:textId="77777777" w:rsidR="00520E5E" w:rsidRDefault="00000000">
      <w:pPr>
        <w:spacing w:after="2" w:line="238" w:lineRule="auto"/>
        <w:ind w:left="420" w:right="590"/>
        <w:jc w:val="both"/>
      </w:pPr>
      <w:r>
        <w:t>目前中规模逻辑集成触发器主要有 J-K 触发器和 D 触发器两种,从原理来说,任何一种触发器都可以实现逻辑要求, 但哪一种触发器，使电路简单,则需要求出激励函数、输出</w:t>
      </w:r>
      <w:r>
        <w:lastRenderedPageBreak/>
        <w:t>函数后，方可确定。从状态转换表可</w:t>
      </w:r>
      <w:proofErr w:type="gramStart"/>
      <w:r>
        <w:t>作出</w:t>
      </w:r>
      <w:proofErr w:type="gramEnd"/>
      <w:r>
        <w:t xml:space="preserve">表 6.5 所示的状态转换真值表。 </w:t>
      </w:r>
    </w:p>
    <w:p w14:paraId="640EE147" w14:textId="77777777" w:rsidR="00520E5E" w:rsidRDefault="00000000">
      <w:pPr>
        <w:spacing w:after="61" w:line="238" w:lineRule="auto"/>
        <w:ind w:left="420"/>
        <w:jc w:val="both"/>
      </w:pPr>
      <w:r>
        <w:rPr>
          <w:noProof/>
        </w:rPr>
        <w:drawing>
          <wp:inline distT="0" distB="0" distL="0" distR="0" wp14:anchorId="5230692F" wp14:editId="264009B1">
            <wp:extent cx="6156960" cy="453263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0"/>
                    <a:stretch>
                      <a:fillRect/>
                    </a:stretch>
                  </pic:blipFill>
                  <pic:spPr>
                    <a:xfrm>
                      <a:off x="0" y="0"/>
                      <a:ext cx="6156960" cy="4532631"/>
                    </a:xfrm>
                    <a:prstGeom prst="rect">
                      <a:avLst/>
                    </a:prstGeom>
                  </pic:spPr>
                </pic:pic>
              </a:graphicData>
            </a:graphic>
          </wp:inline>
        </w:drawing>
      </w:r>
      <w:r>
        <w:t xml:space="preserve"> 若选用 J-K 触发器,从表 6.5 可</w:t>
      </w:r>
      <w:proofErr w:type="gramStart"/>
      <w:r>
        <w:t>作出</w:t>
      </w:r>
      <w:proofErr w:type="gramEnd"/>
      <w:r>
        <w:t xml:space="preserve"> J2、K2、J1、K1 和 Y </w:t>
      </w:r>
      <w:proofErr w:type="gramStart"/>
      <w:r>
        <w:t>的卡诺图</w:t>
      </w:r>
      <w:proofErr w:type="gramEnd"/>
      <w:r>
        <w:t>,如图6.3(a)、（b)、(c)、(d)和(e)所示。从</w:t>
      </w:r>
      <w:proofErr w:type="gramStart"/>
      <w:r>
        <w:t>卡诺图可</w:t>
      </w:r>
      <w:proofErr w:type="gramEnd"/>
      <w:r>
        <w:t>分别求出激励函数 J2、K2、J1、K1 和输出函数 Y。若选用 D 触发器,从表 6.5 状态真值表可</w:t>
      </w:r>
      <w:proofErr w:type="gramStart"/>
      <w:r>
        <w:t>作出</w:t>
      </w:r>
      <w:proofErr w:type="gramEnd"/>
      <w:r>
        <w:t xml:space="preserve"> D1、D2 和 Y </w:t>
      </w:r>
      <w:proofErr w:type="gramStart"/>
      <w:r>
        <w:t>的卡诺图</w:t>
      </w:r>
      <w:proofErr w:type="gramEnd"/>
      <w:r>
        <w:t>,如图 6.4所示。从</w:t>
      </w:r>
      <w:proofErr w:type="gramStart"/>
      <w:r>
        <w:t>卡诺图可求出</w:t>
      </w:r>
      <w:proofErr w:type="gramEnd"/>
      <w:r>
        <w:t>激励函数 D1、D2 和输出函数 Y(与 J-K 触发器是相同的)。从上面讨论可知, 采用 J-K 触发器需要两个与门和一个非门,采用 D 触发器也需要两个与门和一个与非门。虽然所需门电路个数相等, 但 D 触发器要用一个三输入端与门,而用 J-K 触发器都是两输入端与门,因而相对而言,采用 J-K 触发器组成“111” 列检测器</w:t>
      </w:r>
      <w:proofErr w:type="gramStart"/>
      <w:r>
        <w:t>略方便</w:t>
      </w:r>
      <w:proofErr w:type="gramEnd"/>
      <w:r>
        <w:t xml:space="preserve">些。 </w:t>
      </w:r>
    </w:p>
    <w:p w14:paraId="29E53F21" w14:textId="77777777" w:rsidR="00520E5E" w:rsidRDefault="00000000">
      <w:pPr>
        <w:ind w:left="420" w:right="410"/>
      </w:pPr>
      <w:r>
        <w:t xml:space="preserve"> （5 ） 画出逻辑图，按图 6.3 卡诺图，求出的激励函数和输出函数，可画出图 6.5 所示的逻辑电路图。 </w:t>
      </w:r>
    </w:p>
    <w:p w14:paraId="5AB3A2C3" w14:textId="77777777" w:rsidR="00520E5E" w:rsidRDefault="00000000">
      <w:pPr>
        <w:ind w:left="420" w:right="410"/>
      </w:pPr>
      <w:r>
        <w:lastRenderedPageBreak/>
        <w:t xml:space="preserve"> (6)“孤立”状态检查。 </w:t>
      </w:r>
    </w:p>
    <w:p w14:paraId="38780182" w14:textId="77777777" w:rsidR="00520E5E" w:rsidRDefault="00000000">
      <w:pPr>
        <w:spacing w:after="0"/>
        <w:ind w:left="420" w:right="410"/>
      </w:pPr>
      <w:r>
        <w:t>在表 6.4 的状态转换表中,假定 Q2Q1 为 10 时,</w:t>
      </w:r>
      <w:proofErr w:type="gramStart"/>
      <w:r>
        <w:t>次态为任意态</w:t>
      </w:r>
      <w:proofErr w:type="gramEnd"/>
      <w:r>
        <w:t>,而按表 6．5 卡</w:t>
      </w:r>
      <w:proofErr w:type="gramStart"/>
      <w:r>
        <w:t>诺图所得</w:t>
      </w:r>
      <w:proofErr w:type="gramEnd"/>
      <w:r>
        <w:t xml:space="preserve"> J2=0、K2=1、J1=1、K1=1, 即有时钟脉冲到来,Q2 从“1”状态转变为“0”状态。Q2 在计数状态,Q1 从原来的“0”的状态转变为“1”状态。同理当 X=“0”时,Q2Q1 从 10 状态转变为 00 状态,状态转换图如图 6.6 所示。可见逻辑电路具有自启动功能。 </w:t>
      </w:r>
    </w:p>
    <w:p w14:paraId="6EDEBCED" w14:textId="77777777" w:rsidR="00520E5E" w:rsidRDefault="00000000">
      <w:pPr>
        <w:spacing w:after="0" w:line="259" w:lineRule="auto"/>
        <w:ind w:left="-1" w:right="3147" w:firstLine="0"/>
        <w:jc w:val="center"/>
      </w:pPr>
      <w:r>
        <w:rPr>
          <w:noProof/>
        </w:rPr>
        <w:drawing>
          <wp:inline distT="0" distB="0" distL="0" distR="0" wp14:anchorId="01C08812" wp14:editId="5230D9ED">
            <wp:extent cx="4429125" cy="618109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1"/>
                    <a:stretch>
                      <a:fillRect/>
                    </a:stretch>
                  </pic:blipFill>
                  <pic:spPr>
                    <a:xfrm>
                      <a:off x="0" y="0"/>
                      <a:ext cx="4429125" cy="6181090"/>
                    </a:xfrm>
                    <a:prstGeom prst="rect">
                      <a:avLst/>
                    </a:prstGeom>
                  </pic:spPr>
                </pic:pic>
              </a:graphicData>
            </a:graphic>
          </wp:inline>
        </w:drawing>
      </w:r>
      <w:r>
        <w:t xml:space="preserve"> </w:t>
      </w:r>
    </w:p>
    <w:p w14:paraId="7202D518" w14:textId="77777777" w:rsidR="00520E5E" w:rsidRDefault="00000000">
      <w:pPr>
        <w:spacing w:after="0" w:line="259" w:lineRule="auto"/>
        <w:ind w:left="0" w:firstLine="0"/>
      </w:pPr>
      <w:r>
        <w:t xml:space="preserve"> </w:t>
      </w:r>
    </w:p>
    <w:p w14:paraId="71B5E371" w14:textId="77777777" w:rsidR="00520E5E" w:rsidRDefault="00000000">
      <w:pPr>
        <w:ind w:right="410"/>
      </w:pPr>
      <w:r>
        <w:rPr>
          <w:rFonts w:ascii="黑体" w:eastAsia="黑体" w:hAnsi="黑体" w:cs="黑体"/>
          <w:sz w:val="28"/>
        </w:rPr>
        <w:lastRenderedPageBreak/>
        <w:t>五、</w:t>
      </w:r>
      <w:r>
        <w:rPr>
          <w:rFonts w:ascii="Arial" w:eastAsia="Arial" w:hAnsi="Arial" w:cs="Arial"/>
          <w:sz w:val="28"/>
        </w:rPr>
        <w:t xml:space="preserve"> </w:t>
      </w:r>
      <w:r>
        <w:t xml:space="preserve">实验过程 </w:t>
      </w:r>
    </w:p>
    <w:p w14:paraId="69E34B47" w14:textId="77777777" w:rsidR="00520E5E" w:rsidRDefault="00000000">
      <w:pPr>
        <w:ind w:left="420" w:right="410"/>
      </w:pPr>
      <w:r>
        <w:t xml:space="preserve">(1)分析题意,设置状态,画出状态转换图表。 </w:t>
      </w:r>
    </w:p>
    <w:p w14:paraId="4FCBCBEB" w14:textId="77777777" w:rsidR="00520E5E" w:rsidRDefault="00000000">
      <w:pPr>
        <w:spacing w:after="15"/>
        <w:ind w:left="420" w:right="410"/>
      </w:pPr>
      <w:r>
        <w:t xml:space="preserve"> 要设计的电路有一串行输入端 X 和</w:t>
      </w:r>
      <w:proofErr w:type="gramStart"/>
      <w:r>
        <w:t>一</w:t>
      </w:r>
      <w:proofErr w:type="gramEnd"/>
      <w:r>
        <w:t xml:space="preserve">串行输出端 Y。输入 </w:t>
      </w:r>
    </w:p>
    <w:p w14:paraId="585ACA24" w14:textId="77777777" w:rsidR="00520E5E" w:rsidRDefault="00000000">
      <w:pPr>
        <w:ind w:left="420" w:right="410"/>
      </w:pPr>
      <w:r>
        <w:t xml:space="preserve">X 是一随机信号,每当输入“1001”时,检测器输出为“1”, 其余情况下输出“0”。 </w:t>
      </w:r>
    </w:p>
    <w:p w14:paraId="2E09A3C4" w14:textId="77777777" w:rsidR="00520E5E" w:rsidRDefault="00000000">
      <w:pPr>
        <w:spacing w:after="0"/>
        <w:ind w:left="420" w:right="410"/>
      </w:pPr>
      <w:r>
        <w:t>分析输入、输出关系可见,当输人“1001”,对应输出一个“1”, 在“1001”以后不论输入为“1”还是“0”都输出为“0”。</w:t>
      </w:r>
    </w:p>
    <w:p w14:paraId="42DC6421" w14:textId="77777777" w:rsidR="00520E5E" w:rsidRDefault="00000000">
      <w:pPr>
        <w:ind w:left="420" w:right="410"/>
      </w:pPr>
      <w:r>
        <w:t>因而要有5个状态,记作 S0、S1、S2 和 S3。其中:</w:t>
      </w:r>
      <w:r>
        <w:rPr>
          <w:rFonts w:ascii="Calibri" w:eastAsia="Calibri" w:hAnsi="Calibri" w:cs="Calibri"/>
          <w:sz w:val="32"/>
          <w:vertAlign w:val="subscript"/>
        </w:rPr>
        <w:t xml:space="preserve"> </w:t>
      </w:r>
      <w:r>
        <w:t xml:space="preserve"> </w:t>
      </w:r>
    </w:p>
    <w:p w14:paraId="1BFA1C3C" w14:textId="77777777" w:rsidR="00520E5E" w:rsidRDefault="00000000">
      <w:pPr>
        <w:ind w:left="420" w:right="410"/>
      </w:pPr>
      <w:r>
        <w:t xml:space="preserve">S0 为电路初始状态。 </w:t>
      </w:r>
    </w:p>
    <w:p w14:paraId="6519DFE5" w14:textId="77777777" w:rsidR="00520E5E" w:rsidRDefault="00000000">
      <w:pPr>
        <w:ind w:left="420" w:right="410"/>
      </w:pPr>
      <w:r>
        <w:t xml:space="preserve">S1 是输入 “1”以后的状态。 </w:t>
      </w:r>
    </w:p>
    <w:p w14:paraId="2CAF3394" w14:textId="77777777" w:rsidR="00520E5E" w:rsidRDefault="00000000">
      <w:pPr>
        <w:ind w:left="420" w:right="410"/>
      </w:pPr>
      <w:r>
        <w:t xml:space="preserve">S2 是输入 “10”以后的状态。 </w:t>
      </w:r>
    </w:p>
    <w:p w14:paraId="585A7102" w14:textId="77777777" w:rsidR="00520E5E" w:rsidRDefault="00000000">
      <w:pPr>
        <w:ind w:left="420" w:right="410"/>
      </w:pPr>
      <w:r>
        <w:t xml:space="preserve">S3 是输入 “100”以后的状态。 </w:t>
      </w:r>
    </w:p>
    <w:p w14:paraId="20AE3511" w14:textId="77777777" w:rsidR="00520E5E" w:rsidRDefault="00000000">
      <w:pPr>
        <w:ind w:left="420" w:right="410"/>
      </w:pPr>
      <w:r>
        <w:t xml:space="preserve">S4 是输入 “1001”以后的状态。 </w:t>
      </w:r>
    </w:p>
    <w:p w14:paraId="563690C3" w14:textId="77777777" w:rsidR="00520E5E" w:rsidRDefault="00000000">
      <w:pPr>
        <w:spacing w:after="15"/>
        <w:ind w:left="420" w:right="410"/>
      </w:pPr>
      <w:r>
        <w:t>由此画出</w:t>
      </w:r>
      <w:r>
        <w:rPr>
          <w:rFonts w:hint="eastAsia"/>
        </w:rPr>
        <w:t>原始</w:t>
      </w:r>
      <w:r>
        <w:t xml:space="preserve">状态转换图： </w:t>
      </w:r>
    </w:p>
    <w:p w14:paraId="065C5C8A" w14:textId="77777777" w:rsidR="00520E5E" w:rsidRDefault="00000000">
      <w:pPr>
        <w:spacing w:after="0" w:line="259" w:lineRule="auto"/>
        <w:ind w:left="424" w:firstLine="0"/>
      </w:pPr>
      <w:r>
        <w:t xml:space="preserve"> </w:t>
      </w:r>
      <w:r>
        <w:rPr>
          <w:noProof/>
        </w:rPr>
        <w:drawing>
          <wp:inline distT="0" distB="0" distL="0" distR="0" wp14:anchorId="37254C91" wp14:editId="2CF71DA2">
            <wp:extent cx="1993900" cy="1395095"/>
            <wp:effectExtent l="0" t="0" r="6350" b="0"/>
            <wp:docPr id="1003215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504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18890" cy="1412536"/>
                    </a:xfrm>
                    <a:prstGeom prst="rect">
                      <a:avLst/>
                    </a:prstGeom>
                    <a:noFill/>
                    <a:ln>
                      <a:noFill/>
                    </a:ln>
                  </pic:spPr>
                </pic:pic>
              </a:graphicData>
            </a:graphic>
          </wp:inline>
        </w:drawing>
      </w:r>
    </w:p>
    <w:p w14:paraId="2056C97D" w14:textId="77777777" w:rsidR="00520E5E" w:rsidRDefault="00000000">
      <w:pPr>
        <w:ind w:left="420" w:right="410"/>
      </w:pPr>
      <w:r>
        <w:t xml:space="preserve">(2)状态化简 </w:t>
      </w:r>
    </w:p>
    <w:p w14:paraId="3C7C9275" w14:textId="77777777" w:rsidR="00520E5E" w:rsidRDefault="00000000">
      <w:pPr>
        <w:ind w:left="420" w:right="410"/>
      </w:pPr>
      <w:r>
        <w:rPr>
          <w:noProof/>
        </w:rPr>
        <w:drawing>
          <wp:inline distT="0" distB="0" distL="0" distR="0" wp14:anchorId="1F38AA38" wp14:editId="5BE6DC11">
            <wp:extent cx="1028700" cy="2943225"/>
            <wp:effectExtent l="0" t="4763" r="0" b="0"/>
            <wp:docPr id="1145963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3195"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6200000">
                      <a:off x="0" y="0"/>
                      <a:ext cx="1037916" cy="2968971"/>
                    </a:xfrm>
                    <a:prstGeom prst="rect">
                      <a:avLst/>
                    </a:prstGeom>
                    <a:noFill/>
                    <a:ln>
                      <a:noFill/>
                    </a:ln>
                  </pic:spPr>
                </pic:pic>
              </a:graphicData>
            </a:graphic>
          </wp:inline>
        </w:drawing>
      </w:r>
    </w:p>
    <w:p w14:paraId="120B6860" w14:textId="77777777" w:rsidR="00520E5E" w:rsidRDefault="00000000">
      <w:pPr>
        <w:spacing w:after="15"/>
        <w:ind w:left="420" w:right="410"/>
      </w:pPr>
      <w:r>
        <w:t>由图易知S0和S4等价，记为S0，则S1,S2,S3分别记为S1，S2，S3。做出简化状态转换</w:t>
      </w:r>
      <w:r>
        <w:rPr>
          <w:rFonts w:hint="eastAsia"/>
        </w:rPr>
        <w:t>图</w:t>
      </w:r>
      <w:r>
        <w:t xml:space="preserve">： </w:t>
      </w:r>
    </w:p>
    <w:p w14:paraId="5AAFE47E" w14:textId="77777777" w:rsidR="00520E5E" w:rsidRDefault="00000000">
      <w:pPr>
        <w:spacing w:after="0" w:line="259" w:lineRule="auto"/>
        <w:ind w:left="424" w:firstLine="0"/>
      </w:pPr>
      <w:r>
        <w:lastRenderedPageBreak/>
        <w:t xml:space="preserve"> </w:t>
      </w:r>
      <w:r>
        <w:rPr>
          <w:noProof/>
        </w:rPr>
        <w:drawing>
          <wp:inline distT="0" distB="0" distL="0" distR="0" wp14:anchorId="42955B15" wp14:editId="76D40579">
            <wp:extent cx="1280160" cy="2676525"/>
            <wp:effectExtent l="6667" t="0" r="2858" b="2857"/>
            <wp:docPr id="331594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94065"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6200000">
                      <a:off x="0" y="0"/>
                      <a:ext cx="1327292" cy="2775246"/>
                    </a:xfrm>
                    <a:prstGeom prst="rect">
                      <a:avLst/>
                    </a:prstGeom>
                    <a:noFill/>
                    <a:ln>
                      <a:noFill/>
                    </a:ln>
                  </pic:spPr>
                </pic:pic>
              </a:graphicData>
            </a:graphic>
          </wp:inline>
        </w:drawing>
      </w:r>
    </w:p>
    <w:p w14:paraId="28DDA9C4" w14:textId="77777777" w:rsidR="00520E5E" w:rsidRDefault="00000000">
      <w:pPr>
        <w:ind w:left="420" w:right="410"/>
      </w:pPr>
      <w:r>
        <w:t xml:space="preserve">(3)状态分配。 </w:t>
      </w:r>
    </w:p>
    <w:p w14:paraId="5AC67E92" w14:textId="77777777" w:rsidR="00520E5E" w:rsidRDefault="00000000">
      <w:pPr>
        <w:spacing w:after="0"/>
        <w:ind w:left="420" w:right="410"/>
      </w:pPr>
      <w:r>
        <w:t>化简后的状态数 m=4,则记忆单元数 r 取 2</w:t>
      </w:r>
      <w:proofErr w:type="gramStart"/>
      <w:r>
        <w:t>两个</w:t>
      </w:r>
      <w:proofErr w:type="gramEnd"/>
      <w:r>
        <w:t xml:space="preserve">记忆单元 (即 2 </w:t>
      </w:r>
      <w:proofErr w:type="gramStart"/>
      <w:r>
        <w:t>个</w:t>
      </w:r>
      <w:proofErr w:type="gramEnd"/>
      <w:r>
        <w:t>触发器)Q0、Q1 可以有四种状态:00、01、11 和 10。</w:t>
      </w:r>
    </w:p>
    <w:p w14:paraId="0BF293FD" w14:textId="77777777" w:rsidR="00520E5E" w:rsidRDefault="00000000">
      <w:pPr>
        <w:spacing w:after="11" w:line="264" w:lineRule="auto"/>
        <w:ind w:left="420" w:right="3577"/>
      </w:pPr>
      <w:r>
        <w:t xml:space="preserve">取 S0=00、S1=01、S2=10、S3=11 。 </w:t>
      </w:r>
    </w:p>
    <w:p w14:paraId="7424086E" w14:textId="77777777" w:rsidR="00520E5E" w:rsidRDefault="00000000">
      <w:pPr>
        <w:spacing w:after="15"/>
        <w:ind w:left="420" w:right="410"/>
      </w:pPr>
      <w:r>
        <w:t>（4）画出</w:t>
      </w:r>
      <w:r>
        <w:rPr>
          <w:rFonts w:hint="eastAsia"/>
        </w:rPr>
        <w:t>全状态转换表：</w:t>
      </w:r>
      <w:r>
        <w:t xml:space="preserve"> </w:t>
      </w:r>
    </w:p>
    <w:p w14:paraId="256454A8" w14:textId="77777777" w:rsidR="00520E5E" w:rsidRDefault="00000000">
      <w:pPr>
        <w:spacing w:after="0" w:line="259" w:lineRule="auto"/>
        <w:ind w:left="0" w:right="4725" w:firstLine="0"/>
      </w:pPr>
      <w:r>
        <w:t xml:space="preserve"> </w:t>
      </w:r>
      <w:r>
        <w:rPr>
          <w:noProof/>
        </w:rPr>
        <w:drawing>
          <wp:inline distT="0" distB="0" distL="0" distR="0" wp14:anchorId="3EE2F2C9" wp14:editId="2388DE5D">
            <wp:extent cx="2801620" cy="2100580"/>
            <wp:effectExtent l="0" t="0" r="0" b="0"/>
            <wp:docPr id="3157273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7353"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09296" cy="2106495"/>
                    </a:xfrm>
                    <a:prstGeom prst="rect">
                      <a:avLst/>
                    </a:prstGeom>
                    <a:noFill/>
                    <a:ln>
                      <a:noFill/>
                    </a:ln>
                  </pic:spPr>
                </pic:pic>
              </a:graphicData>
            </a:graphic>
          </wp:inline>
        </w:drawing>
      </w:r>
    </w:p>
    <w:p w14:paraId="15106BB4" w14:textId="77777777" w:rsidR="00520E5E" w:rsidRDefault="00000000">
      <w:pPr>
        <w:spacing w:after="15"/>
        <w:ind w:left="420" w:right="410"/>
      </w:pPr>
      <w:r>
        <w:rPr>
          <w:rFonts w:hint="eastAsia"/>
        </w:rPr>
        <w:t>（5）写出驱动方程和输出方程：</w:t>
      </w:r>
    </w:p>
    <w:p w14:paraId="3200947C" w14:textId="77777777" w:rsidR="00520E5E" w:rsidRDefault="00000000">
      <w:pPr>
        <w:spacing w:after="15"/>
        <w:ind w:left="420" w:right="410"/>
      </w:pPr>
      <w:r>
        <w:rPr>
          <w:rFonts w:hint="eastAsia"/>
          <w:noProof/>
        </w:rPr>
        <w:drawing>
          <wp:inline distT="0" distB="0" distL="0" distR="0" wp14:anchorId="54C76B5A" wp14:editId="016E462C">
            <wp:extent cx="2209165" cy="1285875"/>
            <wp:effectExtent l="0" t="0" r="635" b="9525"/>
            <wp:docPr id="21342933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334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228007" cy="1296924"/>
                    </a:xfrm>
                    <a:prstGeom prst="rect">
                      <a:avLst/>
                    </a:prstGeom>
                    <a:noFill/>
                    <a:ln>
                      <a:noFill/>
                    </a:ln>
                  </pic:spPr>
                </pic:pic>
              </a:graphicData>
            </a:graphic>
          </wp:inline>
        </w:drawing>
      </w:r>
    </w:p>
    <w:p w14:paraId="5B4D2672" w14:textId="77777777" w:rsidR="00520E5E" w:rsidRDefault="00000000">
      <w:pPr>
        <w:spacing w:after="15"/>
        <w:ind w:left="420" w:right="410"/>
      </w:pPr>
      <w:r>
        <w:t>（6）画出逻辑电路图/接线</w:t>
      </w:r>
      <w:r>
        <w:rPr>
          <w:rFonts w:hint="eastAsia"/>
        </w:rPr>
        <w:t>：</w:t>
      </w:r>
    </w:p>
    <w:p w14:paraId="39C8D59B" w14:textId="77777777" w:rsidR="00520E5E" w:rsidRDefault="00000000">
      <w:pPr>
        <w:spacing w:after="15"/>
        <w:ind w:left="420" w:right="410"/>
      </w:pPr>
      <w:r>
        <w:rPr>
          <w:rFonts w:hint="eastAsia"/>
          <w:noProof/>
        </w:rPr>
        <w:drawing>
          <wp:inline distT="0" distB="0" distL="0" distR="0" wp14:anchorId="7E86BDBA" wp14:editId="12298E2C">
            <wp:extent cx="2444115" cy="1463040"/>
            <wp:effectExtent l="0" t="0" r="0" b="3810"/>
            <wp:docPr id="5530076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7606"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r="15207" b="31496"/>
                    <a:stretch>
                      <a:fillRect/>
                    </a:stretch>
                  </pic:blipFill>
                  <pic:spPr>
                    <a:xfrm>
                      <a:off x="0" y="0"/>
                      <a:ext cx="2505339" cy="1499773"/>
                    </a:xfrm>
                    <a:prstGeom prst="rect">
                      <a:avLst/>
                    </a:prstGeom>
                    <a:noFill/>
                    <a:ln>
                      <a:noFill/>
                    </a:ln>
                  </pic:spPr>
                </pic:pic>
              </a:graphicData>
            </a:graphic>
          </wp:inline>
        </w:drawing>
      </w:r>
    </w:p>
    <w:p w14:paraId="68B76E41" w14:textId="77777777" w:rsidR="00520E5E" w:rsidRDefault="00000000">
      <w:pPr>
        <w:spacing w:after="0" w:line="259" w:lineRule="auto"/>
        <w:ind w:left="0" w:right="22" w:firstLine="0"/>
        <w:jc w:val="right"/>
      </w:pPr>
      <w:r>
        <w:lastRenderedPageBreak/>
        <w:t xml:space="preserve"> </w:t>
      </w:r>
    </w:p>
    <w:p w14:paraId="600D905F" w14:textId="77777777" w:rsidR="00520E5E" w:rsidRDefault="00000000">
      <w:pPr>
        <w:numPr>
          <w:ilvl w:val="0"/>
          <w:numId w:val="2"/>
        </w:numPr>
        <w:ind w:right="410" w:hanging="840"/>
      </w:pPr>
      <w:r>
        <w:t>实验结果及分析</w:t>
      </w:r>
      <w:r>
        <w:rPr>
          <w:rFonts w:hint="eastAsia"/>
        </w:rPr>
        <w:t>：</w:t>
      </w:r>
    </w:p>
    <w:p w14:paraId="036887C6" w14:textId="77777777" w:rsidR="00520E5E" w:rsidRDefault="00000000">
      <w:pPr>
        <w:ind w:left="840" w:right="410" w:firstLine="0"/>
      </w:pPr>
      <w:r>
        <w:t xml:space="preserve">随机输入一段含“1001”的序列，发现输出符合预期。 </w:t>
      </w:r>
    </w:p>
    <w:p w14:paraId="5C2D62B0" w14:textId="77777777" w:rsidR="00520E5E" w:rsidRDefault="00520E5E">
      <w:pPr>
        <w:ind w:left="840" w:right="410" w:firstLine="0"/>
      </w:pPr>
    </w:p>
    <w:p w14:paraId="542FD6C6" w14:textId="77777777" w:rsidR="00520E5E" w:rsidRDefault="00520E5E">
      <w:pPr>
        <w:ind w:left="840" w:right="410" w:firstLine="0"/>
      </w:pPr>
    </w:p>
    <w:p w14:paraId="4A4F45CB" w14:textId="77777777" w:rsidR="00520E5E" w:rsidRDefault="00000000">
      <w:pPr>
        <w:numPr>
          <w:ilvl w:val="0"/>
          <w:numId w:val="2"/>
        </w:numPr>
        <w:ind w:right="410" w:hanging="840"/>
      </w:pPr>
      <w:r>
        <w:t xml:space="preserve">实验收获/心得体会 </w:t>
      </w:r>
    </w:p>
    <w:p w14:paraId="5E354ABF" w14:textId="77777777" w:rsidR="00520E5E" w:rsidRDefault="00000000">
      <w:pPr>
        <w:ind w:right="410"/>
      </w:pPr>
      <w:r>
        <w:rPr>
          <w:rFonts w:hint="eastAsia"/>
        </w:rPr>
        <w:t>（1）</w:t>
      </w:r>
      <w:r>
        <w:t>本次实验在线下操作时出现</w:t>
      </w:r>
      <w:r>
        <w:rPr>
          <w:rFonts w:hint="eastAsia"/>
        </w:rPr>
        <w:t>一些</w:t>
      </w:r>
      <w:r>
        <w:t xml:space="preserve">问题，如:导线头损坏，芯片没卡紧等问题。因此在实验时应该操作规范，爱护实验器材，并做好实验前的准备工作，检查好器材，否则只是白费功夫。 </w:t>
      </w:r>
    </w:p>
    <w:p w14:paraId="3D815E99" w14:textId="13B98275" w:rsidR="00520E5E" w:rsidRDefault="00000000">
      <w:pPr>
        <w:spacing w:after="15"/>
        <w:ind w:right="410"/>
      </w:pPr>
      <w:r>
        <w:rPr>
          <w:rFonts w:hint="eastAsia"/>
        </w:rPr>
        <w:t>（2）</w:t>
      </w:r>
      <w:r>
        <w:t>X序列输入可以手动输入</w:t>
      </w:r>
      <w:r>
        <w:rPr>
          <w:rFonts w:hint="eastAsia"/>
        </w:rPr>
        <w:t>，接单次方波即可</w:t>
      </w:r>
      <w:r w:rsidR="00A045E9">
        <w:rPr>
          <w:rFonts w:hint="eastAsia"/>
        </w:rPr>
        <w:t>，也可以利用7</w:t>
      </w:r>
      <w:r w:rsidR="00A045E9">
        <w:t>4LS90</w:t>
      </w:r>
      <w:r w:rsidR="00A045E9">
        <w:rPr>
          <w:rFonts w:hint="eastAsia"/>
        </w:rPr>
        <w:t>使X的输出为固定的1</w:t>
      </w:r>
      <w:r w:rsidR="00A045E9">
        <w:t>001</w:t>
      </w:r>
      <w:r w:rsidR="00A045E9">
        <w:rPr>
          <w:rFonts w:hint="eastAsia"/>
        </w:rPr>
        <w:t>序列</w:t>
      </w:r>
      <w:r>
        <w:t xml:space="preserve">。 </w:t>
      </w:r>
    </w:p>
    <w:p w14:paraId="2716EBED" w14:textId="77777777" w:rsidR="00520E5E" w:rsidRDefault="00000000">
      <w:pPr>
        <w:spacing w:after="15"/>
        <w:ind w:right="410"/>
      </w:pPr>
      <w:r>
        <w:rPr>
          <w:rFonts w:hint="eastAsia"/>
        </w:rPr>
        <w:t>（3）</w:t>
      </w:r>
      <w:r>
        <w:t>线</w:t>
      </w:r>
      <w:r>
        <w:rPr>
          <w:rFonts w:hint="eastAsia"/>
        </w:rPr>
        <w:t>下</w:t>
      </w:r>
      <w:r>
        <w:t xml:space="preserve">操作时应注意连线，这也说明课前预习时应多花点时间将芯片型号和引脚都标好，这样可以大大缩短操作时间。 </w:t>
      </w:r>
    </w:p>
    <w:p w14:paraId="35659C7E" w14:textId="77777777" w:rsidR="00520E5E" w:rsidRDefault="00000000">
      <w:pPr>
        <w:spacing w:after="22" w:line="259" w:lineRule="auto"/>
        <w:ind w:left="0" w:firstLine="0"/>
      </w:pPr>
      <w:r>
        <w:t xml:space="preserve"> </w:t>
      </w:r>
    </w:p>
    <w:p w14:paraId="16316CDC" w14:textId="77777777" w:rsidR="00520E5E" w:rsidRDefault="00000000">
      <w:pPr>
        <w:spacing w:after="20" w:line="259" w:lineRule="auto"/>
        <w:ind w:left="0" w:firstLine="0"/>
      </w:pPr>
      <w:r>
        <w:t xml:space="preserve"> </w:t>
      </w:r>
    </w:p>
    <w:p w14:paraId="0129FAA9" w14:textId="77777777" w:rsidR="00520E5E" w:rsidRDefault="00000000">
      <w:pPr>
        <w:spacing w:after="22" w:line="259" w:lineRule="auto"/>
        <w:ind w:left="0" w:firstLine="0"/>
      </w:pPr>
      <w:r>
        <w:t xml:space="preserve"> </w:t>
      </w:r>
    </w:p>
    <w:p w14:paraId="4281C47D" w14:textId="77777777" w:rsidR="00520E5E" w:rsidRDefault="00000000">
      <w:pPr>
        <w:spacing w:after="20" w:line="259" w:lineRule="auto"/>
        <w:ind w:left="0" w:firstLine="0"/>
      </w:pPr>
      <w:r>
        <w:t xml:space="preserve"> </w:t>
      </w:r>
    </w:p>
    <w:p w14:paraId="075BD7DD" w14:textId="77777777" w:rsidR="00520E5E" w:rsidRDefault="00000000">
      <w:pPr>
        <w:spacing w:after="0" w:line="259" w:lineRule="auto"/>
        <w:ind w:left="0" w:firstLine="0"/>
      </w:pPr>
      <w:r>
        <w:t xml:space="preserve"> </w:t>
      </w:r>
    </w:p>
    <w:sectPr w:rsidR="00520E5E">
      <w:headerReference w:type="even" r:id="rId18"/>
      <w:headerReference w:type="default" r:id="rId19"/>
      <w:footerReference w:type="even" r:id="rId20"/>
      <w:footerReference w:type="default" r:id="rId21"/>
      <w:headerReference w:type="first" r:id="rId22"/>
      <w:footerReference w:type="first" r:id="rId23"/>
      <w:pgSz w:w="11906" w:h="16841"/>
      <w:pgMar w:top="1440" w:right="185" w:bottom="1574" w:left="1419" w:header="7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D989" w14:textId="77777777" w:rsidR="00DA1C0E" w:rsidRDefault="00DA1C0E">
      <w:pPr>
        <w:spacing w:line="240" w:lineRule="auto"/>
      </w:pPr>
      <w:r>
        <w:separator/>
      </w:r>
    </w:p>
  </w:endnote>
  <w:endnote w:type="continuationSeparator" w:id="0">
    <w:p w14:paraId="01CC7725" w14:textId="77777777" w:rsidR="00DA1C0E" w:rsidRDefault="00DA1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0312" w14:textId="77777777" w:rsidR="00520E5E" w:rsidRDefault="00520E5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54C2" w14:textId="77777777" w:rsidR="00520E5E" w:rsidRDefault="00000000">
    <w:pPr>
      <w:spacing w:after="0" w:line="259" w:lineRule="auto"/>
      <w:ind w:left="0" w:right="605" w:firstLine="0"/>
      <w:jc w:val="center"/>
    </w:pPr>
    <w:r>
      <w:rPr>
        <w:rFonts w:ascii="宋体" w:eastAsia="宋体" w:hAnsi="宋体" w:cs="宋体"/>
        <w:sz w:val="18"/>
      </w:rPr>
      <w:t>第</w:t>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宋体" w:eastAsia="宋体" w:hAnsi="宋体" w:cs="宋体"/>
        <w:sz w:val="18"/>
      </w:rPr>
      <w:t>页</w:t>
    </w:r>
    <w:r>
      <w:rPr>
        <w:rFonts w:ascii="Times New Roman" w:eastAsia="Times New Roman" w:hAnsi="Times New Roman" w:cs="Times New Roman"/>
        <w:sz w:val="18"/>
      </w:rPr>
      <w:t xml:space="preserve"> </w:t>
    </w:r>
    <w:r>
      <w:rPr>
        <w:rFonts w:ascii="宋体" w:eastAsia="宋体" w:hAnsi="宋体" w:cs="宋体"/>
        <w:sz w:val="18"/>
      </w:rPr>
      <w:t>共</w:t>
    </w:r>
    <w:r>
      <w:rPr>
        <w:rFonts w:ascii="Times New Roman" w:eastAsia="Times New Roman" w:hAnsi="Times New Roman" w:cs="Times New Roman"/>
        <w:sz w:val="18"/>
      </w:rPr>
      <w:t xml:space="preserve"> </w:t>
    </w:r>
    <w:fldSimple w:instr=" NUMPAGES   \* MERGEFORMAT ">
      <w:r>
        <w:rPr>
          <w:rFonts w:ascii="Times New Roman" w:eastAsia="Times New Roman" w:hAnsi="Times New Roman" w:cs="Times New Roman"/>
          <w:sz w:val="18"/>
        </w:rPr>
        <w:t>9</w:t>
      </w:r>
    </w:fldSimple>
    <w:r>
      <w:rPr>
        <w:rFonts w:ascii="Times New Roman" w:eastAsia="Times New Roman" w:hAnsi="Times New Roman" w:cs="Times New Roman"/>
        <w:sz w:val="18"/>
      </w:rPr>
      <w:t xml:space="preserve"> </w:t>
    </w:r>
    <w:r>
      <w:rPr>
        <w:rFonts w:ascii="宋体" w:eastAsia="宋体" w:hAnsi="宋体" w:cs="宋体"/>
        <w:sz w:val="18"/>
      </w:rPr>
      <w:t>页</w:t>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B1DE" w14:textId="77777777" w:rsidR="00520E5E" w:rsidRDefault="00000000">
    <w:pPr>
      <w:spacing w:after="0" w:line="259" w:lineRule="auto"/>
      <w:ind w:left="0" w:right="605" w:firstLine="0"/>
      <w:jc w:val="center"/>
    </w:pPr>
    <w:r>
      <w:rPr>
        <w:rFonts w:ascii="宋体" w:eastAsia="宋体" w:hAnsi="宋体" w:cs="宋体"/>
        <w:sz w:val="18"/>
      </w:rPr>
      <w:t>第</w:t>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宋体" w:eastAsia="宋体" w:hAnsi="宋体" w:cs="宋体"/>
        <w:sz w:val="18"/>
      </w:rPr>
      <w:t>页</w:t>
    </w:r>
    <w:r>
      <w:rPr>
        <w:rFonts w:ascii="Times New Roman" w:eastAsia="Times New Roman" w:hAnsi="Times New Roman" w:cs="Times New Roman"/>
        <w:sz w:val="18"/>
      </w:rPr>
      <w:t xml:space="preserve"> </w:t>
    </w:r>
    <w:r>
      <w:rPr>
        <w:rFonts w:ascii="宋体" w:eastAsia="宋体" w:hAnsi="宋体" w:cs="宋体"/>
        <w:sz w:val="18"/>
      </w:rPr>
      <w:t>共</w:t>
    </w:r>
    <w:r>
      <w:rPr>
        <w:rFonts w:ascii="Times New Roman" w:eastAsia="Times New Roman" w:hAnsi="Times New Roman" w:cs="Times New Roman"/>
        <w:sz w:val="18"/>
      </w:rPr>
      <w:t xml:space="preserve"> </w:t>
    </w:r>
    <w:fldSimple w:instr=" NUMPAGES   \* MERGEFORMAT ">
      <w:r>
        <w:rPr>
          <w:rFonts w:ascii="Times New Roman" w:eastAsia="Times New Roman" w:hAnsi="Times New Roman" w:cs="Times New Roman"/>
          <w:sz w:val="18"/>
        </w:rPr>
        <w:t>9</w:t>
      </w:r>
    </w:fldSimple>
    <w:r>
      <w:rPr>
        <w:rFonts w:ascii="Times New Roman" w:eastAsia="Times New Roman" w:hAnsi="Times New Roman" w:cs="Times New Roman"/>
        <w:sz w:val="18"/>
      </w:rPr>
      <w:t xml:space="preserve"> </w:t>
    </w:r>
    <w:r>
      <w:rPr>
        <w:rFonts w:ascii="宋体" w:eastAsia="宋体" w:hAnsi="宋体" w:cs="宋体"/>
        <w:sz w:val="18"/>
      </w:rPr>
      <w:t>页</w:t>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78BD3" w14:textId="77777777" w:rsidR="00DA1C0E" w:rsidRDefault="00DA1C0E">
      <w:pPr>
        <w:spacing w:after="0"/>
      </w:pPr>
      <w:r>
        <w:separator/>
      </w:r>
    </w:p>
  </w:footnote>
  <w:footnote w:type="continuationSeparator" w:id="0">
    <w:p w14:paraId="1F33E7E9" w14:textId="77777777" w:rsidR="00DA1C0E" w:rsidRDefault="00DA1C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9612" w14:textId="77777777" w:rsidR="00520E5E" w:rsidRDefault="00000000">
    <w:pPr>
      <w:tabs>
        <w:tab w:val="center" w:pos="2636"/>
        <w:tab w:val="center" w:pos="4954"/>
        <w:tab w:val="center" w:pos="7273"/>
        <w:tab w:val="right" w:pos="10303"/>
      </w:tabs>
      <w:spacing w:after="0" w:line="259" w:lineRule="auto"/>
      <w:ind w:left="0" w:firstLine="0"/>
    </w:pPr>
    <w:r>
      <w:rPr>
        <w:rFonts w:ascii="Calibri" w:eastAsia="Calibri" w:hAnsi="Calibri" w:cs="Calibri"/>
        <w:sz w:val="21"/>
      </w:rPr>
      <w:t xml:space="preserve">  </w:t>
    </w:r>
    <w:r>
      <w:rPr>
        <w:rFonts w:ascii="宋体" w:eastAsia="宋体" w:hAnsi="宋体" w:cs="宋体"/>
        <w:sz w:val="21"/>
      </w:rPr>
      <w:t>模</w:t>
    </w:r>
    <w:r>
      <w:rPr>
        <w:rFonts w:ascii="宋体" w:eastAsia="宋体" w:hAnsi="宋体" w:cs="宋体"/>
        <w:sz w:val="21"/>
      </w:rPr>
      <w:tab/>
      <w:t>电</w:t>
    </w:r>
    <w:r>
      <w:rPr>
        <w:rFonts w:ascii="宋体" w:eastAsia="宋体" w:hAnsi="宋体" w:cs="宋体"/>
        <w:sz w:val="21"/>
      </w:rPr>
      <w:tab/>
      <w:t>实</w:t>
    </w:r>
    <w:r>
      <w:rPr>
        <w:rFonts w:ascii="宋体" w:eastAsia="宋体" w:hAnsi="宋体" w:cs="宋体"/>
        <w:sz w:val="21"/>
      </w:rPr>
      <w:tab/>
      <w:t>验</w:t>
    </w:r>
    <w:r>
      <w:rPr>
        <w:rFonts w:ascii="宋体" w:eastAsia="宋体" w:hAnsi="宋体" w:cs="宋体"/>
        <w:sz w:val="21"/>
      </w:rPr>
      <w:tab/>
      <w:t>箱</w:t>
    </w:r>
    <w:r>
      <w:rPr>
        <w:rFonts w:ascii="Calibri" w:eastAsia="Calibri" w:hAnsi="Calibri" w:cs="Calibri"/>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7410" w14:textId="77777777" w:rsidR="00520E5E" w:rsidRDefault="00000000">
    <w:pPr>
      <w:tabs>
        <w:tab w:val="center" w:pos="4832"/>
        <w:tab w:val="center" w:pos="9662"/>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B79CE1" wp14:editId="1E0A2095">
              <wp:simplePos x="0" y="0"/>
              <wp:positionH relativeFrom="page">
                <wp:posOffset>882650</wp:posOffset>
              </wp:positionH>
              <wp:positionV relativeFrom="page">
                <wp:posOffset>618490</wp:posOffset>
              </wp:positionV>
              <wp:extent cx="6194425" cy="8890"/>
              <wp:effectExtent l="0" t="0" r="0" b="0"/>
              <wp:wrapSquare wrapText="bothSides"/>
              <wp:docPr id="6990" name="Group 6990"/>
              <wp:cNvGraphicFramePr/>
              <a:graphic xmlns:a="http://schemas.openxmlformats.org/drawingml/2006/main">
                <a:graphicData uri="http://schemas.microsoft.com/office/word/2010/wordprocessingGroup">
                  <wpg:wgp>
                    <wpg:cNvGrpSpPr/>
                    <wpg:grpSpPr>
                      <a:xfrm>
                        <a:off x="0" y="0"/>
                        <a:ext cx="6194426" cy="9144"/>
                        <a:chOff x="0" y="0"/>
                        <a:chExt cx="6194426" cy="9144"/>
                      </a:xfrm>
                    </wpg:grpSpPr>
                    <wps:wsp>
                      <wps:cNvPr id="7276" name="Shape 7276"/>
                      <wps:cNvSpPr/>
                      <wps:spPr>
                        <a:xfrm>
                          <a:off x="0" y="0"/>
                          <a:ext cx="6194426" cy="9144"/>
                        </a:xfrm>
                        <a:custGeom>
                          <a:avLst/>
                          <a:gdLst/>
                          <a:ahLst/>
                          <a:cxnLst/>
                          <a:rect l="0" t="0" r="0" b="0"/>
                          <a:pathLst>
                            <a:path w="6194426" h="9144">
                              <a:moveTo>
                                <a:pt x="0" y="0"/>
                              </a:moveTo>
                              <a:lnTo>
                                <a:pt x="6194426" y="0"/>
                              </a:lnTo>
                              <a:lnTo>
                                <a:pt x="6194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990" o:spid="_x0000_s1026" o:spt="203" style="position:absolute;left:0pt;margin-left:69.5pt;margin-top:48.7pt;height:0.7pt;width:487.75pt;mso-position-horizontal-relative:page;mso-position-vertical-relative:page;mso-wrap-distance-bottom:0pt;mso-wrap-distance-left:9pt;mso-wrap-distance-right:9pt;mso-wrap-distance-top:0pt;z-index:251659264;mso-width-relative:page;mso-height-relative:page;" coordsize="6194426,9144" o:gfxdata="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fKUx2gAAAAoBAAAPAAAAAAAA&#10;AAEAIAAAACIAAABkcnMvZG93bnJldi54bWxQSwECFAAUAAAACACHTuJAHK95iEkCAADeBQAADgAA&#10;AAAAAAABACAAAAApAQAAZHJzL2Uyb0RvYy54bWxQSwUGAAAAAAYABgBZAQAA5AUAAAAA&#10;">
              <o:lock v:ext="edit" aspectratio="f"/>
              <v:shape id="Shape 7276" o:spid="_x0000_s1026" o:spt="100" style="position:absolute;left:0;top:0;height:9144;width:6194426;" fillcolor="#000000" filled="t" stroked="f" coordsize="6194426,9144" o:gfxdata="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c287LsAAADd&#10;AAAADwAAAAAAAAABACAAAAAiAAAAZHJzL2Rvd25yZXYueG1sUEsBAhQAFAAAAAgAh07iQDMvBZ47&#10;AAAAOQAAABAAAAAAAAAAAQAgAAAACgEAAGRycy9zaGFwZXhtbC54bWxQSwUGAAAAAAYABgBbAQAA&#10;tAMAAAAA&#10;" path="m0,0l6194426,0,6194426,9144,0,9144,0,0e">
                <v:fill on="t" focussize="0,0"/>
                <v:stroke on="f" weight="0pt" miterlimit="1" joinstyle="miter"/>
                <v:imagedata o:title=""/>
                <o:lock v:ext="edit" aspectratio="f"/>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华东师范大学软件工程学院实验报告</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5009" w14:textId="77777777" w:rsidR="00520E5E" w:rsidRDefault="00000000">
    <w:pPr>
      <w:tabs>
        <w:tab w:val="center" w:pos="4832"/>
        <w:tab w:val="center" w:pos="9662"/>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90BA7E" wp14:editId="1C4F1665">
              <wp:simplePos x="0" y="0"/>
              <wp:positionH relativeFrom="page">
                <wp:posOffset>882650</wp:posOffset>
              </wp:positionH>
              <wp:positionV relativeFrom="page">
                <wp:posOffset>618490</wp:posOffset>
              </wp:positionV>
              <wp:extent cx="6194425" cy="8890"/>
              <wp:effectExtent l="0" t="0" r="0" b="0"/>
              <wp:wrapSquare wrapText="bothSides"/>
              <wp:docPr id="6958" name="Group 6958"/>
              <wp:cNvGraphicFramePr/>
              <a:graphic xmlns:a="http://schemas.openxmlformats.org/drawingml/2006/main">
                <a:graphicData uri="http://schemas.microsoft.com/office/word/2010/wordprocessingGroup">
                  <wpg:wgp>
                    <wpg:cNvGrpSpPr/>
                    <wpg:grpSpPr>
                      <a:xfrm>
                        <a:off x="0" y="0"/>
                        <a:ext cx="6194426" cy="9144"/>
                        <a:chOff x="0" y="0"/>
                        <a:chExt cx="6194426" cy="9144"/>
                      </a:xfrm>
                    </wpg:grpSpPr>
                    <wps:wsp>
                      <wps:cNvPr id="7274" name="Shape 7274"/>
                      <wps:cNvSpPr/>
                      <wps:spPr>
                        <a:xfrm>
                          <a:off x="0" y="0"/>
                          <a:ext cx="6194426" cy="9144"/>
                        </a:xfrm>
                        <a:custGeom>
                          <a:avLst/>
                          <a:gdLst/>
                          <a:ahLst/>
                          <a:cxnLst/>
                          <a:rect l="0" t="0" r="0" b="0"/>
                          <a:pathLst>
                            <a:path w="6194426" h="9144">
                              <a:moveTo>
                                <a:pt x="0" y="0"/>
                              </a:moveTo>
                              <a:lnTo>
                                <a:pt x="6194426" y="0"/>
                              </a:lnTo>
                              <a:lnTo>
                                <a:pt x="6194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958" o:spid="_x0000_s1026" o:spt="203" style="position:absolute;left:0pt;margin-left:69.5pt;margin-top:48.7pt;height:0.7pt;width:487.75pt;mso-position-horizontal-relative:page;mso-position-vertical-relative:page;mso-wrap-distance-bottom:0pt;mso-wrap-distance-left:9pt;mso-wrap-distance-right:9pt;mso-wrap-distance-top:0pt;z-index:251660288;mso-width-relative:page;mso-height-relative:page;" coordsize="6194426,9144" o:gfxdata="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fKUx2gAAAAoBAAAPAAAAAAAA&#10;AAEAIAAAACIAAABkcnMvZG93bnJldi54bWxQSwECFAAUAAAACACHTuJARZG250kCAADeBQAADgAA&#10;AAAAAAABACAAAAApAQAAZHJzL2Uyb0RvYy54bWxQSwUGAAAAAAYABgBZAQAA5AUAAAAA&#10;">
              <o:lock v:ext="edit" aspectratio="f"/>
              <v:shape id="Shape 7274" o:spid="_x0000_s1026" o:spt="100" style="position:absolute;left:0;top:0;height:9144;width:6194426;" fillcolor="#000000" filled="t" stroked="f" coordsize="6194426,9144" o:gfxdata="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OHAL4A&#10;AADdAAAADwAAAAAAAAABACAAAAAiAAAAZHJzL2Rvd25yZXYueG1sUEsBAhQAFAAAAAgAh07iQDMv&#10;BZ47AAAAOQAAABAAAAAAAAAAAQAgAAAADQEAAGRycy9zaGFwZXhtbC54bWxQSwUGAAAAAAYABgBb&#10;AQAAtwMAAAAA&#10;" path="m0,0l6194426,0,6194426,9144,0,9144,0,0e">
                <v:fill on="t" focussize="0,0"/>
                <v:stroke on="f" weight="0pt" miterlimit="1" joinstyle="miter"/>
                <v:imagedata o:title=""/>
                <o:lock v:ext="edit" aspectratio="f"/>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华东师范大学软件工程学院实验报告</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52B"/>
    <w:multiLevelType w:val="multilevel"/>
    <w:tmpl w:val="075B552B"/>
    <w:lvl w:ilvl="0">
      <w:start w:val="6"/>
      <w:numFmt w:val="ideographDigital"/>
      <w:lvlText w:val="%1、"/>
      <w:lvlJc w:val="left"/>
      <w:pPr>
        <w:ind w:left="840"/>
      </w:pPr>
      <w:rPr>
        <w:rFonts w:ascii="黑体" w:eastAsia="黑体" w:hAnsi="黑体" w:cs="黑体"/>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黑体" w:eastAsia="黑体" w:hAnsi="黑体" w:cs="黑体"/>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黑体" w:eastAsia="黑体" w:hAnsi="黑体" w:cs="黑体"/>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黑体" w:eastAsia="黑体" w:hAnsi="黑体" w:cs="黑体"/>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黑体" w:eastAsia="黑体" w:hAnsi="黑体" w:cs="黑体"/>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黑体" w:eastAsia="黑体" w:hAnsi="黑体" w:cs="黑体"/>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黑体" w:eastAsia="黑体" w:hAnsi="黑体" w:cs="黑体"/>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黑体" w:eastAsia="黑体" w:hAnsi="黑体" w:cs="黑体"/>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黑体" w:eastAsia="黑体" w:hAnsi="黑体" w:cs="黑体"/>
        <w:b w:val="0"/>
        <w:i w:val="0"/>
        <w:strike w:val="0"/>
        <w:dstrike w:val="0"/>
        <w:color w:val="000000"/>
        <w:sz w:val="28"/>
        <w:szCs w:val="28"/>
        <w:u w:val="none" w:color="000000"/>
        <w:shd w:val="clear" w:color="auto" w:fill="auto"/>
        <w:vertAlign w:val="baseline"/>
      </w:rPr>
    </w:lvl>
  </w:abstractNum>
  <w:abstractNum w:abstractNumId="1" w15:restartNumberingAfterBreak="0">
    <w:nsid w:val="747C7F04"/>
    <w:multiLevelType w:val="multilevel"/>
    <w:tmpl w:val="747C7F04"/>
    <w:lvl w:ilvl="0">
      <w:start w:val="1"/>
      <w:numFmt w:val="ideographDigital"/>
      <w:lvlText w:val="%1、"/>
      <w:lvlJc w:val="left"/>
      <w:pPr>
        <w:ind w:left="840"/>
      </w:pPr>
      <w:rPr>
        <w:rFonts w:ascii="黑体" w:eastAsia="黑体" w:hAnsi="黑体" w:cs="黑体"/>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黑体" w:eastAsia="黑体" w:hAnsi="黑体" w:cs="黑体"/>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黑体" w:eastAsia="黑体" w:hAnsi="黑体" w:cs="黑体"/>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黑体" w:eastAsia="黑体" w:hAnsi="黑体" w:cs="黑体"/>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黑体" w:eastAsia="黑体" w:hAnsi="黑体" w:cs="黑体"/>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黑体" w:eastAsia="黑体" w:hAnsi="黑体" w:cs="黑体"/>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黑体" w:eastAsia="黑体" w:hAnsi="黑体" w:cs="黑体"/>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黑体" w:eastAsia="黑体" w:hAnsi="黑体" w:cs="黑体"/>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黑体" w:eastAsia="黑体" w:hAnsi="黑体" w:cs="黑体"/>
        <w:b w:val="0"/>
        <w:i w:val="0"/>
        <w:strike w:val="0"/>
        <w:dstrike w:val="0"/>
        <w:color w:val="000000"/>
        <w:sz w:val="28"/>
        <w:szCs w:val="28"/>
        <w:u w:val="none" w:color="000000"/>
        <w:shd w:val="clear" w:color="auto" w:fill="auto"/>
        <w:vertAlign w:val="baseline"/>
      </w:rPr>
    </w:lvl>
  </w:abstractNum>
  <w:num w:numId="1" w16cid:durableId="583804362">
    <w:abstractNumId w:val="1"/>
  </w:num>
  <w:num w:numId="2" w16cid:durableId="136277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Q0OWFkNTczNzdkYTU1NzYxODY0ZWU2MmViM2UzMTcifQ=="/>
  </w:docVars>
  <w:rsids>
    <w:rsidRoot w:val="00480DC3"/>
    <w:rsid w:val="00106B40"/>
    <w:rsid w:val="00187849"/>
    <w:rsid w:val="00223CB6"/>
    <w:rsid w:val="003C2A69"/>
    <w:rsid w:val="00480DC3"/>
    <w:rsid w:val="004A0CBD"/>
    <w:rsid w:val="004B397D"/>
    <w:rsid w:val="00520E5E"/>
    <w:rsid w:val="005D29F6"/>
    <w:rsid w:val="008D13F1"/>
    <w:rsid w:val="00A045E9"/>
    <w:rsid w:val="00A375E8"/>
    <w:rsid w:val="00C476E3"/>
    <w:rsid w:val="00DA1C0E"/>
    <w:rsid w:val="00E07A9B"/>
    <w:rsid w:val="64CA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D18CBA"/>
  <w15:docId w15:val="{E0A8A4E1-09A3-4B4E-A559-DAAA7AF8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0" w:line="249" w:lineRule="auto"/>
      <w:ind w:left="10" w:hanging="10"/>
    </w:pPr>
    <w:rPr>
      <w:rFonts w:ascii="楷体" w:eastAsia="楷体" w:hAnsi="楷体" w:cs="楷体"/>
      <w:color w:val="000000"/>
      <w:kern w:val="2"/>
      <w:sz w:val="36"/>
      <w:szCs w:val="22"/>
      <w14:ligatures w14:val="standardContextual"/>
    </w:rPr>
  </w:style>
  <w:style w:type="paragraph" w:styleId="1">
    <w:name w:val="heading 1"/>
    <w:next w:val="a"/>
    <w:link w:val="10"/>
    <w:uiPriority w:val="9"/>
    <w:qFormat/>
    <w:pPr>
      <w:keepNext/>
      <w:keepLines/>
      <w:spacing w:after="11" w:line="264" w:lineRule="auto"/>
      <w:ind w:left="435" w:hanging="10"/>
      <w:outlineLvl w:val="0"/>
    </w:pPr>
    <w:rPr>
      <w:rFonts w:ascii="楷体" w:eastAsia="楷体" w:hAnsi="楷体" w:cs="楷体"/>
      <w:color w:val="000000"/>
      <w:kern w:val="2"/>
      <w:sz w:val="36"/>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楷体" w:eastAsia="楷体" w:hAnsi="楷体" w:cs="楷体"/>
      <w:color w:val="000000"/>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iiii yyyy</cp:lastModifiedBy>
  <cp:revision>7</cp:revision>
  <cp:lastPrinted>2023-12-20T12:03:00Z</cp:lastPrinted>
  <dcterms:created xsi:type="dcterms:W3CDTF">2023-12-16T12:31:00Z</dcterms:created>
  <dcterms:modified xsi:type="dcterms:W3CDTF">2023-12-20T12:09:00Z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2134CA5AA96D4C769D4958F460D9FC57</vt:lpwstr>
  </property>
</Properties>
</file>