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১ম পত্র </w:t>
      </w:r>
    </w:p>
    <w:p w:rsidR="00000000" w:rsidDel="00000000" w:rsidP="00000000" w:rsidRDefault="00000000" w:rsidRPr="00000000" w14:paraId="0000000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সীমা ও চৈতি দুই বান্ধবী। আজ তাদের খুব আনন্দের দিন, কারণ আজ নববর্ষ। তারা দুইজনে লাল পাড় সাদা শাড়ি পড়ে চলে যায় রমনার বটমূলে। সেখানে কত মানুষের ভিড়। ছেলে, মেয়ে, শিশু, বুড়ো, সবাই সেজেছে নতুন সাজে। সেখানে সীমার খালাতো বোন তন্নীর সাথে দেখা। সীমা খালা- খালুর খোঁজ পেল তন্নীর কাছ থেকে। ছোট খালাতো বোনের জন্য কিনে দিল নানান খেলনা। নিজের বাড়ির জন্য কিনে নিল কলা, ঝুড়ি, হাঁড়ি, পাতিল ইত্যাদি। চৈতির মনের আনন্দে গেয়ে উঠল:</w:t>
      </w:r>
    </w:p>
    <w:p w:rsidR="00000000" w:rsidDel="00000000" w:rsidP="00000000" w:rsidRDefault="00000000" w:rsidRPr="00000000" w14:paraId="00000009">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​তাপস নিঃশ্বাস বায়ে মুমূর্ষুরে দাও উড়ায়ে,</w:t>
      </w:r>
    </w:p>
    <w:p w:rsidR="00000000" w:rsidDel="00000000" w:rsidP="00000000" w:rsidRDefault="00000000" w:rsidRPr="00000000" w14:paraId="0000000A">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বৎসরের আবর্জনা দূর হয়ে যাক ॥</w:t>
      </w:r>
    </w:p>
    <w:p w:rsidR="00000000" w:rsidDel="00000000" w:rsidP="00000000" w:rsidRDefault="00000000" w:rsidRPr="00000000" w14:paraId="0000000B">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​মুখে থাক ক্লানি, মুছে থাক জরা</w:t>
      </w:r>
    </w:p>
    <w:p w:rsidR="00000000" w:rsidDel="00000000" w:rsidP="00000000" w:rsidRDefault="00000000" w:rsidRPr="00000000" w14:paraId="0000000C">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আসুক ফিরে শুচি হোক ধরা।</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ছায়ানট কত সাল থেকে বর্ষবরণ অনুষ্ঠান শুরু করে। </w:t>
        <w:tab/>
        <w:tab/>
        <w:tab/>
        <w:tab/>
        <w:tab/>
        <w:tab/>
        <w:tab/>
        <w:tab/>
        <w:tab/>
        <w:t xml:space="preserve">১</w:t>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হালখাতা বলতে কী বোঝায়?</w:t>
        <w:tab/>
        <w:tab/>
        <w:tab/>
        <w:tab/>
        <w:tab/>
        <w:tab/>
        <w:tab/>
        <w:tab/>
        <w:tab/>
        <w:tab/>
        <w:tab/>
        <w:tab/>
        <w:t xml:space="preserve">২</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চৈতির গানে বাংলা নববর্ষের কোন দিকটি ফুটে উঠেছে?—ব্যাখ্যা করো।</w:t>
        <w:tab/>
        <w:tab/>
        <w:tab/>
        <w:tab/>
        <w:tab/>
        <w:tab/>
        <w:tab/>
        <w:t xml:space="preserve">৩</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বাংলা নববর্ষ প্রবন্ধের মূল সুরটি যেন ফুটে উঠেছে।—এ মন্তব্যর মূল্যায়ন করো।</w:t>
        <w:tab/>
        <w:tab/>
        <w:tab/>
        <w:tab/>
        <w:tab/>
        <w:t xml:space="preserve">৪</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১নং প্রশ্নের উদ্দিপকের আলোকে ২নং এর সকল প্রশ্নের উত্তর দাও।</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নববর্ষের গানটি কে রচনা করেছেন?</w:t>
        <w:tab/>
        <w:tab/>
        <w:tab/>
        <w:tab/>
        <w:tab/>
        <w:tab/>
        <w:tab/>
        <w:tab/>
        <w:tab/>
        <w:tab/>
        <w:tab/>
        <w:t xml:space="preserve">১</w:t>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‘হালখাতা’ বলতে নববর্ষের অর্থনৈতিক গুরুত্ব কীভাবে প্রকাশ পায়?</w:t>
        <w:tab/>
        <w:tab/>
        <w:tab/>
        <w:tab/>
        <w:tab/>
        <w:tab/>
        <w:tab/>
        <w:t xml:space="preserve">২</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রমনার বটমূলে সীমা ও চৈতির নববর্ষ উদযাপন বাঙালির সংস্কৃতির কোন দিক প্রকাশ করে?</w:t>
        <w:tab/>
        <w:tab/>
        <w:tab/>
        <w:tab/>
        <w:tab/>
        <w:t xml:space="preserve">৩</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চৈতির গানে পুরাতনকে বিদায় ও নতুনকে বরণের যে সুর ধ্বনিত হয়েছে, তা বাঙালির নববর্ষ উদযাপনের মূলমন্ত্রকে কীভাবে ধারণ করে—যুক্তিসহ বিশ্লেষণ করো।</w:t>
        <w:tab/>
        <w:tab/>
        <w:tab/>
        <w:tab/>
        <w:tab/>
        <w:tab/>
        <w:tab/>
        <w:tab/>
        <w:tab/>
        <w:tab/>
        <w:tab/>
        <w:tab/>
        <w:t xml:space="preserve">৪</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sz w:val="24"/>
          <w:szCs w:val="24"/>
          <w:rtl w:val="0"/>
        </w:rPr>
        <w:t xml:space="preserve">ধাপ-১: </w:t>
      </w:r>
      <w:r w:rsidDel="00000000" w:rsidR="00000000" w:rsidRPr="00000000">
        <w:rPr>
          <w:rFonts w:ascii="Noto Serif Bengali" w:cs="Noto Serif Bengali" w:eastAsia="Noto Serif Bengali" w:hAnsi="Noto Serif Bengali"/>
          <w:sz w:val="24"/>
          <w:szCs w:val="24"/>
          <w:rtl w:val="0"/>
        </w:rPr>
        <w:t xml:space="preserve">নারকেল শ্রীলঙ্কানদের অভিজ্ঞতার সঙ্গে জড়িত। নারকেল তেল ছাড়া তারা কোনো খাবার রান্না করে না। কারোরিতে নারকেল তেল ছাড়াও গুঁড়ো শুঁটকি মাছ ব্যবহার করা হয়। এই গুঁড়ো শুঁটকিকে তারা মসলার অংশ হিসেবে দেখে। এরা রান্নায় প্রচুর মসলা ও লাল মরিচ ব্যবহার করে।</w:t>
      </w:r>
      <w:r w:rsidDel="00000000" w:rsidR="00000000" w:rsidRPr="00000000">
        <w:rPr>
          <w:rFonts w:ascii="Noto Serif Bengali" w:cs="Noto Serif Bengali" w:eastAsia="Noto Serif Bengali" w:hAnsi="Noto Serif Bengali"/>
          <w:b w:val="1"/>
          <w:sz w:val="24"/>
          <w:szCs w:val="24"/>
          <w:rtl w:val="0"/>
        </w:rPr>
        <w:t xml:space="preserve"> ​ধাপ-২:</w:t>
      </w:r>
      <w:r w:rsidDel="00000000" w:rsidR="00000000" w:rsidRPr="00000000">
        <w:rPr>
          <w:rFonts w:ascii="Noto Serif Bengali" w:cs="Noto Serif Bengali" w:eastAsia="Noto Serif Bengali" w:hAnsi="Noto Serif Bengali"/>
          <w:sz w:val="24"/>
          <w:szCs w:val="24"/>
          <w:rtl w:val="0"/>
        </w:rPr>
        <w:t xml:space="preserve"> শ্রীলঙ্কার রাস্তায় যেসব তরুণী চলাচল করে তাদের পোশাক-পরিচ্ছদ অতি সাধারণ। দামি পোশাক ও সাজগোজের দিকে তাদের যথেষ্ট আগ্রহ আছে বলে মনে হয় না। সেটাতেই মনে হয়, এরা জীবন-যাপনে সহজ-সুন্দর এবং এতেই তারা স্বাচ্ছন্দ্য বোধ করে।</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সেলোইবিহিন লুনুর মতো বস্তুটির নাম কী?</w:t>
        <w:tab/>
        <w:tab/>
        <w:tab/>
        <w:tab/>
        <w:tab/>
        <w:tab/>
        <w:tab/>
        <w:tab/>
        <w:tab/>
        <w:tab/>
        <w:t xml:space="preserve">১</w:t>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‘বাইবেল রোড তাদের স্মৃতি বহন করেছে’-বলতে কী বোঝানো হয়েছে?</w:t>
        <w:tab/>
        <w:tab/>
        <w:tab/>
        <w:tab/>
        <w:tab/>
        <w:tab/>
        <w:tab/>
        <w:t xml:space="preserve">২</w:t>
      </w:r>
    </w:p>
    <w:p w:rsidR="00000000" w:rsidDel="00000000" w:rsidP="00000000" w:rsidRDefault="00000000" w:rsidRPr="00000000" w14:paraId="0000001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১-এ ‘মাদুর পথে’ ভ্রমণ কাহিনির যে দিকটি প্রকাশ পেয়েছে তার বর্ণনা দাও।</w:t>
        <w:tab/>
        <w:tab/>
        <w:tab/>
        <w:tab/>
        <w:tab/>
        <w:t xml:space="preserve">৩</w:t>
      </w:r>
    </w:p>
    <w:p w:rsidR="00000000" w:rsidDel="00000000" w:rsidP="00000000" w:rsidRDefault="00000000" w:rsidRPr="00000000" w14:paraId="0000001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২-এ প্রকাশ পেয়েছে– ‘মাদুর পথে’ প্রবন্ধের আলোকে মন্তব্যটির যথার্থতা যাচাই করো।</w:t>
        <w:tab/>
        <w:tab/>
        <w:tab/>
        <w:tab/>
        <w:t xml:space="preserve">৪</w:t>
      </w:r>
    </w:p>
    <w:p w:rsidR="00000000" w:rsidDel="00000000" w:rsidP="00000000" w:rsidRDefault="00000000" w:rsidRPr="00000000" w14:paraId="0000001D">
      <w:pPr>
        <w:spacing w:line="160.8"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F">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 সন চালু করা হয় কোন খ্রিস্টাব্দে?</w:t>
      </w:r>
    </w:p>
    <w:p w:rsidR="00000000" w:rsidDel="00000000" w:rsidP="00000000" w:rsidRDefault="00000000" w:rsidRPr="00000000" w14:paraId="00000020">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১৫৫৬ </w:t>
        <w:tab/>
        <w:tab/>
        <w:t xml:space="preserve">খ) ১৫৬১</w:t>
        <w:tab/>
        <w:tab/>
        <w:t xml:space="preserve">গ) ১৯৫৪</w:t>
        <w:tab/>
        <w:tab/>
        <w:tab/>
        <w:tab/>
        <w:t xml:space="preserve">ঘ) ১৯৬৭</w:t>
      </w:r>
    </w:p>
    <w:p w:rsidR="00000000" w:rsidDel="00000000" w:rsidP="00000000" w:rsidRDefault="00000000" w:rsidRPr="00000000" w14:paraId="00000021">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সাল কথাটি কোন ভাষা থেকে এসেছে?</w:t>
      </w:r>
    </w:p>
    <w:p w:rsidR="00000000" w:rsidDel="00000000" w:rsidP="00000000" w:rsidRDefault="00000000" w:rsidRPr="00000000" w14:paraId="00000022">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আরবি </w:t>
        <w:tab/>
        <w:tab/>
        <w:t xml:space="preserve">খ) বাংলা </w:t>
        <w:tab/>
        <w:tab/>
        <w:t xml:space="preserve">গ) ফারসি </w:t>
        <w:tab/>
        <w:tab/>
        <w:tab/>
        <w:tab/>
        <w:t xml:space="preserve">ঘ) উর্দু </w:t>
      </w:r>
    </w:p>
    <w:p w:rsidR="00000000" w:rsidDel="00000000" w:rsidP="00000000" w:rsidRDefault="00000000" w:rsidRPr="00000000" w14:paraId="00000023">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‘যাত্রা’ শব্দের অর্থ কী?</w:t>
      </w:r>
    </w:p>
    <w:p w:rsidR="00000000" w:rsidDel="00000000" w:rsidP="00000000" w:rsidRDefault="00000000" w:rsidRPr="00000000" w14:paraId="00000024">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নাট্যকলা </w:t>
        <w:tab/>
        <w:tab/>
        <w:t xml:space="preserve">খ) ভয়ংকর</w:t>
        <w:tab/>
        <w:tab/>
        <w:t xml:space="preserve">গ) প্রশংসা</w:t>
        <w:tab/>
        <w:tab/>
        <w:tab/>
        <w:tab/>
        <w:t xml:space="preserve">ঘ) যাওয়া</w:t>
      </w:r>
    </w:p>
    <w:p w:rsidR="00000000" w:rsidDel="00000000" w:rsidP="00000000" w:rsidRDefault="00000000" w:rsidRPr="00000000" w14:paraId="00000025">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‘কীর্তন’ শব্দের অর্থ কী?</w:t>
      </w:r>
    </w:p>
    <w:p w:rsidR="00000000" w:rsidDel="00000000" w:rsidP="00000000" w:rsidRDefault="00000000" w:rsidRPr="00000000" w14:paraId="00000026">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ভক্তিমূলক গান </w:t>
        <w:tab/>
        <w:t xml:space="preserve">খ) শুধুমাত্র গান</w:t>
        <w:tab/>
        <w:tab/>
        <w:t xml:space="preserve">গ) দেশাত্মবোধক গান </w:t>
        <w:tab/>
        <w:tab/>
        <w:tab/>
        <w:t xml:space="preserve">ঘ) লোকসংগীত</w:t>
      </w:r>
    </w:p>
    <w:p w:rsidR="00000000" w:rsidDel="00000000" w:rsidP="00000000" w:rsidRDefault="00000000" w:rsidRPr="00000000" w14:paraId="00000027">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‘আবহমান’ শব্দের অর্থ কী?</w:t>
      </w:r>
    </w:p>
    <w:p w:rsidR="00000000" w:rsidDel="00000000" w:rsidP="00000000" w:rsidRDefault="00000000" w:rsidRPr="00000000" w14:paraId="00000028">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আছে</w:t>
        <w:tab/>
        <w:tab/>
        <w:t xml:space="preserve">খ) বিরক্ত</w:t>
        <w:tab/>
        <w:tab/>
        <w:t xml:space="preserve">গ) এখনো চলমান </w:t>
        <w:tab/>
        <w:tab/>
        <w:tab/>
        <w:t xml:space="preserve">ঘ) বিলুপ্ত</w:t>
      </w:r>
    </w:p>
    <w:p w:rsidR="00000000" w:rsidDel="00000000" w:rsidP="00000000" w:rsidRDefault="00000000" w:rsidRPr="00000000" w14:paraId="00000029">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মিয়ানমারের বৌদ্ধ ভিক্ষুকদের কি বলা হয়?</w:t>
      </w:r>
    </w:p>
    <w:p w:rsidR="00000000" w:rsidDel="00000000" w:rsidP="00000000" w:rsidRDefault="00000000" w:rsidRPr="00000000" w14:paraId="0000002A">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পুরোহিত </w:t>
        <w:tab/>
        <w:tab/>
        <w:t xml:space="preserve">খ) ফুঙ্গী </w:t>
        <w:tab/>
        <w:tab/>
        <w:t xml:space="preserve">গ) ব্রাহ্মণ </w:t>
        <w:tab/>
        <w:tab/>
        <w:tab/>
        <w:tab/>
        <w:t xml:space="preserve">ঘ) মাহাথেরা </w:t>
      </w:r>
    </w:p>
    <w:p w:rsidR="00000000" w:rsidDel="00000000" w:rsidP="00000000" w:rsidRDefault="00000000" w:rsidRPr="00000000" w14:paraId="0000002B">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ভিক্ষুকদের পরিধেয় চীবর দেখতে কেমন?</w:t>
      </w:r>
    </w:p>
    <w:p w:rsidR="00000000" w:rsidDel="00000000" w:rsidP="00000000" w:rsidRDefault="00000000" w:rsidRPr="00000000" w14:paraId="0000002C">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কাঁধ কাটা গেঞ্জির মত </w:t>
        <w:tab/>
        <w:t xml:space="preserve">খ) সেলাই বিহীন লুঙ্গির মতো</w:t>
        <w:tab/>
        <w:t xml:space="preserve">গ) সেলাই করা লুঙ্গির মতো</w:t>
        <w:tab/>
        <w:t xml:space="preserve">ঘ) কোমরের বেল্ট এর মত</w:t>
      </w:r>
    </w:p>
    <w:p w:rsidR="00000000" w:rsidDel="00000000" w:rsidP="00000000" w:rsidRDefault="00000000" w:rsidRPr="00000000" w14:paraId="0000002D">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‘নিরবিচ্ছিন্ন’ শব্দের অর্থ কী?</w:t>
      </w:r>
    </w:p>
    <w:p w:rsidR="00000000" w:rsidDel="00000000" w:rsidP="00000000" w:rsidRDefault="00000000" w:rsidRPr="00000000" w14:paraId="0000002E">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নিরন্তর </w:t>
        <w:tab/>
        <w:tab/>
        <w:t xml:space="preserve">খ) ধীরগতি </w:t>
        <w:tab/>
        <w:t xml:space="preserve">গ) আস্তে </w:t>
        <w:tab/>
        <w:tab/>
        <w:tab/>
        <w:tab/>
        <w:tab/>
        <w:t xml:space="preserve">ঘ) দ্রুত</w:t>
      </w:r>
    </w:p>
    <w:p w:rsidR="00000000" w:rsidDel="00000000" w:rsidP="00000000" w:rsidRDefault="00000000" w:rsidRPr="00000000" w14:paraId="0000002F">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‘পাদরি’ শব্দের অর্থ কী?</w:t>
      </w:r>
    </w:p>
    <w:p w:rsidR="00000000" w:rsidDel="00000000" w:rsidP="00000000" w:rsidRDefault="00000000" w:rsidRPr="00000000" w14:paraId="00000030">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ধর্ম প্রচারক</w:t>
        <w:tab/>
        <w:tab/>
        <w:t xml:space="preserve">খ) বৌদ্ধ ধর্ম প্রচারক </w:t>
        <w:tab/>
        <w:t xml:space="preserve">গ) খ্রিস্টান ধর্ম প্রচারক </w:t>
        <w:tab/>
        <w:tab/>
        <w:tab/>
        <w:t xml:space="preserve">ঘ)‌ হিন্দু ধর্ম প্রচার </w:t>
      </w:r>
    </w:p>
    <w:p w:rsidR="00000000" w:rsidDel="00000000" w:rsidP="00000000" w:rsidRDefault="00000000" w:rsidRPr="00000000" w14:paraId="00000031">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‘গ্লাভস’ শব্দের অর্থ কী?</w:t>
      </w:r>
    </w:p>
    <w:p w:rsidR="00000000" w:rsidDel="00000000" w:rsidP="00000000" w:rsidRDefault="00000000" w:rsidRPr="00000000" w14:paraId="00000032">
      <w:pPr>
        <w:spacing w:line="160.8" w:lineRule="auto"/>
        <w:ind w:firstLine="720"/>
        <w:rPr/>
      </w:pPr>
      <w:r w:rsidDel="00000000" w:rsidR="00000000" w:rsidRPr="00000000">
        <w:rPr>
          <w:rFonts w:ascii="Noto Serif Bengali" w:cs="Noto Serif Bengali" w:eastAsia="Noto Serif Bengali" w:hAnsi="Noto Serif Bengali"/>
          <w:sz w:val="24"/>
          <w:szCs w:val="24"/>
          <w:rtl w:val="0"/>
        </w:rPr>
        <w:t xml:space="preserve">ক) দস্তানা </w:t>
        <w:tab/>
        <w:tab/>
        <w:t xml:space="preserve">খ) ন্যাকড়া </w:t>
        <w:tab/>
        <w:tab/>
        <w:t xml:space="preserve">গ) নোংরা বস্তু </w:t>
        <w:tab/>
        <w:tab/>
        <w:tab/>
        <w:tab/>
        <w:t xml:space="preserve">ঘ) নিরাপদ বস্তু </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