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cxmo1anviwgp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শ্রেণী: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তৃতীয়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বিষয়: চিত্রাংকন </w:t>
        <w:tab/>
        <w:tab/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চিত্রাংকন কর: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            ১০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পতাকা </w:t>
        <w:tab/>
        <w:tab/>
        <w:t xml:space="preserve">খ) কলস </w:t>
      </w:r>
    </w:p>
    <w:p w:rsidR="00000000" w:rsidDel="00000000" w:rsidP="00000000" w:rsidRDefault="00000000" w:rsidRPr="00000000" w14:paraId="0000000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শহীদ মিনার </w:t>
        <w:tab/>
        <w:tab/>
        <w:t xml:space="preserve">ঘ) স্মৃতিসৌধ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পোশাক পরিচ্ছেদ (ইউনিফর্ম), জাতীয় দিবসে উপস্থিতি, নিয়মিত ক্লাসে উপস্থিতি, নিয়মানুবর্তিতা, পরিষ্কার-পরিচ্ছন্নতা, হাতের লেখা, ইত্যাদি। 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            </w:t>
      </w:r>
      <w:r w:rsidDel="00000000" w:rsidR="00000000" w:rsidRPr="00000000">
        <w:rPr>
          <w:rtl w:val="0"/>
        </w:rPr>
        <w:t xml:space="preserve">২০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শ্রেণী: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তৃতীয়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বিষয়: চিত্রাংকন </w:t>
        <w:tab/>
        <w:tab/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চিত্রাংকন কর: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            ১০</w:t>
      </w:r>
    </w:p>
    <w:p w:rsidR="00000000" w:rsidDel="00000000" w:rsidP="00000000" w:rsidRDefault="00000000" w:rsidRPr="00000000" w14:paraId="0000002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পতাকা </w:t>
        <w:tab/>
        <w:tab/>
        <w:t xml:space="preserve">খ) কলস </w:t>
      </w:r>
    </w:p>
    <w:p w:rsidR="00000000" w:rsidDel="00000000" w:rsidP="00000000" w:rsidRDefault="00000000" w:rsidRPr="00000000" w14:paraId="0000002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শহীদ মিনার </w:t>
        <w:tab/>
        <w:tab/>
        <w:t xml:space="preserve">ঘ) স্মৃতিসৌধ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পোশাক পরিচ্ছেদ (ইউনিফর্ম), জাতীয় দিবসে উপস্থিতি, নিয়মিত ক্লাসে উপস্থিতি, নিয়মানুবর্তিতা, পরিষ্কার-পরিচ্ছন্নতা, হাতের লেখা, ইত্যাদি। 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            </w:t>
      </w:r>
      <w:r w:rsidDel="00000000" w:rsidR="00000000" w:rsidRPr="00000000">
        <w:rPr>
          <w:rtl w:val="0"/>
        </w:rPr>
        <w:t xml:space="preserve">২০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