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udb89ctk8ak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764363" cy="2393632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363" cy="239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537460" cy="253746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537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2418398" cy="3230614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98" cy="323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3036227" cy="303622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27" cy="30362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eci9atjmif2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</w:t>
        <w:tab/>
        <w:tab/>
        <w:t xml:space="preserve">      বিষয়: চিত্রাংকন </w:t>
        <w:tab/>
        <w:tab/>
        <w:tab/>
        <w:tab/>
        <w:tab/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0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...........………………….……….……..…..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সংগীত, পোশাক পরিচ্ছেদ, কবিতা আবৃত্তি ও ছড়া বলো (শ্রেণি শিক্ষক নির্ধারিত)।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40"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২০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রং কর: যেকোনো ২টি (রং নির্বাচন সামঞ্জস্যপূর্ণ হতে হবে)।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  <w:tab/>
        <w:tab/>
        <w:tab/>
        <w:tab/>
        <w:tab/>
        <w:tab/>
        <w:t xml:space="preserve"> ১০×২=২০</w:t>
      </w:r>
    </w:p>
    <w:tbl>
      <w:tblPr>
        <w:tblStyle w:val="Table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 পেঁপে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773320" cy="1524622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320" cy="1524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 ছাতা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672590" cy="167259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গ) বেগুন </w:t>
              <w:tab/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410653" cy="1884459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>
                            <a:alphaModFix amt="50000"/>
                          </a:blip>
                          <a:srcRect b="669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3" cy="1884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72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ঘ) আপেল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</w:rPr>
              <w:drawing>
                <wp:inline distB="114300" distT="114300" distL="114300" distR="114300">
                  <wp:extent cx="1989772" cy="1989772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>
                            <a:alphaModFix amt="50000"/>
                          </a:blip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772" cy="19897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widowControl w:val="0"/>
        <w:spacing w:after="24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