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কেজি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                   বাংলা</w:t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৭০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নমুনা কপি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ছাত্র/ছাত্রীর নাম: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........…..……….…..…........…..……….….……………….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রোল: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...........…………..……….……..…..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ছড়া লেখ, কবির নামসহ যেকোনো ১টি।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১০×১=১০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 রংতুলি</w:t>
        <w:tab/>
        <w:t xml:space="preserve">খ. হলুদ ফুল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বর্ণের প্রয়োজনীয় স্থানে ( ু), কারচিহ্ন, বসিয়ে শব্দগঠন কর যেকোনো ৫টি।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কপন =</w:t>
        <w:tab/>
        <w:tab/>
        <w:tab/>
        <w:t xml:space="preserve">খ. চন =</w:t>
        <w:tab/>
        <w:tab/>
        <w:tab/>
        <w:tab/>
        <w:t xml:space="preserve">গ. গর =</w:t>
        <w:tab/>
        <w:tab/>
        <w:tab/>
        <w:t xml:space="preserve">ঘ. কশল =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ঙ. পর =</w:t>
        <w:tab/>
        <w:tab/>
        <w:tab/>
        <w:t xml:space="preserve">চ. মন = </w:t>
        <w:tab/>
        <w:tab/>
        <w:tab/>
        <w:t xml:space="preserve">ছ. কশল =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শূন্যস্থান পূরণ কর যেকোনো ৫টি।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৫×২=১০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--------------- হাতে বীর চলে। </w:t>
        <w:tab/>
        <w:tab/>
        <w:t xml:space="preserve">খ. --------------- তৈরিতে গাছ লাগে। </w:t>
        <w:tab/>
        <w:t xml:space="preserve">গ. ঈগল হলো পাখির ---------------।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ঘ. --------------- দিনে করবো মজা। </w:t>
        <w:tab/>
        <w:t xml:space="preserve">ঙ. উট চলেছে --------------- দেশে। </w:t>
        <w:tab/>
        <w:t xml:space="preserve">চ. ঊষা হলে --------------- হাসে।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ছ. --------------- করা ভালো নয়।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প্রশ্নগুলোর উত্তর দাও যেকোনো ৫টি।</w:t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৫×২=১০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অশ্বকে সবাই কী বলে? </w:t>
        <w:tab/>
        <w:tab/>
        <w:t xml:space="preserve">উঃ</w:t>
      </w:r>
    </w:p>
    <w:p w:rsidR="00000000" w:rsidDel="00000000" w:rsidP="00000000" w:rsidRDefault="00000000" w:rsidRPr="00000000" w14:paraId="00000022">
      <w:pPr>
        <w:widowControl w:val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খ. ফলের রাজা কী? </w:t>
        <w:tab/>
        <w:tab/>
        <w:tab/>
        <w:t xml:space="preserve">উঃ</w:t>
      </w:r>
    </w:p>
    <w:p w:rsidR="00000000" w:rsidDel="00000000" w:rsidP="00000000" w:rsidRDefault="00000000" w:rsidRPr="00000000" w14:paraId="00000023">
      <w:pPr>
        <w:widowControl w:val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আমাদের জাতীয় মাছ কী? </w:t>
        <w:tab/>
        <w:tab/>
        <w:t xml:space="preserve">উঃ</w:t>
      </w:r>
    </w:p>
    <w:p w:rsidR="00000000" w:rsidDel="00000000" w:rsidP="00000000" w:rsidRDefault="00000000" w:rsidRPr="00000000" w14:paraId="00000024">
      <w:pPr>
        <w:widowControl w:val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ঘ. ইমারত তৈরিতে কী লাগে? </w:t>
        <w:tab/>
        <w:tab/>
        <w:t xml:space="preserve">উঃ</w:t>
      </w:r>
    </w:p>
    <w:p w:rsidR="00000000" w:rsidDel="00000000" w:rsidP="00000000" w:rsidRDefault="00000000" w:rsidRPr="00000000" w14:paraId="00000025">
      <w:pPr>
        <w:widowControl w:val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ঙ. উট কোথায় চলেছে? </w:t>
        <w:tab/>
        <w:tab/>
        <w:tab/>
        <w:t xml:space="preserve">উঃ</w:t>
      </w:r>
    </w:p>
    <w:p w:rsidR="00000000" w:rsidDel="00000000" w:rsidP="00000000" w:rsidRDefault="00000000" w:rsidRPr="00000000" w14:paraId="00000026">
      <w:pPr>
        <w:widowControl w:val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চ. কী করা ভালো নয়? </w:t>
        <w:tab/>
        <w:tab/>
        <w:tab/>
        <w:t xml:space="preserve">উঃ</w:t>
      </w:r>
    </w:p>
    <w:p w:rsidR="00000000" w:rsidDel="00000000" w:rsidP="00000000" w:rsidRDefault="00000000" w:rsidRPr="00000000" w14:paraId="00000027">
      <w:pPr>
        <w:widowControl w:val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ছ. দুই মাসে কী হয়? </w:t>
        <w:tab/>
        <w:tab/>
        <w:tab/>
        <w:t xml:space="preserve">উঃ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এলোমেলো বর্ণগুলো সাজিয়ে শব্দগঠন যেকোনো ৫টি।</w:t>
        <w:tab/>
        <w:tab/>
        <w:tab/>
        <w:tab/>
        <w:tab/>
        <w:tab/>
        <w:t xml:space="preserve">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৫×২=১০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য়াটি =</w:t>
        <w:tab/>
        <w:tab/>
        <w:tab/>
        <w:t xml:space="preserve">খ. মৃঅত =</w:t>
        <w:tab/>
        <w:tab/>
        <w:tab/>
        <w:t xml:space="preserve">গ. কঠি =</w:t>
        <w:tab/>
        <w:tab/>
        <w:tab/>
        <w:t xml:space="preserve">ঘ. রভসৌ =</w:t>
      </w:r>
    </w:p>
    <w:p w:rsidR="00000000" w:rsidDel="00000000" w:rsidP="00000000" w:rsidRDefault="00000000" w:rsidRPr="00000000" w14:paraId="0000002B">
      <w:pPr>
        <w:widowControl w:val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ঙ. নাকাঠি =</w:t>
        <w:tab/>
        <w:tab/>
        <w:tab/>
        <w:t xml:space="preserve">চ. কনুঝি =</w:t>
        <w:tab/>
        <w:tab/>
        <w:tab/>
        <w:t xml:space="preserve">ছ. বশৈশ =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৫টি সবজির নাম লেখঃ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৫×১=৫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ক)...……….…..</w:t>
        <w:tab/>
        <w:t xml:space="preserve">খ)...……….….. </w:t>
        <w:tab/>
        <w:t xml:space="preserve">গ)...……….…..</w:t>
        <w:tab/>
        <w:t xml:space="preserve">ঘ)...……….…..</w:t>
        <w:tab/>
        <w:t xml:space="preserve">ঙ)...……….…..</w:t>
      </w:r>
    </w:p>
    <w:p w:rsidR="00000000" w:rsidDel="00000000" w:rsidP="00000000" w:rsidRDefault="00000000" w:rsidRPr="00000000" w14:paraId="00000031">
      <w:pPr>
        <w:widowControl w:val="0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বিপরীত শব্দ যেকোনো ৫টি।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৫×১=৫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আপন=</w:t>
        <w:tab/>
        <w:tab/>
        <w:tab/>
        <w:t xml:space="preserve">খ. ভাই =</w:t>
        <w:tab/>
        <w:tab/>
        <w:tab/>
        <w:t xml:space="preserve">গ. কম =</w:t>
        <w:tab/>
        <w:tab/>
        <w:tab/>
        <w:t xml:space="preserve">ঘ. ডান =</w:t>
      </w:r>
    </w:p>
    <w:p w:rsidR="00000000" w:rsidDel="00000000" w:rsidP="00000000" w:rsidRDefault="00000000" w:rsidRPr="00000000" w14:paraId="00000035">
      <w:pPr>
        <w:widowControl w:val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ঙ. আজ =</w:t>
        <w:tab/>
        <w:tab/>
        <w:tab/>
        <w:t xml:space="preserve">চ. উপকার =</w:t>
        <w:tab/>
        <w:tab/>
        <w:tab/>
        <w:t xml:space="preserve">ছ. আসল =</w:t>
      </w:r>
    </w:p>
    <w:p w:rsidR="00000000" w:rsidDel="00000000" w:rsidP="00000000" w:rsidRDefault="00000000" w:rsidRPr="00000000" w14:paraId="00000037">
      <w:pPr>
        <w:widowControl w:val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৮।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অনুচ্ছেদ রচনা লেখ।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3600" w:firstLine="720"/>
        <w:rPr>
          <w:rFonts w:ascii="Noto Serif Bengali SemiBold" w:cs="Noto Serif Bengali SemiBold" w:eastAsia="Noto Serif Bengali SemiBold" w:hAnsi="Noto Serif Bengali SemiBold"/>
          <w:sz w:val="24"/>
          <w:szCs w:val="24"/>
          <w:u w:val="single"/>
        </w:rPr>
      </w:pPr>
      <w:r w:rsidDel="00000000" w:rsidR="00000000" w:rsidRPr="00000000">
        <w:rPr>
          <w:rFonts w:ascii="Noto Serif Bengali SemiBold" w:cs="Noto Serif Bengali SemiBold" w:eastAsia="Noto Serif Bengali SemiBold" w:hAnsi="Noto Serif Bengali SemiBold"/>
          <w:sz w:val="24"/>
          <w:szCs w:val="24"/>
          <w:rtl w:val="0"/>
        </w:rPr>
        <w:t xml:space="preserve">ক. </w:t>
      </w:r>
      <w:r w:rsidDel="00000000" w:rsidR="00000000" w:rsidRPr="00000000">
        <w:rPr>
          <w:rFonts w:ascii="Noto Serif Bengali SemiBold" w:cs="Noto Serif Bengali SemiBold" w:eastAsia="Noto Serif Bengali SemiBold" w:hAnsi="Noto Serif Bengali SemiBold"/>
          <w:sz w:val="24"/>
          <w:szCs w:val="24"/>
          <w:u w:val="single"/>
          <w:rtl w:val="0"/>
        </w:rPr>
        <w:t xml:space="preserve">জাতীয় ফুল শাপলা</w:t>
      </w:r>
    </w:p>
    <w:p w:rsidR="00000000" w:rsidDel="00000000" w:rsidP="00000000" w:rsidRDefault="00000000" w:rsidRPr="00000000" w14:paraId="0000003A">
      <w:pPr>
        <w:widowControl w:val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 SemiBold">
    <w:embedRegular w:fontKey="{00000000-0000-0000-0000-000000000000}" r:id="rId1" w:subsetted="0"/>
    <w:embedBold w:fontKey="{00000000-0000-0000-0000-000000000000}" r:id="rId2" w:subsetted="0"/>
  </w:font>
  <w:font w:name="Noto Serif Bengali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SemiBold-regular.ttf"/><Relationship Id="rId2" Type="http://schemas.openxmlformats.org/officeDocument/2006/relationships/font" Target="fonts/NotoSerifBengaliSemiBold-bold.ttf"/><Relationship Id="rId3" Type="http://schemas.openxmlformats.org/officeDocument/2006/relationships/font" Target="fonts/NotoSerifBengali-regular.ttf"/><Relationship Id="rId4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