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দ্বিতীয়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</w:t>
        <w:tab/>
        <w:t xml:space="preserve">বাংলা ও ব্যাকরণ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কবিতা লিখ: কবির নামসহ যেকোনো ১টি। </w:t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মুক্তি সেনা </w:t>
        <w:tab/>
        <w:tab/>
        <w:t xml:space="preserve">খ) নীল ঘুড়ি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শব্দার্থ লিখ: যেকোনো ৫ টি। </w:t>
        <w:tab/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দারুন </w:t>
        <w:tab/>
        <w:t xml:space="preserve">খ) সোনালি</w:t>
        <w:tab/>
        <w:t xml:space="preserve">গ) তাজ</w:t>
        <w:tab/>
        <w:tab/>
        <w:t xml:space="preserve">ঘ) কাশফুল </w:t>
        <w:tab/>
        <w:t xml:space="preserve">ঙ) পণ্য</w:t>
        <w:tab/>
        <w:tab/>
        <w:t xml:space="preserve">চ) অস্ত্র</w:t>
        <w:tab/>
        <w:t xml:space="preserve"> </w:t>
        <w:tab/>
        <w:t xml:space="preserve">ছ) ভিনদেশী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বাক্য গঠন কর: যেকোনো ৫টি।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বৃষ্টি</w:t>
        <w:tab/>
        <w:t xml:space="preserve"> </w:t>
        <w:tab/>
        <w:t xml:space="preserve">খ) নবান্ন </w:t>
        <w:tab/>
        <w:t xml:space="preserve">গ) ঘুড়ি </w:t>
        <w:tab/>
        <w:tab/>
        <w:t xml:space="preserve">ঘ) পণ্য</w:t>
        <w:tab/>
        <w:t xml:space="preserve"> </w:t>
        <w:tab/>
        <w:t xml:space="preserve">ঙ) গাজি </w:t>
        <w:tab/>
        <w:t xml:space="preserve">চ) গাঙ</w:t>
        <w:tab/>
        <w:t xml:space="preserve"> </w:t>
        <w:tab/>
        <w:t xml:space="preserve">ছ) নদী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শূন্যস্থান পূরণ কর: যেকোনো ৫টি।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ফুলে ফুলে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উড়ে।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খ) বাংলাদেশকে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দেশ বলা হয়।</w:t>
        <w:tab/>
        <w:t xml:space="preserve">গ) শরৎ‌ ঋতুতে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ফোটে।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নদীর ধারে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 xml:space="preserve">ঙ)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নববর্ষের মেলায়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 xml:space="preserve">চ)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উড়ন্ত পাখি দেখতে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বাবা আমাকে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কিনে দিলেন।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যুক্তবর্ণ ভেঙে শব্দ গঠন কর: যেকোন ৫টি।</w:t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ন্ধ </w:t>
        <w:tab/>
        <w:tab/>
        <w:t xml:space="preserve">খ) ক্ষ </w:t>
        <w:tab/>
        <w:tab/>
        <w:t xml:space="preserve">গ) শ্ব </w:t>
        <w:tab/>
        <w:tab/>
        <w:t xml:space="preserve">ঘ) স্ত </w:t>
        <w:tab/>
        <w:tab/>
        <w:t xml:space="preserve">ঙ) ন্ন </w:t>
        <w:tab/>
        <w:tab/>
        <w:t xml:space="preserve">চ) ন্ত </w:t>
        <w:tab/>
        <w:tab/>
        <w:t xml:space="preserve">ছ) ক্ত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প্রশ্নোত্তর উত্তর দাও: যেকোনো ৫টি।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রায় কাঁধে কী নিয়ে যাচ্ছে?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নদীর তীরে কয়জন লোক হেঁটে যাচ্ছে? </w:t>
        <w:tab/>
        <w:t xml:space="preserve">গ) তিথি কোথায় থাকে?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আমিনদের বাড়ির পাশে কী আছে?</w:t>
        <w:tab/>
        <w:t xml:space="preserve">ঙ) শীত ঋতুতে কী পাওয়া যায়?</w:t>
        <w:tab/>
        <w:tab/>
        <w:t xml:space="preserve">চ) নদীর পানি কী করে?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কোন ঋতুতে আকাশে মেঘ জমে?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যেকোনো ২টি প্রশ্নের উত্তর দাও।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স্বরবর্ণ কাকে বলে?  </w:t>
        <w:tab/>
        <w:t xml:space="preserve">খ) ব্যঞ্জনবর্ণ কাকে বলে? </w:t>
        <w:tab/>
        <w:t xml:space="preserve">গ) বিভক্তি কাকে বলে? </w:t>
        <w:tab/>
        <w:t xml:space="preserve">ঘ) কারক কাকে বলে?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বিপরীত শব্দ লিখ: যেকোন ৫টি।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নাম</w:t>
        <w:tab/>
        <w:tab/>
        <w:t xml:space="preserve">খ) লেখা</w:t>
        <w:tab/>
        <w:t xml:space="preserve">গ) সাহস</w:t>
        <w:tab/>
        <w:t xml:space="preserve">ঘ) সাদা</w:t>
        <w:tab/>
        <w:t xml:space="preserve"> </w:t>
        <w:tab/>
        <w:t xml:space="preserve">ঙ) মান </w:t>
        <w:tab/>
        <w:tab/>
        <w:t xml:space="preserve">চ) নতুন</w:t>
        <w:tab/>
        <w:tab/>
        <w:t xml:space="preserve">ছ) স্বর্গ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অনুচ্ছেদ লিখ: যেকোনো ১টি। </w:t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গরু</w:t>
        <w:tab/>
        <w:tab/>
        <w:t xml:space="preserve">খ) মা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