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67.99999999999997"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Hemayetpur Laboratory School &amp; College </w:t>
      </w:r>
    </w:p>
    <w:p w:rsidR="00000000" w:rsidDel="00000000" w:rsidP="00000000" w:rsidRDefault="00000000" w:rsidRPr="00000000" w14:paraId="00000002">
      <w:pPr>
        <w:spacing w:line="167.99999999999997"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           Annual Examination-2025</w:t>
      </w:r>
    </w:p>
    <w:p w:rsidR="00000000" w:rsidDel="00000000" w:rsidP="00000000" w:rsidRDefault="00000000" w:rsidRPr="00000000" w14:paraId="00000003">
      <w:pPr>
        <w:spacing w:line="167.99999999999997"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     Class: Eight </w:t>
      </w:r>
    </w:p>
    <w:p w:rsidR="00000000" w:rsidDel="00000000" w:rsidP="00000000" w:rsidRDefault="00000000" w:rsidRPr="00000000" w14:paraId="00000004">
      <w:pPr>
        <w:spacing w:line="167.99999999999997"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     English First Paper </w:t>
      </w:r>
    </w:p>
    <w:p w:rsidR="00000000" w:rsidDel="00000000" w:rsidP="00000000" w:rsidRDefault="00000000" w:rsidRPr="00000000" w14:paraId="00000005">
      <w:pPr>
        <w:spacing w:line="167.99999999999997" w:lineRule="auto"/>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Time: 2 Hours</w:t>
        <w:tab/>
        <w:tab/>
        <w:tab/>
        <w:tab/>
        <w:tab/>
        <w:tab/>
        <w:t xml:space="preserve">                           Marks: 70</w:t>
      </w:r>
    </w:p>
    <w:p w:rsidR="00000000" w:rsidDel="00000000" w:rsidP="00000000" w:rsidRDefault="00000000" w:rsidRPr="00000000" w14:paraId="00000007">
      <w:pPr>
        <w:spacing w:line="167.99999999999997"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8">
      <w:pPr>
        <w:spacing w:line="167.99999999999997" w:lineRule="auto"/>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Read the text and answer the questions 1 and 2.</w:t>
      </w:r>
    </w:p>
    <w:p w:rsidR="00000000" w:rsidDel="00000000" w:rsidP="00000000" w:rsidRDefault="00000000" w:rsidRPr="00000000" w14:paraId="00000009">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life and legacy of Polan Sarkar</w:t>
      </w:r>
    </w:p>
    <w:p w:rsidR="00000000" w:rsidDel="00000000" w:rsidP="00000000" w:rsidRDefault="00000000" w:rsidRPr="00000000" w14:paraId="0000000A">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Ekushey Padak winner Polan Sarkar, affectionately called Alor Ferrywala, a torch bearer, was best known as a kind soul who distributed books for free among people, but left a legacy that will be remembered for years to come.</w:t>
      </w:r>
    </w:p>
    <w:p w:rsidR="00000000" w:rsidDel="00000000" w:rsidP="00000000" w:rsidRDefault="00000000" w:rsidRPr="00000000" w14:paraId="0000000B">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98-year-old had been suffering from old-age complications. He passed away surrounded by his loved ones at his home of Bausha village in Bagha upazila of Rajshahi. Born on August 1, 1921, Polan Sarkar's real name is Harez Uddin. He was born in Bagatipara, Natore.</w:t>
      </w:r>
    </w:p>
    <w:p w:rsidR="00000000" w:rsidDel="00000000" w:rsidP="00000000" w:rsidRDefault="00000000" w:rsidRPr="00000000" w14:paraId="0000000C">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financial troubles of his family could not hamper his passion for reading and learning. He loved books. As a boy, Polan borrowed books from wherever he could, and voraciously read them.</w:t>
      </w:r>
    </w:p>
    <w:p w:rsidR="00000000" w:rsidDel="00000000" w:rsidP="00000000" w:rsidRDefault="00000000" w:rsidRPr="00000000" w14:paraId="0000000D">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He established a school in his village in 1965 after receiving some inheritance from his grandfather. In 1990, he decided a yearly award for students of the school who would top the merit list. The prize was, of course, books. Other students expressed their desire to read as well. He gave them the condition that the students must return the books to him upon finishing, so he could lend the books to other students as well. Eventually, local adults started borrowing books from his collection as well.</w:t>
      </w:r>
    </w:p>
    <w:p w:rsidR="00000000" w:rsidDel="00000000" w:rsidP="00000000" w:rsidRDefault="00000000" w:rsidRPr="00000000" w14:paraId="0000000E">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Polan Sarkar started a social movement of distributing books free of charge. When he was diagnosed with diabetes in 1992, he decided he would distribute books during his daily walks. He would go around on his own two feet, sharing his love for books.</w:t>
      </w:r>
    </w:p>
    <w:p w:rsidR="00000000" w:rsidDel="00000000" w:rsidP="00000000" w:rsidRDefault="00000000" w:rsidRPr="00000000" w14:paraId="0000000F">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He had been admired in Rajshahi for a long time, but gained nationwide recognition after being featured in Bangladesh Television's popular show Ittadi in December 29, 2006.</w:t>
      </w:r>
    </w:p>
    <w:p w:rsidR="00000000" w:rsidDel="00000000" w:rsidP="00000000" w:rsidRDefault="00000000" w:rsidRPr="00000000" w14:paraId="00000010">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He won the Ekushey Padak in 2011, Bangladesh's second-highest civilian award, for his contribution to society.</w:t>
      </w:r>
    </w:p>
    <w:p w:rsidR="00000000" w:rsidDel="00000000" w:rsidP="00000000" w:rsidRDefault="00000000" w:rsidRPr="00000000" w14:paraId="00000011">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(Adapted from: The Dhaka Tribune, 1st March 2019)</w:t>
      </w:r>
    </w:p>
    <w:p w:rsidR="00000000" w:rsidDel="00000000" w:rsidP="00000000" w:rsidRDefault="00000000" w:rsidRPr="00000000" w14:paraId="00000012">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3">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 </w:t>
      </w:r>
      <w:r w:rsidDel="00000000" w:rsidR="00000000" w:rsidRPr="00000000">
        <w:rPr>
          <w:rFonts w:ascii="Noto Serif Bengali" w:cs="Noto Serif Bengali" w:eastAsia="Noto Serif Bengali" w:hAnsi="Noto Serif Bengali"/>
          <w:b w:val="1"/>
          <w:bCs w:val="1"/>
          <w:sz w:val="20"/>
          <w:szCs w:val="20"/>
          <w:rtl w:val="0"/>
        </w:rPr>
        <w:t xml:space="preserve">Now choose the correct answer to each question from the alternatives given and write the corresponding number of the answers in your answer script.</w:t>
        <w:tab/>
        <w:tab/>
        <w:tab/>
        <w:tab/>
        <w:tab/>
        <w:tab/>
        <w:tab/>
      </w:r>
      <w:r w:rsidDel="00000000" w:rsidR="00000000" w:rsidRPr="00000000">
        <w:rPr>
          <w:rFonts w:ascii="Noto Serif Bengali" w:cs="Noto Serif Bengali" w:eastAsia="Noto Serif Bengali" w:hAnsi="Noto Serif Bengali"/>
          <w:sz w:val="20"/>
          <w:szCs w:val="20"/>
          <w:rtl w:val="0"/>
        </w:rPr>
        <w:t xml:space="preserve">1×5=5</w:t>
      </w:r>
    </w:p>
    <w:p w:rsidR="00000000" w:rsidDel="00000000" w:rsidP="00000000" w:rsidRDefault="00000000" w:rsidRPr="00000000" w14:paraId="00000014">
      <w:pPr>
        <w:spacing w:line="15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'Alor Ferrywala' is a/an - used for Polan Sarkar.</w:t>
      </w:r>
    </w:p>
    <w:p w:rsidR="00000000" w:rsidDel="00000000" w:rsidP="00000000" w:rsidRDefault="00000000" w:rsidRPr="00000000" w14:paraId="00000015">
      <w:pPr>
        <w:spacing w:line="156"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globally recognized nickname </w:t>
        <w:tab/>
        <w:t xml:space="preserve">(b) affectionate recognition</w:t>
      </w:r>
    </w:p>
    <w:p w:rsidR="00000000" w:rsidDel="00000000" w:rsidP="00000000" w:rsidRDefault="00000000" w:rsidRPr="00000000" w14:paraId="00000016">
      <w:pPr>
        <w:spacing w:line="156"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legendary literary work </w:t>
        <w:tab/>
        <w:tab/>
        <w:t xml:space="preserve">(d) untold history</w:t>
      </w:r>
    </w:p>
    <w:p w:rsidR="00000000" w:rsidDel="00000000" w:rsidP="00000000" w:rsidRDefault="00000000" w:rsidRPr="00000000" w14:paraId="00000017">
      <w:pPr>
        <w:spacing w:line="15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Polan Sarkar provided people with books - .</w:t>
      </w:r>
    </w:p>
    <w:p w:rsidR="00000000" w:rsidDel="00000000" w:rsidP="00000000" w:rsidRDefault="00000000" w:rsidRPr="00000000" w14:paraId="00000018">
      <w:pPr>
        <w:spacing w:line="156"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at a high price </w:t>
        <w:tab/>
        <w:tab/>
        <w:tab/>
        <w:t xml:space="preserve">(b) at a low price</w:t>
      </w:r>
    </w:p>
    <w:p w:rsidR="00000000" w:rsidDel="00000000" w:rsidP="00000000" w:rsidRDefault="00000000" w:rsidRPr="00000000" w14:paraId="00000019">
      <w:pPr>
        <w:spacing w:line="156"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at a considerate price </w:t>
        <w:tab/>
        <w:tab/>
        <w:tab/>
        <w:t xml:space="preserve">(d) free of cost</w:t>
      </w:r>
    </w:p>
    <w:p w:rsidR="00000000" w:rsidDel="00000000" w:rsidP="00000000" w:rsidRDefault="00000000" w:rsidRPr="00000000" w14:paraId="0000001A">
      <w:pPr>
        <w:spacing w:line="15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The legacy of Polan Sarkar will - sink into oblivion.</w:t>
      </w:r>
    </w:p>
    <w:p w:rsidR="00000000" w:rsidDel="00000000" w:rsidP="00000000" w:rsidRDefault="00000000" w:rsidRPr="00000000" w14:paraId="0000001B">
      <w:pPr>
        <w:spacing w:line="156"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always </w:t>
        <w:tab/>
        <w:tab/>
        <w:tab/>
        <w:tab/>
        <w:t xml:space="preserve">(b) never</w:t>
      </w:r>
    </w:p>
    <w:p w:rsidR="00000000" w:rsidDel="00000000" w:rsidP="00000000" w:rsidRDefault="00000000" w:rsidRPr="00000000" w14:paraId="0000001C">
      <w:pPr>
        <w:spacing w:line="156"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often </w:t>
        <w:tab/>
        <w:tab/>
        <w:tab/>
        <w:tab/>
        <w:t xml:space="preserve">(d) surely</w:t>
      </w:r>
    </w:p>
    <w:p w:rsidR="00000000" w:rsidDel="00000000" w:rsidP="00000000" w:rsidRDefault="00000000" w:rsidRPr="00000000" w14:paraId="0000001D">
      <w:pPr>
        <w:spacing w:line="15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In which district was Polan Sarkar born?</w:t>
      </w:r>
    </w:p>
    <w:p w:rsidR="00000000" w:rsidDel="00000000" w:rsidP="00000000" w:rsidRDefault="00000000" w:rsidRPr="00000000" w14:paraId="0000001E">
      <w:pPr>
        <w:spacing w:line="156"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Rajshahi </w:t>
        <w:tab/>
        <w:tab/>
        <w:tab/>
        <w:tab/>
        <w:t xml:space="preserve">(b) Natore</w:t>
      </w:r>
    </w:p>
    <w:p w:rsidR="00000000" w:rsidDel="00000000" w:rsidP="00000000" w:rsidRDefault="00000000" w:rsidRPr="00000000" w14:paraId="0000001F">
      <w:pPr>
        <w:spacing w:line="156"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Jashore </w:t>
        <w:tab/>
        <w:tab/>
        <w:tab/>
        <w:tab/>
        <w:t xml:space="preserve">(d) Kushtia</w:t>
      </w:r>
    </w:p>
    <w:p w:rsidR="00000000" w:rsidDel="00000000" w:rsidP="00000000" w:rsidRDefault="00000000" w:rsidRPr="00000000" w14:paraId="00000020">
      <w:pPr>
        <w:spacing w:line="15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The financial condition of Polan Sarkar's family was - .</w:t>
      </w:r>
    </w:p>
    <w:p w:rsidR="00000000" w:rsidDel="00000000" w:rsidP="00000000" w:rsidRDefault="00000000" w:rsidRPr="00000000" w14:paraId="00000021">
      <w:pPr>
        <w:spacing w:line="156"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affluent </w:t>
        <w:tab/>
        <w:tab/>
        <w:tab/>
        <w:tab/>
        <w:t xml:space="preserve">(b) well-to-do</w:t>
      </w:r>
    </w:p>
    <w:p w:rsidR="00000000" w:rsidDel="00000000" w:rsidP="00000000" w:rsidRDefault="00000000" w:rsidRPr="00000000" w14:paraId="00000022">
      <w:pPr>
        <w:spacing w:line="156"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opulent</w:t>
        <w:tab/>
        <w:tab/>
        <w:tab/>
        <w:tab/>
        <w:t xml:space="preserve">(d) marginal</w:t>
      </w:r>
    </w:p>
    <w:p w:rsidR="00000000" w:rsidDel="00000000" w:rsidP="00000000" w:rsidRDefault="00000000" w:rsidRPr="00000000" w14:paraId="00000023">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4">
      <w:pPr>
        <w:spacing w:line="167.99999999999997"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Answer the following questions.</w:t>
        <w:tab/>
        <w:tab/>
        <w:tab/>
        <w:tab/>
        <w:tab/>
      </w:r>
      <w:r w:rsidDel="00000000" w:rsidR="00000000" w:rsidRPr="00000000">
        <w:rPr>
          <w:rFonts w:ascii="Noto Serif Bengali" w:cs="Noto Serif Bengali" w:eastAsia="Noto Serif Bengali" w:hAnsi="Noto Serif Bengali"/>
          <w:sz w:val="20"/>
          <w:szCs w:val="20"/>
          <w:rtl w:val="0"/>
        </w:rPr>
        <w:t xml:space="preserve">2×5=10</w:t>
      </w:r>
      <w:r w:rsidDel="00000000" w:rsidR="00000000" w:rsidRPr="00000000">
        <w:rPr>
          <w:rtl w:val="0"/>
        </w:rPr>
      </w:r>
    </w:p>
    <w:p w:rsidR="00000000" w:rsidDel="00000000" w:rsidP="00000000" w:rsidRDefault="00000000" w:rsidRPr="00000000" w14:paraId="00000025">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When and where was Polan Sarkar born?</w:t>
      </w:r>
    </w:p>
    <w:p w:rsidR="00000000" w:rsidDel="00000000" w:rsidP="00000000" w:rsidRDefault="00000000" w:rsidRPr="00000000" w14:paraId="00000026">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How did he manage to read books in his boyhood?</w:t>
      </w:r>
    </w:p>
    <w:p w:rsidR="00000000" w:rsidDel="00000000" w:rsidP="00000000" w:rsidRDefault="00000000" w:rsidRPr="00000000" w14:paraId="00000027">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Why is Polan Sarkar called Alor Ferrywala?</w:t>
      </w:r>
    </w:p>
    <w:p w:rsidR="00000000" w:rsidDel="00000000" w:rsidP="00000000" w:rsidRDefault="00000000" w:rsidRPr="00000000" w14:paraId="00000028">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In what condition did Polan Sarkar give books to the common students?</w:t>
      </w:r>
    </w:p>
    <w:p w:rsidR="00000000" w:rsidDel="00000000" w:rsidP="00000000" w:rsidRDefault="00000000" w:rsidRPr="00000000" w14:paraId="00000029">
      <w:pPr>
        <w:spacing w:line="167.99999999999997" w:lineRule="auto"/>
        <w:jc w:val="both"/>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2A">
      <w:pPr>
        <w:spacing w:line="167.99999999999997"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Read the following text and answer questions 3, 4 and 5.</w:t>
      </w:r>
    </w:p>
    <w:p w:rsidR="00000000" w:rsidDel="00000000" w:rsidP="00000000" w:rsidRDefault="00000000" w:rsidRPr="00000000" w14:paraId="0000002B">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​Henri Bergson was born in Paris in 1859, the brilliant son of a Polish father and an English mother. This same year saw the publication of Darwin's Origin of Species by Means of Natural Selection and the birth of John Dewey. Bergson's rise in academic life was rapid. At the age of twenty-two he became professor of philosophy at the Angers Lycee, and by 1900 he was appointed to the distinguished chair of modern philosophy at the College de France. With uncommon lucidity and a captivating style, Bergson wrote a series of works that won wide attention and stimulated considerable discussion, including Time and Free Will (1889), Matter and Memory (1897), An Introduction to Metaphysics (1903), Creative Evolution (1907), and The Two Sources of Morality and Religion (1932). These last three works gained particular fame and contained his most distinctive ideas. Their publication assured him of a worldwide reputation and attracted people from many countries to hear his lectures in Paris where he lived. At the centre of Bergson's philosophy is his conviction that there are "Two profoundly different ways of knowing a thing." The first way, he says, "implies that we move around the object," and the second, that "We enter into it." This metaphysician passed away at the age of eighty-two.Mohammad Tughlak had a vision of universal conquest. He invaded Khurasan in 1328 mobilizing a huge army of 37,000 men with no positive result. Rather he had to spend a huge amount of money. In 1337 Mohammed led an expedition against Nagarkot and made the king submit to him. In 1332-33 a large army was sent to capture Karajal. The first attack was a success, but when the rainy season set in, the entire baggage of the army was plundered.</w:t>
      </w:r>
    </w:p>
    <w:p w:rsidR="00000000" w:rsidDel="00000000" w:rsidP="00000000" w:rsidRDefault="00000000" w:rsidRPr="00000000" w14:paraId="0000002C">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D">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Complete the following table with the information given in the passage : </w:t>
        <w:tab/>
        <w:tab/>
        <w:tab/>
        <w:tab/>
        <w:tab/>
        <w:tab/>
        <w:tab/>
        <w:tab/>
        <w:tab/>
      </w:r>
      <w:r w:rsidDel="00000000" w:rsidR="00000000" w:rsidRPr="00000000">
        <w:rPr>
          <w:rFonts w:ascii="Noto Serif Bengali" w:cs="Noto Serif Bengali" w:eastAsia="Noto Serif Bengali" w:hAnsi="Noto Serif Bengali"/>
          <w:sz w:val="20"/>
          <w:szCs w:val="20"/>
          <w:rtl w:val="0"/>
        </w:rPr>
        <w:t xml:space="preserve">1×5=5</w:t>
      </w:r>
    </w:p>
    <w:tbl>
      <w:tblPr>
        <w:tblStyle w:val="Table1"/>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1785"/>
        <w:gridCol w:w="1500"/>
        <w:gridCol w:w="1410"/>
        <w:tblGridChange w:id="0">
          <w:tblGrid>
            <w:gridCol w:w="2685"/>
            <w:gridCol w:w="1785"/>
            <w:gridCol w:w="1500"/>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Who/What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Origin of 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was published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Noto Serif Bengali" w:cs="Noto Serif Bengali" w:eastAsia="Noto Serif Bengali" w:hAnsi="Noto Serif Bengal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Henri Bergson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1859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Noto Serif Bengali" w:cs="Noto Serif Bengali" w:eastAsia="Noto Serif Bengali" w:hAnsi="Noto Serif Bengal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Became the professor of philosophy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at the age of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120" w:lineRule="auto"/>
              <w:jc w:val="both"/>
              <w:rPr>
                <w:rFonts w:ascii="Noto Serif Bengali" w:cs="Noto Serif Bengali" w:eastAsia="Noto Serif Bengali" w:hAnsi="Noto Serif Bengal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(iii)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was published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120" w:lineRule="auto"/>
              <w:jc w:val="both"/>
              <w:rPr>
                <w:rFonts w:ascii="Noto Serif Bengali" w:cs="Noto Serif Bengali" w:eastAsia="Noto Serif Bengali" w:hAnsi="Noto Serif Bengal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died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120" w:lineRule="auto"/>
              <w:jc w:val="both"/>
              <w:rPr>
                <w:rFonts w:ascii="Noto Serif Bengali" w:cs="Noto Serif Bengali" w:eastAsia="Noto Serif Bengali" w:hAnsi="Noto Serif Bengali"/>
                <w:sz w:val="20"/>
                <w:szCs w:val="20"/>
              </w:rPr>
            </w:pPr>
            <w:r w:rsidDel="00000000" w:rsidR="00000000" w:rsidRPr="00000000">
              <w:rPr>
                <w:rtl w:val="0"/>
              </w:rPr>
            </w:r>
          </w:p>
        </w:tc>
      </w:tr>
    </w:tbl>
    <w:p w:rsidR="00000000" w:rsidDel="00000000" w:rsidP="00000000" w:rsidRDefault="00000000" w:rsidRPr="00000000" w14:paraId="00000046">
      <w:pPr>
        <w:spacing w:line="12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47">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4. </w:t>
      </w:r>
      <w:r w:rsidDel="00000000" w:rsidR="00000000" w:rsidRPr="00000000">
        <w:rPr>
          <w:rFonts w:ascii="Noto Serif Bengali" w:cs="Noto Serif Bengali" w:eastAsia="Noto Serif Bengali" w:hAnsi="Noto Serif Bengali"/>
          <w:b w:val="1"/>
          <w:bCs w:val="1"/>
          <w:sz w:val="20"/>
          <w:szCs w:val="20"/>
          <w:rtl w:val="0"/>
        </w:rPr>
        <w:t xml:space="preserve">Read the passage again and write whether the statements are true or false. Give the correct answer if the statement is false.</w:t>
      </w:r>
      <w:r w:rsidDel="00000000" w:rsidR="00000000" w:rsidRPr="00000000">
        <w:rPr>
          <w:rFonts w:ascii="Noto Serif Bengali" w:cs="Noto Serif Bengali" w:eastAsia="Noto Serif Bengali" w:hAnsi="Noto Serif Bengali"/>
          <w:sz w:val="20"/>
          <w:szCs w:val="20"/>
          <w:rtl w:val="0"/>
        </w:rPr>
        <w:t xml:space="preserve"> </w:t>
        <w:tab/>
        <w:tab/>
        <w:t xml:space="preserve">1×5=5</w:t>
      </w:r>
    </w:p>
    <w:p w:rsidR="00000000" w:rsidDel="00000000" w:rsidP="00000000" w:rsidRDefault="00000000" w:rsidRPr="00000000" w14:paraId="00000048">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John Dewey was a contemporary of Henri Bergson.</w:t>
      </w:r>
    </w:p>
    <w:p w:rsidR="00000000" w:rsidDel="00000000" w:rsidP="00000000" w:rsidRDefault="00000000" w:rsidRPr="00000000" w14:paraId="00000049">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Bergson became a professor of philosophy in 1882.</w:t>
      </w:r>
    </w:p>
    <w:p w:rsidR="00000000" w:rsidDel="00000000" w:rsidP="00000000" w:rsidRDefault="00000000" w:rsidRPr="00000000" w14:paraId="0000004A">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His writings featured ordinary lucidity and easy style.</w:t>
      </w:r>
    </w:p>
    <w:p w:rsidR="00000000" w:rsidDel="00000000" w:rsidP="00000000" w:rsidRDefault="00000000" w:rsidRPr="00000000" w14:paraId="0000004B">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Revolving around an object is the first way of knowing a thing.</w:t>
      </w:r>
    </w:p>
    <w:p w:rsidR="00000000" w:rsidDel="00000000" w:rsidP="00000000" w:rsidRDefault="00000000" w:rsidRPr="00000000" w14:paraId="0000004C">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He gained fame for his common ideas.</w:t>
      </w:r>
    </w:p>
    <w:p w:rsidR="00000000" w:rsidDel="00000000" w:rsidP="00000000" w:rsidRDefault="00000000" w:rsidRPr="00000000" w14:paraId="0000004D">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4E">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5. </w:t>
      </w:r>
      <w:r w:rsidDel="00000000" w:rsidR="00000000" w:rsidRPr="00000000">
        <w:rPr>
          <w:rFonts w:ascii="Noto Serif Bengali" w:cs="Noto Serif Bengali" w:eastAsia="Noto Serif Bengali" w:hAnsi="Noto Serif Bengali"/>
          <w:b w:val="1"/>
          <w:bCs w:val="1"/>
          <w:sz w:val="20"/>
          <w:szCs w:val="20"/>
          <w:rtl w:val="0"/>
        </w:rPr>
        <w:t xml:space="preserve">Read the given text again and summarize it.</w:t>
      </w:r>
      <w:r w:rsidDel="00000000" w:rsidR="00000000" w:rsidRPr="00000000">
        <w:rPr>
          <w:rFonts w:ascii="Noto Serif Bengali" w:cs="Noto Serif Bengali" w:eastAsia="Noto Serif Bengali" w:hAnsi="Noto Serif Bengali"/>
          <w:sz w:val="20"/>
          <w:szCs w:val="20"/>
          <w:rtl w:val="0"/>
        </w:rPr>
        <w:t xml:space="preserve"> </w:t>
        <w:tab/>
        <w:tab/>
        <w:tab/>
        <w:t xml:space="preserve">10</w:t>
      </w:r>
    </w:p>
    <w:p w:rsidR="00000000" w:rsidDel="00000000" w:rsidP="00000000" w:rsidRDefault="00000000" w:rsidRPr="00000000" w14:paraId="0000004F">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0">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1">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6. </w:t>
      </w:r>
      <w:r w:rsidDel="00000000" w:rsidR="00000000" w:rsidRPr="00000000">
        <w:rPr>
          <w:rFonts w:ascii="Noto Serif Bengali" w:cs="Noto Serif Bengali" w:eastAsia="Noto Serif Bengali" w:hAnsi="Noto Serif Bengali"/>
          <w:b w:val="1"/>
          <w:bCs w:val="1"/>
          <w:sz w:val="20"/>
          <w:szCs w:val="20"/>
          <w:rtl w:val="0"/>
        </w:rPr>
        <w:t xml:space="preserve">The phrases in Column A are the beginnings of some sentences. The phrases in Column B are the endings. Match the phrases in Column A with the phrases in Column B to make complete sentences:</w:t>
      </w:r>
      <w:r w:rsidDel="00000000" w:rsidR="00000000" w:rsidRPr="00000000">
        <w:rPr>
          <w:rFonts w:ascii="Noto Serif Bengali" w:cs="Noto Serif Bengali" w:eastAsia="Noto Serif Bengali" w:hAnsi="Noto Serif Bengali"/>
          <w:sz w:val="20"/>
          <w:szCs w:val="20"/>
          <w:rtl w:val="0"/>
        </w:rPr>
        <w:t xml:space="preserve"> </w:t>
        <w:tab/>
        <w:t xml:space="preserve">1×5 = 5</w:t>
      </w:r>
    </w:p>
    <w:tbl>
      <w:tblPr>
        <w:tblStyle w:val="Table2"/>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4399999999996"/>
        <w:gridCol w:w="3705.4399999999996"/>
        <w:tblGridChange w:id="0">
          <w:tblGrid>
            <w:gridCol w:w="3705.4399999999996"/>
            <w:gridCol w:w="3705.43999999999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144"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144"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Health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as gold or any other personal possessions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It means health is equally valuable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eat a balanced diet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(iii) To keep ourselves healthy, we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wealth</w:t>
            </w:r>
          </w:p>
        </w:tc>
      </w:tr>
      <w:tr>
        <w:trPr>
          <w:cantSplit w:val="0"/>
          <w:trHeight w:val="146.075999999999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We have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(d) have to do certain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We must exercise regularly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to keep our body fit for work</w:t>
            </w:r>
          </w:p>
        </w:tc>
      </w:tr>
    </w:tbl>
    <w:p w:rsidR="00000000" w:rsidDel="00000000" w:rsidP="00000000" w:rsidRDefault="00000000" w:rsidRPr="00000000" w14:paraId="0000005E">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F">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0">
      <w:pPr>
        <w:spacing w:line="167.99999999999997"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sz w:val="20"/>
          <w:szCs w:val="20"/>
          <w:rtl w:val="0"/>
        </w:rPr>
        <w:t xml:space="preserve">7. </w:t>
      </w:r>
      <w:r w:rsidDel="00000000" w:rsidR="00000000" w:rsidRPr="00000000">
        <w:rPr>
          <w:rFonts w:ascii="Noto Serif Bengali" w:cs="Noto Serif Bengali" w:eastAsia="Noto Serif Bengali" w:hAnsi="Noto Serif Bengali"/>
          <w:b w:val="1"/>
          <w:bCs w:val="1"/>
          <w:sz w:val="20"/>
          <w:szCs w:val="20"/>
          <w:rtl w:val="0"/>
        </w:rPr>
        <w:t xml:space="preserve">Rearrange the following sentences in correct order in your answer script. You do not need to reproduce the sentences in your script. Only the corresponding numbers of the sentences need to be written. 1×5 = 5</w:t>
      </w:r>
    </w:p>
    <w:p w:rsidR="00000000" w:rsidDel="00000000" w:rsidP="00000000" w:rsidRDefault="00000000" w:rsidRPr="00000000" w14:paraId="00000061">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He fell fast asleep there but a great noise woke him up.</w:t>
      </w:r>
    </w:p>
    <w:p w:rsidR="00000000" w:rsidDel="00000000" w:rsidP="00000000" w:rsidRDefault="00000000" w:rsidRPr="00000000" w14:paraId="00000062">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It was crying for pain in its leg.</w:t>
      </w:r>
    </w:p>
    <w:p w:rsidR="00000000" w:rsidDel="00000000" w:rsidP="00000000" w:rsidRDefault="00000000" w:rsidRPr="00000000" w14:paraId="00000063">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Androcles was very much afraid and he felt sure that the beast would kill him.</w:t>
      </w:r>
    </w:p>
    <w:p w:rsidR="00000000" w:rsidDel="00000000" w:rsidP="00000000" w:rsidRDefault="00000000" w:rsidRPr="00000000" w14:paraId="00000064">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A lion had entered the cave roaring loudly.</w:t>
      </w:r>
    </w:p>
    <w:p w:rsidR="00000000" w:rsidDel="00000000" w:rsidP="00000000" w:rsidRDefault="00000000" w:rsidRPr="00000000" w14:paraId="00000065">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He went to the lion.</w:t>
      </w:r>
    </w:p>
    <w:p w:rsidR="00000000" w:rsidDel="00000000" w:rsidP="00000000" w:rsidRDefault="00000000" w:rsidRPr="00000000" w14:paraId="00000066">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(f) Then he removed a thorn from the lion's paws.</w:t>
      </w:r>
    </w:p>
    <w:p w:rsidR="00000000" w:rsidDel="00000000" w:rsidP="00000000" w:rsidRDefault="00000000" w:rsidRPr="00000000" w14:paraId="00000067">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(g) Soon he realized that the lion was not angry.</w:t>
      </w:r>
    </w:p>
    <w:p w:rsidR="00000000" w:rsidDel="00000000" w:rsidP="00000000" w:rsidRDefault="00000000" w:rsidRPr="00000000" w14:paraId="00000068">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 Once Androcles fled away from his master's house and hid himself in a forest.</w:t>
      </w:r>
    </w:p>
    <w:p w:rsidR="00000000" w:rsidDel="00000000" w:rsidP="00000000" w:rsidRDefault="00000000" w:rsidRPr="00000000" w14:paraId="00000069">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A">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B">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C">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D">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E">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F">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b w:val="1"/>
          <w:bCs w:val="1"/>
          <w:sz w:val="20"/>
          <w:szCs w:val="20"/>
          <w:rtl w:val="0"/>
        </w:rPr>
        <w:t xml:space="preserve">8. Answer the following questions from poems (any five). </w:t>
        <w:tab/>
      </w:r>
      <w:r w:rsidDel="00000000" w:rsidR="00000000" w:rsidRPr="00000000">
        <w:rPr>
          <w:rFonts w:ascii="Noto Serif Bengali" w:cs="Noto Serif Bengali" w:eastAsia="Noto Serif Bengali" w:hAnsi="Noto Serif Bengali"/>
          <w:sz w:val="20"/>
          <w:szCs w:val="20"/>
          <w:rtl w:val="0"/>
        </w:rPr>
        <w:t xml:space="preserve">1×5 = 5</w:t>
      </w:r>
    </w:p>
    <w:p w:rsidR="00000000" w:rsidDel="00000000" w:rsidP="00000000" w:rsidRDefault="00000000" w:rsidRPr="00000000" w14:paraId="00000070">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What sound do bees make in the poem "Green Escape"?</w:t>
      </w:r>
    </w:p>
    <w:p w:rsidR="00000000" w:rsidDel="00000000" w:rsidP="00000000" w:rsidRDefault="00000000" w:rsidRPr="00000000" w14:paraId="00000071">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What does the poet mean by "I have turned my face away from streets and crowds"?</w:t>
      </w:r>
    </w:p>
    <w:p w:rsidR="00000000" w:rsidDel="00000000" w:rsidP="00000000" w:rsidRDefault="00000000" w:rsidRPr="00000000" w14:paraId="00000072">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What does "Love to all men 'neath the sun" mean in the poem "The Children's Songs"?</w:t>
      </w:r>
    </w:p>
    <w:p w:rsidR="00000000" w:rsidDel="00000000" w:rsidP="00000000" w:rsidRDefault="00000000" w:rsidRPr="00000000" w14:paraId="00000073">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How should the children bear the yoke in youth?</w:t>
      </w:r>
    </w:p>
    <w:p w:rsidR="00000000" w:rsidDel="00000000" w:rsidP="00000000" w:rsidRDefault="00000000" w:rsidRPr="00000000" w14:paraId="00000074">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What role does nature play in symbolizing freedom and the breaking of boundaries? Answer according to the poem "Contemplation".</w:t>
      </w:r>
    </w:p>
    <w:p w:rsidR="00000000" w:rsidDel="00000000" w:rsidP="00000000" w:rsidRDefault="00000000" w:rsidRPr="00000000" w14:paraId="00000075">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(f) What does the line "shining rivers swimming through" mean?</w:t>
      </w:r>
    </w:p>
    <w:p w:rsidR="00000000" w:rsidDel="00000000" w:rsidP="00000000" w:rsidRDefault="00000000" w:rsidRPr="00000000" w14:paraId="00000076">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(g) How does the poem "The Field of the Embroidered Quilt" show the relationship between the mother and Rupai?</w:t>
      </w:r>
    </w:p>
    <w:p w:rsidR="00000000" w:rsidDel="00000000" w:rsidP="00000000" w:rsidRDefault="00000000" w:rsidRPr="00000000" w14:paraId="00000077">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 How does the poet convey the idea of impermanence in the poem "Oh, They Say"?</w:t>
      </w:r>
    </w:p>
    <w:p w:rsidR="00000000" w:rsidDel="00000000" w:rsidP="00000000" w:rsidRDefault="00000000" w:rsidRPr="00000000" w14:paraId="00000078">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9">
      <w:pPr>
        <w:spacing w:line="167.99999999999997"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9. </w:t>
      </w:r>
      <w:r w:rsidDel="00000000" w:rsidR="00000000" w:rsidRPr="00000000">
        <w:rPr>
          <w:rFonts w:ascii="Noto Serif Bengali" w:cs="Noto Serif Bengali" w:eastAsia="Noto Serif Bengali" w:hAnsi="Noto Serif Bengali"/>
          <w:b w:val="1"/>
          <w:bCs w:val="1"/>
          <w:sz w:val="20"/>
          <w:szCs w:val="20"/>
          <w:rtl w:val="0"/>
        </w:rPr>
        <w:t xml:space="preserve">Suppose, you are Reza/Rina and your friend is Limon/Luna who gets up from bed late in the morning. Now, write a dialogue between you and your friend about the importance of early rising. </w:t>
        <w:tab/>
        <w:tab/>
        <w:tab/>
      </w:r>
      <w:r w:rsidDel="00000000" w:rsidR="00000000" w:rsidRPr="00000000">
        <w:rPr>
          <w:rFonts w:ascii="Noto Serif Bengali" w:cs="Noto Serif Bengali" w:eastAsia="Noto Serif Bengali" w:hAnsi="Noto Serif Bengali"/>
          <w:sz w:val="20"/>
          <w:szCs w:val="20"/>
          <w:rtl w:val="0"/>
        </w:rPr>
        <w:t xml:space="preserve">10</w:t>
      </w:r>
    </w:p>
    <w:p w:rsidR="00000000" w:rsidDel="00000000" w:rsidP="00000000" w:rsidRDefault="00000000" w:rsidRPr="00000000" w14:paraId="0000007A">
      <w:pPr>
        <w:spacing w:line="167.99999999999997"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B">
      <w:pPr>
        <w:spacing w:line="167.99999999999997"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10. </w:t>
      </w:r>
      <w:r w:rsidDel="00000000" w:rsidR="00000000" w:rsidRPr="00000000">
        <w:rPr>
          <w:rFonts w:ascii="Noto Serif Bengali" w:cs="Noto Serif Bengali" w:eastAsia="Noto Serif Bengali" w:hAnsi="Noto Serif Bengali"/>
          <w:b w:val="1"/>
          <w:bCs w:val="1"/>
          <w:sz w:val="20"/>
          <w:szCs w:val="20"/>
          <w:rtl w:val="0"/>
        </w:rPr>
        <w:t xml:space="preserve">Read the following story. It is not complete. Use your imagination to complete the story and give a suitable title to it. </w:t>
        <w:tab/>
        <w:tab/>
        <w:tab/>
      </w:r>
      <w:r w:rsidDel="00000000" w:rsidR="00000000" w:rsidRPr="00000000">
        <w:rPr>
          <w:rFonts w:ascii="Noto Serif Bengali" w:cs="Noto Serif Bengali" w:eastAsia="Noto Serif Bengali" w:hAnsi="Noto Serif Bengali"/>
          <w:sz w:val="20"/>
          <w:szCs w:val="20"/>
          <w:rtl w:val="0"/>
        </w:rPr>
        <w:t xml:space="preserve">10</w:t>
      </w:r>
    </w:p>
    <w:p w:rsidR="00000000" w:rsidDel="00000000" w:rsidP="00000000" w:rsidRDefault="00000000" w:rsidRPr="00000000" w14:paraId="0000007C">
      <w:pPr>
        <w:spacing w:line="167.99999999999997"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Once upon a time, there was a king in Scotland. His name was Robert Bruce. He was a great king. His subjects loved him very much. He ruled over his country with popularity, good name and fame. But owing to bad luck he lost his kingdom .............</w:t>
      </w:r>
    </w:p>
    <w:p w:rsidR="00000000" w:rsidDel="00000000" w:rsidP="00000000" w:rsidRDefault="00000000" w:rsidRPr="00000000" w14:paraId="0000007D">
      <w:pPr>
        <w:spacing w:line="167.99999999999997"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E">
      <w:pPr>
        <w:spacing w:after="0" w:before="0" w:line="167.99999999999997" w:lineRule="auto"/>
        <w:rPr>
          <w:rFonts w:ascii="Noto Serif Bengali" w:cs="Noto Serif Bengali" w:eastAsia="Noto Serif Bengali" w:hAnsi="Noto Serif Bengali"/>
          <w:sz w:val="20"/>
          <w:szCs w:val="20"/>
        </w:rPr>
      </w:pPr>
      <w:r w:rsidDel="00000000" w:rsidR="00000000" w:rsidRPr="00000000">
        <w:rPr>
          <w:rtl w:val="0"/>
        </w:rPr>
      </w:r>
    </w:p>
    <w:sectPr>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