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সপ্তম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কৃষি শিক্ষা 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১। স্থান পূরণ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উওর দাও।</w:t>
        <w:tab/>
        <w:tab/>
        <w:tab/>
        <w:tab/>
        <w:tab/>
        <w:tab/>
        <w:tab/>
        <w:tab/>
        <w:tab/>
        <w:tab/>
        <w:t xml:space="preserve">১×৪=৪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বাংলাদেশ ........................... চাষ বাড়েছে।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পেয়ারা ........................... এর একটি প্রধান উৎস।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রজনীগন্ধার জমিতে সবসময় পর্যাপ্ত ........................... থাকা দরকার।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........................... একটি বেশি রাখলে ফুল বেশি সময় সতেজ থাকে।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 করণ: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সবগুলোর উওর দাও।</w:t>
        <w:tab/>
        <w:tab/>
        <w:tab/>
        <w:tab/>
        <w:tab/>
        <w:tab/>
        <w:tab/>
        <w:tab/>
        <w:tab/>
        <w:tab/>
        <w:t xml:space="preserve">১×৪=৪</w:t>
      </w:r>
    </w:p>
    <w:tbl>
      <w:tblPr>
        <w:tblStyle w:val="Table1"/>
        <w:tblW w:w="9675.0" w:type="dxa"/>
        <w:jc w:val="left"/>
        <w:tblInd w:w="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4560"/>
        <w:gridCol w:w="4620"/>
        <w:tblGridChange w:id="0">
          <w:tblGrid>
            <w:gridCol w:w="495"/>
            <w:gridCol w:w="4560"/>
            <w:gridCol w:w="4620"/>
          </w:tblGrid>
        </w:tblGridChange>
      </w:tblGrid>
      <w:tr>
        <w:trPr>
          <w:cantSplit w:val="0"/>
          <w:trHeight w:val="409.9439999999999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 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ডানপাশ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বীজ, সার, কীটনাশক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পেঁপের জাত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শ্রমিক খরচ, চাষের খরচ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পেয়ারার জাত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কাঞ্চন নগর, স্বরূপকাঠি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অবস্থাম্ভূত উপকরণ ব্যয়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শাহী, হাঁড়ি, পুয়া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বস্তুজাত উপকরণ</w:t>
            </w:r>
          </w:p>
        </w:tc>
      </w:tr>
      <w:tr>
        <w:trPr>
          <w:cantSplit w:val="0"/>
          <w:trHeight w:val="26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পশু খাদ্য</w:t>
            </w:r>
          </w:p>
        </w:tc>
      </w:tr>
    </w:tbl>
    <w:p w:rsidR="00000000" w:rsidDel="00000000" w:rsidP="00000000" w:rsidRDefault="00000000" w:rsidRPr="00000000" w14:paraId="00000020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উত্তর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সবগুলোর উওর দাও।</w:t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২×৪=৮</w:t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উপরি ব্যয় কী?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ভুট্টার ব্যবহার উল্লেখ কর।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ভুট্টা ফসলে রোগ দমনের জন্য কী কী ব্যবস্থা নিতে হবে?</w:t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রজনীগন্ধা ফুল কীভাবে মাঠ থেকে সংগ্রহ করে বাজারে পাঠানো হয়?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রচনামূলক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২টির উওর দাও। </w:t>
        <w:tab/>
        <w:tab/>
        <w:tab/>
        <w:tab/>
        <w:tab/>
        <w:tab/>
        <w:tab/>
        <w:tab/>
        <w:tab/>
        <w:t xml:space="preserve">২×৭=১৪</w:t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ভুট্টার বিভিন্ন রোগ ও এর ব্যবস্থাপনা বর্ণনা কর।</w:t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১০০টি ডিমপাড়া মুরগি পালনের আয়-ব্যয় হিসাব করার সংক্ষিপ্ত নমুনা বর্ণনা কর।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মুরগির খামারে রোগ প্রতিরোধ ব্যবস্থা জোরদার জন্য কী কী পদক্ষেপ অনুসরণ করা উচিত?</w:t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ছাগলের রোগের কারণসমূহ উল্লেখ কর এবং রোগাক্রান্ত ছাগলের লক্ষণসমূহ বর্ণনা কর।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