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বাংলা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নমুনা কপি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ব্যঞ্জনবর্ণ লিখ (প থেকে ম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               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স্বরচিহ্ন লিখ (যেকোনো ১টি)।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                                                 </w:t>
        <w:tab/>
        <w:t xml:space="preserve">                       ১০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টা থেকে টৌ পর্যন্ত: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ডা থেকে ডৌ পর্যন্ত: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ব্যঞ্জনবর্ণ সাজিয়ে লিখ।</w:t>
        <w:tab/>
        <w:tab/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উত্তর: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কারচিহ্ন লিখ (অ থেকে ঔ পর্যন্ত)।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           ১০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ব্যঞ্জনবর্ণ দিয়ে শব্দ গঠন কর (ক থেকে ট পর্যন্ত)।                       </w:t>
        <w:tab/>
        <w:t xml:space="preserve">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১০</w:t>
      </w:r>
    </w:p>
    <w:tbl>
      <w:tblPr>
        <w:tblStyle w:val="Table7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 ও কবিতা লিখ: </w:t>
        <w:tab/>
        <w:tab/>
        <w:tab/>
        <w:tab/>
        <w:tab/>
        <w:tab/>
        <w:tab/>
        <w:tab/>
        <w:t xml:space="preserve">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১০×২=২০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ক) মাছের নাম ২টি।                            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খ) রঙের নাম ২টি।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গ) তারার মেলা / আই বৃষ্টি / খোকন কোথায় /  মামার বাড়ি (কবিতা)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