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পাঁচটি ও ‘ঘ’ বিভাগ হতে সকল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B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</w:t>
      </w:r>
    </w:p>
    <w:p w:rsidR="00000000" w:rsidDel="00000000" w:rsidP="00000000" w:rsidRDefault="00000000" w:rsidRPr="00000000" w14:paraId="0000000C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</w:t>
        <w:tab/>
        <w:tab/>
        <w:tab/>
        <w:t xml:space="preserve">খ. 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ab/>
        <w:t xml:space="preserve">ঘ. </w:t>
      </w:r>
    </w:p>
    <w:p w:rsidR="00000000" w:rsidDel="00000000" w:rsidP="00000000" w:rsidRDefault="00000000" w:rsidRPr="00000000" w14:paraId="0000000E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‘</w:t>
      </w:r>
    </w:p>
    <w:p w:rsidR="00000000" w:rsidDel="00000000" w:rsidP="00000000" w:rsidRDefault="00000000" w:rsidRPr="00000000" w14:paraId="0000000F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</w:t>
        <w:tab/>
        <w:tab/>
        <w:tab/>
        <w:t xml:space="preserve">খ. 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ab/>
        <w:t xml:space="preserve">ঘ.</w:t>
      </w:r>
    </w:p>
    <w:p w:rsidR="00000000" w:rsidDel="00000000" w:rsidP="00000000" w:rsidRDefault="00000000" w:rsidRPr="00000000" w14:paraId="00000011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</w:t>
      </w:r>
    </w:p>
    <w:p w:rsidR="00000000" w:rsidDel="00000000" w:rsidP="00000000" w:rsidRDefault="00000000" w:rsidRPr="00000000" w14:paraId="00000012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</w:t>
        <w:tab/>
        <w:tab/>
        <w:t xml:space="preserve">              </w:t>
        <w:tab/>
        <w:t xml:space="preserve">খ. 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 xml:space="preserve">            </w:t>
        <w:tab/>
        <w:t xml:space="preserve">ঘ. </w:t>
      </w:r>
    </w:p>
    <w:p w:rsidR="00000000" w:rsidDel="00000000" w:rsidP="00000000" w:rsidRDefault="00000000" w:rsidRPr="00000000" w14:paraId="00000014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</w:t>
      </w:r>
    </w:p>
    <w:p w:rsidR="00000000" w:rsidDel="00000000" w:rsidP="00000000" w:rsidRDefault="00000000" w:rsidRPr="00000000" w14:paraId="00000015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</w:t>
        <w:tab/>
        <w:tab/>
        <w:tab/>
        <w:t xml:space="preserve">খ. 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ab/>
        <w:t xml:space="preserve">ঘ.</w:t>
      </w:r>
    </w:p>
    <w:p w:rsidR="00000000" w:rsidDel="00000000" w:rsidP="00000000" w:rsidRDefault="00000000" w:rsidRPr="00000000" w14:paraId="00000017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</w:t>
      </w:r>
    </w:p>
    <w:p w:rsidR="00000000" w:rsidDel="00000000" w:rsidP="00000000" w:rsidRDefault="00000000" w:rsidRPr="00000000" w14:paraId="00000018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</w:t>
        <w:tab/>
        <w:t xml:space="preserve">               </w:t>
        <w:tab/>
        <w:tab/>
        <w:t xml:space="preserve">খ. 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ab/>
        <w:t xml:space="preserve">ঘ.</w:t>
      </w:r>
    </w:p>
    <w:p w:rsidR="00000000" w:rsidDel="00000000" w:rsidP="00000000" w:rsidRDefault="00000000" w:rsidRPr="00000000" w14:paraId="0000001A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</w:t>
      </w:r>
    </w:p>
    <w:p w:rsidR="00000000" w:rsidDel="00000000" w:rsidP="00000000" w:rsidRDefault="00000000" w:rsidRPr="00000000" w14:paraId="0000001B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</w:t>
        <w:tab/>
        <w:tab/>
        <w:tab/>
        <w:t xml:space="preserve">খ. 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 xml:space="preserve">              </w:t>
        <w:tab/>
        <w:t xml:space="preserve">ঘ. </w:t>
      </w:r>
    </w:p>
    <w:p w:rsidR="00000000" w:rsidDel="00000000" w:rsidP="00000000" w:rsidRDefault="00000000" w:rsidRPr="00000000" w14:paraId="0000001D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</w:t>
      </w:r>
    </w:p>
    <w:p w:rsidR="00000000" w:rsidDel="00000000" w:rsidP="00000000" w:rsidRDefault="00000000" w:rsidRPr="00000000" w14:paraId="0000001E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</w:t>
        <w:tab/>
        <w:tab/>
        <w:tab/>
        <w:t xml:space="preserve">খ. </w:t>
      </w:r>
    </w:p>
    <w:p w:rsidR="00000000" w:rsidDel="00000000" w:rsidP="00000000" w:rsidRDefault="00000000" w:rsidRPr="00000000" w14:paraId="0000001F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</w:t>
        <w:tab/>
        <w:tab/>
        <w:tab/>
        <w:t xml:space="preserve">ঘ. </w:t>
      </w:r>
    </w:p>
    <w:p w:rsidR="00000000" w:rsidDel="00000000" w:rsidP="00000000" w:rsidRDefault="00000000" w:rsidRPr="00000000" w14:paraId="0000002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</w:t>
        <w:tab/>
        <w:tab/>
      </w:r>
    </w:p>
    <w:p w:rsidR="00000000" w:rsidDel="00000000" w:rsidP="00000000" w:rsidRDefault="00000000" w:rsidRPr="00000000" w14:paraId="00000025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</w:t>
      </w:r>
    </w:p>
    <w:p w:rsidR="00000000" w:rsidDel="00000000" w:rsidP="00000000" w:rsidRDefault="00000000" w:rsidRPr="00000000" w14:paraId="0000002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</w:t>
        <w:tab/>
        <w:tab/>
        <w:tab/>
        <w:tab/>
      </w:r>
    </w:p>
    <w:p w:rsidR="00000000" w:rsidDel="00000000" w:rsidP="00000000" w:rsidRDefault="00000000" w:rsidRPr="00000000" w14:paraId="0000003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</w:t>
        <w:tab/>
        <w:tab/>
        <w:tab/>
        <w:tab/>
        <w:tab/>
      </w:r>
    </w:p>
    <w:p w:rsidR="00000000" w:rsidDel="00000000" w:rsidP="00000000" w:rsidRDefault="00000000" w:rsidRPr="00000000" w14:paraId="00000032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</w:t>
        <w:tab/>
        <w:tab/>
        <w:tab/>
        <w:tab/>
      </w:r>
    </w:p>
    <w:p w:rsidR="00000000" w:rsidDel="00000000" w:rsidP="00000000" w:rsidRDefault="00000000" w:rsidRPr="00000000" w14:paraId="00000034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</w:t>
      </w:r>
    </w:p>
    <w:p w:rsidR="00000000" w:rsidDel="00000000" w:rsidP="00000000" w:rsidRDefault="00000000" w:rsidRPr="00000000" w14:paraId="00000035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</w:t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C">
      <w:pPr>
        <w:spacing w:lin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F">
      <w:pPr>
        <w:spacing w:line="1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8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5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</w:t>
      </w:r>
    </w:p>
    <w:p w:rsidR="00000000" w:rsidDel="00000000" w:rsidP="00000000" w:rsidRDefault="00000000" w:rsidRPr="00000000" w14:paraId="0000005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</w:t>
      </w:r>
    </w:p>
    <w:p w:rsidR="00000000" w:rsidDel="00000000" w:rsidP="00000000" w:rsidRDefault="00000000" w:rsidRPr="00000000" w14:paraId="0000005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56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57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5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80" w:lineRule="auto"/>
        <w:rPr/>
      </w:pPr>
      <w:r w:rsidDel="00000000" w:rsidR="00000000" w:rsidRPr="00000000">
        <w:rPr>
          <w:rtl w:val="0"/>
        </w:rPr>
        <w:t xml:space="preserve">১২টি থাকবে।</w:t>
      </w:r>
    </w:p>
    <w:p w:rsidR="00000000" w:rsidDel="00000000" w:rsidP="00000000" w:rsidRDefault="00000000" w:rsidRPr="00000000" w14:paraId="0000005A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5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80" w:lineRule="auto"/>
        <w:rPr/>
      </w:pPr>
      <w:r w:rsidDel="00000000" w:rsidR="00000000" w:rsidRPr="00000000">
        <w:rPr>
          <w:rtl w:val="0"/>
        </w:rPr>
        <w:t xml:space="preserve">১০টি থাকবে।</w:t>
      </w:r>
    </w:p>
    <w:p w:rsidR="00000000" w:rsidDel="00000000" w:rsidP="00000000" w:rsidRDefault="00000000" w:rsidRPr="00000000" w14:paraId="0000005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66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67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</w:t>
      </w:r>
    </w:p>
    <w:p w:rsidR="00000000" w:rsidDel="00000000" w:rsidP="00000000" w:rsidRDefault="00000000" w:rsidRPr="00000000" w14:paraId="0000006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</w:t>
      </w:r>
    </w:p>
    <w:p w:rsidR="00000000" w:rsidDel="00000000" w:rsidP="00000000" w:rsidRDefault="00000000" w:rsidRPr="00000000" w14:paraId="0000006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6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6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7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যুক্তবর্ণ/বর্ণ সাজিয়ে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7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7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7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</w:r>
    </w:p>
    <w:p w:rsidR="00000000" w:rsidDel="00000000" w:rsidP="00000000" w:rsidRDefault="00000000" w:rsidRPr="00000000" w14:paraId="0000007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</w:r>
    </w:p>
    <w:p w:rsidR="00000000" w:rsidDel="00000000" w:rsidP="00000000" w:rsidRDefault="00000000" w:rsidRPr="00000000" w14:paraId="0000007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</w:t>
        <w:tab/>
        <w:tab/>
      </w:r>
    </w:p>
    <w:p w:rsidR="00000000" w:rsidDel="00000000" w:rsidP="00000000" w:rsidRDefault="00000000" w:rsidRPr="00000000" w14:paraId="0000007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</w:t>
      </w:r>
    </w:p>
    <w:p w:rsidR="00000000" w:rsidDel="00000000" w:rsidP="00000000" w:rsidRDefault="00000000" w:rsidRPr="00000000" w14:paraId="0000007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</w:r>
    </w:p>
    <w:p w:rsidR="00000000" w:rsidDel="00000000" w:rsidP="00000000" w:rsidRDefault="00000000" w:rsidRPr="00000000" w14:paraId="0000007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</w:t>
      </w:r>
    </w:p>
    <w:p w:rsidR="00000000" w:rsidDel="00000000" w:rsidP="00000000" w:rsidRDefault="00000000" w:rsidRPr="00000000" w14:paraId="0000007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</w:t>
        <w:tab/>
        <w:tab/>
        <w:tab/>
        <w:tab/>
      </w:r>
    </w:p>
    <w:p w:rsidR="00000000" w:rsidDel="00000000" w:rsidP="00000000" w:rsidRDefault="00000000" w:rsidRPr="00000000" w14:paraId="0000008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</w:t>
      </w:r>
    </w:p>
    <w:p w:rsidR="00000000" w:rsidDel="00000000" w:rsidP="00000000" w:rsidRDefault="00000000" w:rsidRPr="00000000" w14:paraId="0000008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</w:t>
        <w:tab/>
        <w:tab/>
        <w:tab/>
        <w:tab/>
        <w:tab/>
      </w:r>
    </w:p>
    <w:p w:rsidR="00000000" w:rsidDel="00000000" w:rsidP="00000000" w:rsidRDefault="00000000" w:rsidRPr="00000000" w14:paraId="0000008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</w:t>
      </w:r>
    </w:p>
    <w:p w:rsidR="00000000" w:rsidDel="00000000" w:rsidP="00000000" w:rsidRDefault="00000000" w:rsidRPr="00000000" w14:paraId="0000008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</w:t>
        <w:tab/>
        <w:tab/>
        <w:tab/>
        <w:tab/>
      </w:r>
    </w:p>
    <w:p w:rsidR="00000000" w:rsidDel="00000000" w:rsidP="00000000" w:rsidRDefault="00000000" w:rsidRPr="00000000" w14:paraId="0000008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</w:t>
      </w:r>
    </w:p>
    <w:p w:rsidR="00000000" w:rsidDel="00000000" w:rsidP="00000000" w:rsidRDefault="00000000" w:rsidRPr="00000000" w14:paraId="0000008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9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1st Semester Examination-2026</w:t>
      </w:r>
    </w:p>
    <w:p w:rsidR="00000000" w:rsidDel="00000000" w:rsidP="00000000" w:rsidRDefault="00000000" w:rsidRPr="00000000" w14:paraId="00000096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Class: </w:t>
      </w:r>
    </w:p>
    <w:p w:rsidR="00000000" w:rsidDel="00000000" w:rsidP="00000000" w:rsidRDefault="00000000" w:rsidRPr="00000000" w14:paraId="00000097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Subject: </w:t>
      </w:r>
    </w:p>
    <w:p w:rsidR="00000000" w:rsidDel="00000000" w:rsidP="00000000" w:rsidRDefault="00000000" w:rsidRPr="00000000" w14:paraId="00000098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Time: 1 Hours </w:t>
        <w:tab/>
        <w:tab/>
        <w:tab/>
        <w:tab/>
        <w:tab/>
        <w:tab/>
        <w:tab/>
        <w:t xml:space="preserve">           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92.00000000000003" w:lineRule="auto"/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9B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92.00000000000003" w:lineRule="auto"/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[Here is uploaded file text and create all questions]</w:t>
      </w:r>
    </w:p>
    <w:p w:rsidR="00000000" w:rsidDel="00000000" w:rsidP="00000000" w:rsidRDefault="00000000" w:rsidRPr="00000000" w14:paraId="0000009D">
      <w:pPr>
        <w:spacing w:line="192.00000000000003" w:lineRule="auto"/>
        <w:jc w:val="center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Choose the correct answer from the alternatives.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192.00000000000003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92.00000000000003" w:lineRule="auto"/>
        <w:ind w:left="720" w:firstLine="720"/>
        <w:rPr/>
      </w:pPr>
      <w:r w:rsidDel="00000000" w:rsidR="00000000" w:rsidRPr="00000000">
        <w:rPr>
          <w:rtl w:val="0"/>
        </w:rPr>
        <w:t xml:space="preserve">(i)</w:t>
        <w:tab/>
        <w:tab/>
        <w:tab/>
        <w:t xml:space="preserve"> (ii) </w:t>
      </w:r>
    </w:p>
    <w:p w:rsidR="00000000" w:rsidDel="00000000" w:rsidP="00000000" w:rsidRDefault="00000000" w:rsidRPr="00000000" w14:paraId="000000A2">
      <w:pPr>
        <w:spacing w:line="192.00000000000003" w:lineRule="auto"/>
        <w:ind w:left="720" w:firstLine="720"/>
        <w:rPr/>
      </w:pPr>
      <w:r w:rsidDel="00000000" w:rsidR="00000000" w:rsidRPr="00000000">
        <w:rPr>
          <w:rtl w:val="0"/>
        </w:rPr>
        <w:t xml:space="preserve">(iii) </w:t>
        <w:tab/>
        <w:tab/>
        <w:tab/>
        <w:t xml:space="preserve">(iv)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4">
      <w:pPr>
        <w:ind w:left="720" w:firstLine="720"/>
        <w:rPr/>
      </w:pPr>
      <w:r w:rsidDel="00000000" w:rsidR="00000000" w:rsidRPr="00000000">
        <w:rPr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5">
      <w:pPr>
        <w:ind w:left="720" w:firstLine="720"/>
        <w:rPr/>
      </w:pPr>
      <w:r w:rsidDel="00000000" w:rsidR="00000000" w:rsidRPr="00000000">
        <w:rPr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7">
      <w:pPr>
        <w:ind w:left="720" w:firstLine="720"/>
        <w:rPr/>
      </w:pPr>
      <w:r w:rsidDel="00000000" w:rsidR="00000000" w:rsidRPr="00000000">
        <w:rPr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8">
      <w:pPr>
        <w:ind w:left="720" w:firstLine="720"/>
        <w:rPr/>
      </w:pPr>
      <w:r w:rsidDel="00000000" w:rsidR="00000000" w:rsidRPr="00000000">
        <w:rPr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B">
      <w:pPr>
        <w:ind w:left="720" w:firstLine="720"/>
        <w:rPr/>
      </w:pPr>
      <w:r w:rsidDel="00000000" w:rsidR="00000000" w:rsidRPr="00000000">
        <w:rPr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D">
      <w:pPr>
        <w:ind w:left="720" w:firstLine="720"/>
        <w:rPr/>
      </w:pPr>
      <w:r w:rsidDel="00000000" w:rsidR="00000000" w:rsidRPr="00000000">
        <w:rPr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AE">
      <w:pPr>
        <w:ind w:left="720" w:firstLine="720"/>
        <w:rPr/>
      </w:pPr>
      <w:r w:rsidDel="00000000" w:rsidR="00000000" w:rsidRPr="00000000">
        <w:rPr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AF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Fill in the blanks with the words from the passage.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(a)</w:t>
      </w:r>
    </w:p>
    <w:p w:rsidR="00000000" w:rsidDel="00000000" w:rsidP="00000000" w:rsidRDefault="00000000" w:rsidRPr="00000000" w14:paraId="000000B2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(b)</w:t>
      </w:r>
    </w:p>
    <w:p w:rsidR="00000000" w:rsidDel="00000000" w:rsidP="00000000" w:rsidRDefault="00000000" w:rsidRPr="00000000" w14:paraId="000000B3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B4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(d)</w:t>
      </w:r>
    </w:p>
    <w:p w:rsidR="00000000" w:rsidDel="00000000" w:rsidP="00000000" w:rsidRDefault="00000000" w:rsidRPr="00000000" w14:paraId="000000B5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(e)</w:t>
      </w:r>
    </w:p>
    <w:p w:rsidR="00000000" w:rsidDel="00000000" w:rsidP="00000000" w:rsidRDefault="00000000" w:rsidRPr="00000000" w14:paraId="000000B6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92.00000000000003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‘T’ for True and ‘F’ for False statements. </w:t>
      </w:r>
      <w:r w:rsidDel="00000000" w:rsidR="00000000" w:rsidRPr="00000000">
        <w:rPr>
          <w:rtl w:val="0"/>
        </w:rPr>
        <w:tab/>
        <w:tab/>
        <w:tab/>
        <w:t xml:space="preserve">1×5=5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(a)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(b)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(d)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(e)</w:t>
      </w:r>
    </w:p>
    <w:p w:rsidR="00000000" w:rsidDel="00000000" w:rsidP="00000000" w:rsidRDefault="00000000" w:rsidRPr="00000000" w14:paraId="000000BD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19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Answer the following questions.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3×5=1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(a)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(b)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(c)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(d)</w:t>
      </w:r>
    </w:p>
    <w:p w:rsidR="00000000" w:rsidDel="00000000" w:rsidP="00000000" w:rsidRDefault="00000000" w:rsidRPr="00000000" w14:paraId="000000C3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(e) </w:t>
      </w:r>
    </w:p>
    <w:p w:rsidR="00000000" w:rsidDel="00000000" w:rsidP="00000000" w:rsidRDefault="00000000" w:rsidRPr="00000000" w14:paraId="000000C4">
      <w:pPr>
        <w:spacing w:line="192.0000000000000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92.0000000000000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92.00000000000003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