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9C" w:rsidRDefault="0000419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11776" w:type="dxa"/>
        <w:tblInd w:w="-931" w:type="dxa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2"/>
        <w:gridCol w:w="1472"/>
        <w:gridCol w:w="1472"/>
      </w:tblGrid>
      <w:tr w:rsidR="00334A60" w:rsidRPr="00334A60" w:rsidTr="00334A60">
        <w:trPr>
          <w:trHeight w:val="534"/>
        </w:trPr>
        <w:tc>
          <w:tcPr>
            <w:tcW w:w="1472" w:type="dxa"/>
            <w:tcBorders>
              <w:tl2br w:val="single" w:sz="4" w:space="0" w:color="auto"/>
            </w:tcBorders>
            <w:shd w:val="clear" w:color="auto" w:fill="4A442A" w:themeFill="background2" w:themeFillShade="40"/>
          </w:tcPr>
          <w:p w:rsidR="00B87174" w:rsidRPr="00334A60" w:rsidRDefault="00B87174">
            <w:pPr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 xml:space="preserve">               Time</w:t>
            </w:r>
          </w:p>
          <w:p w:rsidR="00B87174" w:rsidRPr="00334A60" w:rsidRDefault="00B87174">
            <w:pPr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Days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11:00 – 11:40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11:40 – 12:20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12:20 – 1:00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1:00 – 1:40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1:40 – 2:20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2:20 -3:00</w:t>
            </w:r>
          </w:p>
        </w:tc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B87174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3:00-3:40</w:t>
            </w:r>
          </w:p>
        </w:tc>
      </w:tr>
      <w:tr w:rsidR="00B87174" w:rsidTr="00334A60">
        <w:trPr>
          <w:trHeight w:val="534"/>
        </w:trPr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334A60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Sat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 - 2416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 - 2416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 - 2416</w:t>
            </w:r>
          </w:p>
        </w:tc>
        <w:tc>
          <w:tcPr>
            <w:tcW w:w="1472" w:type="dxa"/>
            <w:vMerge w:val="restart"/>
          </w:tcPr>
          <w:p w:rsidR="00B87174" w:rsidRPr="00334A60" w:rsidRDefault="00334A60" w:rsidP="00334A60">
            <w:pPr>
              <w:jc w:val="center"/>
              <w:rPr>
                <w:sz w:val="32"/>
              </w:rPr>
            </w:pPr>
            <w:r w:rsidRPr="00334A60">
              <w:rPr>
                <w:sz w:val="32"/>
              </w:rPr>
              <w:t>B</w:t>
            </w:r>
          </w:p>
          <w:p w:rsidR="00334A60" w:rsidRPr="00334A60" w:rsidRDefault="00334A60" w:rsidP="00334A60">
            <w:pPr>
              <w:jc w:val="center"/>
              <w:rPr>
                <w:sz w:val="32"/>
              </w:rPr>
            </w:pPr>
            <w:r w:rsidRPr="00334A60">
              <w:rPr>
                <w:sz w:val="32"/>
              </w:rPr>
              <w:t>R</w:t>
            </w:r>
          </w:p>
          <w:p w:rsidR="00334A60" w:rsidRPr="00334A60" w:rsidRDefault="00334A60" w:rsidP="00334A60">
            <w:pPr>
              <w:jc w:val="center"/>
              <w:rPr>
                <w:sz w:val="32"/>
              </w:rPr>
            </w:pPr>
            <w:r w:rsidRPr="00334A60">
              <w:rPr>
                <w:sz w:val="32"/>
              </w:rPr>
              <w:t>E</w:t>
            </w:r>
          </w:p>
          <w:p w:rsidR="00334A60" w:rsidRPr="00334A60" w:rsidRDefault="00334A60" w:rsidP="00334A60">
            <w:pPr>
              <w:jc w:val="center"/>
              <w:rPr>
                <w:sz w:val="32"/>
              </w:rPr>
            </w:pPr>
            <w:r w:rsidRPr="00334A60">
              <w:rPr>
                <w:sz w:val="32"/>
              </w:rPr>
              <w:t>A</w:t>
            </w:r>
          </w:p>
          <w:p w:rsidR="00334A60" w:rsidRDefault="00334A60" w:rsidP="00334A60">
            <w:pPr>
              <w:jc w:val="center"/>
            </w:pPr>
            <w:r w:rsidRPr="00334A60">
              <w:rPr>
                <w:sz w:val="32"/>
              </w:rPr>
              <w:t>K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</w:tr>
      <w:tr w:rsidR="00B87174" w:rsidTr="00334A60">
        <w:trPr>
          <w:trHeight w:val="515"/>
        </w:trPr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334A60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Sun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FSC- 1207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CSE-2400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FSC- 1207</w:t>
            </w:r>
          </w:p>
        </w:tc>
        <w:tc>
          <w:tcPr>
            <w:tcW w:w="1472" w:type="dxa"/>
            <w:vMerge/>
          </w:tcPr>
          <w:p w:rsidR="00B87174" w:rsidRDefault="00B87174" w:rsidP="00334A60">
            <w:pPr>
              <w:jc w:val="center"/>
            </w:pPr>
          </w:p>
        </w:tc>
        <w:tc>
          <w:tcPr>
            <w:tcW w:w="1472" w:type="dxa"/>
          </w:tcPr>
          <w:p w:rsidR="00B87174" w:rsidRPr="00334A60" w:rsidRDefault="00334A60" w:rsidP="00334A60">
            <w:pPr>
              <w:jc w:val="center"/>
            </w:pPr>
            <w:r>
              <w:t>FSC- 1207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CSE-2400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CSE-2400</w:t>
            </w:r>
          </w:p>
        </w:tc>
      </w:tr>
      <w:tr w:rsidR="00B87174" w:rsidTr="00334A60">
        <w:trPr>
          <w:trHeight w:val="534"/>
        </w:trPr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334A60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Mon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FSC-2311</w:t>
            </w:r>
          </w:p>
        </w:tc>
        <w:tc>
          <w:tcPr>
            <w:tcW w:w="1472" w:type="dxa"/>
            <w:vMerge/>
          </w:tcPr>
          <w:p w:rsidR="00B87174" w:rsidRDefault="00B87174" w:rsidP="00334A60">
            <w:pPr>
              <w:jc w:val="center"/>
            </w:pP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FSC-2315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FSC-2315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FSC-2315</w:t>
            </w:r>
          </w:p>
        </w:tc>
      </w:tr>
      <w:tr w:rsidR="00B87174" w:rsidTr="00334A60">
        <w:trPr>
          <w:trHeight w:val="557"/>
        </w:trPr>
        <w:tc>
          <w:tcPr>
            <w:tcW w:w="1472" w:type="dxa"/>
            <w:shd w:val="clear" w:color="auto" w:fill="4A442A" w:themeFill="background2" w:themeFillShade="40"/>
          </w:tcPr>
          <w:p w:rsidR="00B87174" w:rsidRPr="00334A60" w:rsidRDefault="00B87174" w:rsidP="00334A60">
            <w:pPr>
              <w:jc w:val="center"/>
              <w:rPr>
                <w:color w:val="FFFFFF" w:themeColor="background1"/>
              </w:rPr>
            </w:pPr>
            <w:r w:rsidRPr="00334A60">
              <w:rPr>
                <w:color w:val="FFFFFF" w:themeColor="background1"/>
              </w:rPr>
              <w:t>Tue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ECE- 2300</w:t>
            </w:r>
          </w:p>
        </w:tc>
        <w:tc>
          <w:tcPr>
            <w:tcW w:w="1472" w:type="dxa"/>
          </w:tcPr>
          <w:p w:rsidR="00B87174" w:rsidRPr="00334A60" w:rsidRDefault="00334A60" w:rsidP="00334A60">
            <w:pPr>
              <w:jc w:val="center"/>
            </w:pPr>
            <w:r>
              <w:t>ECE- 2300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ECE- 2300</w:t>
            </w:r>
          </w:p>
        </w:tc>
        <w:tc>
          <w:tcPr>
            <w:tcW w:w="1472" w:type="dxa"/>
            <w:vMerge/>
          </w:tcPr>
          <w:p w:rsidR="00B87174" w:rsidRDefault="00B87174" w:rsidP="00334A60">
            <w:pPr>
              <w:jc w:val="center"/>
            </w:pP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UREL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UREL</w:t>
            </w:r>
          </w:p>
        </w:tc>
        <w:tc>
          <w:tcPr>
            <w:tcW w:w="1472" w:type="dxa"/>
          </w:tcPr>
          <w:p w:rsidR="00B87174" w:rsidRDefault="00334A60" w:rsidP="00334A60">
            <w:pPr>
              <w:jc w:val="center"/>
            </w:pPr>
            <w:r>
              <w:t>UREL</w:t>
            </w:r>
          </w:p>
        </w:tc>
      </w:tr>
    </w:tbl>
    <w:p w:rsidR="0031725E" w:rsidRDefault="0031725E" w:rsidP="00334A60">
      <w:pPr>
        <w:jc w:val="center"/>
      </w:pPr>
      <w:bookmarkStart w:id="0" w:name="_GoBack"/>
      <w:bookmarkEnd w:id="0"/>
    </w:p>
    <w:sectPr w:rsidR="0031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9C"/>
    <w:rsid w:val="0000419C"/>
    <w:rsid w:val="0031725E"/>
    <w:rsid w:val="00334A60"/>
    <w:rsid w:val="007E60DD"/>
    <w:rsid w:val="00B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LAW_Common_PC</dc:creator>
  <cp:lastModifiedBy>LAW_Common_PC</cp:lastModifiedBy>
  <cp:revision>2</cp:revision>
  <dcterms:created xsi:type="dcterms:W3CDTF">2007-12-31T19:20:00Z</dcterms:created>
  <dcterms:modified xsi:type="dcterms:W3CDTF">2007-12-31T19:20:00Z</dcterms:modified>
</cp:coreProperties>
</file>