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FB69D6" w14:textId="77777777" w:rsidR="000E3284" w:rsidRPr="000A3D46" w:rsidRDefault="000E3284" w:rsidP="000E3284">
      <w:pPr>
        <w:bidi/>
        <w:jc w:val="center"/>
        <w:rPr>
          <w:rFonts w:ascii="Arial" w:eastAsia="+mj-ea" w:hAnsi="Arial" w:cs="Arial"/>
          <w:b/>
          <w:bCs/>
          <w:kern w:val="24"/>
          <w:sz w:val="44"/>
          <w:szCs w:val="44"/>
          <w:rtl/>
          <w:lang w:bidi="ar-AE"/>
        </w:rPr>
      </w:pPr>
      <w:r w:rsidRPr="000A3D46">
        <w:rPr>
          <w:rFonts w:ascii="Arial" w:eastAsia="+mj-ea" w:hAnsi="Arial" w:cs="Arial" w:hint="cs"/>
          <w:b/>
          <w:bCs/>
          <w:kern w:val="24"/>
          <w:sz w:val="44"/>
          <w:szCs w:val="44"/>
          <w:rtl/>
          <w:lang w:bidi="ar-AE"/>
        </w:rPr>
        <w:t>القواعد وال</w:t>
      </w:r>
      <w:r w:rsidRPr="000A3D46">
        <w:rPr>
          <w:rFonts w:ascii="Arial" w:eastAsia="+mj-ea" w:hAnsi="Arial" w:cs="Arial"/>
          <w:b/>
          <w:bCs/>
          <w:kern w:val="24"/>
          <w:sz w:val="44"/>
          <w:szCs w:val="44"/>
          <w:rtl/>
          <w:lang w:bidi="ar-AE"/>
        </w:rPr>
        <w:t xml:space="preserve">ضوابط </w:t>
      </w:r>
      <w:r w:rsidRPr="000A3D46">
        <w:rPr>
          <w:rFonts w:ascii="Arial" w:eastAsia="+mj-ea" w:hAnsi="Arial" w:cs="Arial" w:hint="cs"/>
          <w:b/>
          <w:bCs/>
          <w:kern w:val="24"/>
          <w:sz w:val="44"/>
          <w:szCs w:val="44"/>
          <w:rtl/>
          <w:lang w:bidi="ar-AE"/>
        </w:rPr>
        <w:t xml:space="preserve">في </w:t>
      </w:r>
      <w:r w:rsidRPr="000A3D46">
        <w:rPr>
          <w:rFonts w:ascii="Arial" w:eastAsia="+mj-ea" w:hAnsi="Arial" w:cs="Arial"/>
          <w:b/>
          <w:bCs/>
          <w:kern w:val="24"/>
          <w:sz w:val="44"/>
          <w:szCs w:val="44"/>
          <w:rtl/>
          <w:lang w:bidi="ar-AE"/>
        </w:rPr>
        <w:t>مناهج الدعو</w:t>
      </w:r>
      <w:r w:rsidRPr="000A3D46">
        <w:rPr>
          <w:rFonts w:ascii="Arial" w:eastAsia="+mj-ea" w:hAnsi="Arial" w:cs="Arial" w:hint="cs"/>
          <w:b/>
          <w:bCs/>
          <w:kern w:val="24"/>
          <w:sz w:val="44"/>
          <w:szCs w:val="44"/>
          <w:rtl/>
          <w:lang w:bidi="ar-AE"/>
        </w:rPr>
        <w:t>ة إلى الله:</w:t>
      </w:r>
    </w:p>
    <w:p w14:paraId="2C181813" w14:textId="77777777" w:rsidR="000E3284" w:rsidRPr="000A3D46" w:rsidRDefault="000E3284" w:rsidP="000E3284">
      <w:pPr>
        <w:bidi/>
        <w:spacing w:after="0" w:line="216" w:lineRule="auto"/>
        <w:ind w:left="720"/>
        <w:contextualSpacing/>
        <w:jc w:val="both"/>
        <w:textAlignment w:val="baseline"/>
        <w:rPr>
          <w:rFonts w:asciiTheme="majorBidi" w:hAnsiTheme="majorBidi" w:cstheme="majorBidi"/>
          <w:sz w:val="36"/>
          <w:szCs w:val="36"/>
          <w:rtl/>
          <w:lang w:bidi="ar-AE"/>
        </w:rPr>
      </w:pPr>
      <w:r w:rsidRPr="000A3D46">
        <w:rPr>
          <w:rFonts w:asciiTheme="majorBidi" w:hAnsiTheme="majorBidi" w:cstheme="majorBidi" w:hint="cs"/>
          <w:sz w:val="36"/>
          <w:szCs w:val="36"/>
          <w:rtl/>
          <w:lang w:bidi="ar-AE"/>
        </w:rPr>
        <w:t>1</w:t>
      </w:r>
      <w:r w:rsidRPr="000A3D46">
        <w:rPr>
          <w:rFonts w:asciiTheme="majorBidi" w:hAnsiTheme="majorBidi" w:cstheme="majorBidi" w:hint="cs"/>
          <w:b/>
          <w:bCs/>
          <w:sz w:val="36"/>
          <w:szCs w:val="36"/>
          <w:rtl/>
          <w:lang w:bidi="ar-AE"/>
        </w:rPr>
        <w:t>-</w:t>
      </w:r>
      <w:r w:rsidRPr="000A3D46">
        <w:rPr>
          <w:rFonts w:asciiTheme="majorBidi" w:eastAsiaTheme="minorHAnsi" w:hAnsiTheme="majorBidi" w:cstheme="majorBidi"/>
          <w:b/>
          <w:bCs/>
          <w:sz w:val="36"/>
          <w:szCs w:val="36"/>
          <w:rtl/>
          <w:lang w:bidi="ar-AE"/>
        </w:rPr>
        <w:t>الانضباط :</w:t>
      </w:r>
      <w:r w:rsidRPr="000A3D46">
        <w:rPr>
          <w:rFonts w:asciiTheme="majorBidi" w:eastAsiaTheme="minorHAnsi" w:hAnsiTheme="majorBidi" w:cstheme="majorBidi"/>
          <w:sz w:val="36"/>
          <w:szCs w:val="36"/>
          <w:rtl/>
          <w:lang w:bidi="ar-AE"/>
        </w:rPr>
        <w:t xml:space="preserve"> و</w:t>
      </w:r>
      <w:r>
        <w:rPr>
          <w:rFonts w:asciiTheme="majorBidi" w:eastAsiaTheme="minorHAnsi" w:hAnsiTheme="majorBidi" w:cstheme="majorBidi" w:hint="cs"/>
          <w:sz w:val="36"/>
          <w:szCs w:val="36"/>
          <w:rtl/>
          <w:lang w:bidi="ar-AE"/>
        </w:rPr>
        <w:t>المراد به</w:t>
      </w:r>
      <w:r w:rsidRPr="000A3D46">
        <w:rPr>
          <w:rFonts w:asciiTheme="majorBidi" w:eastAsiaTheme="minorHAnsi" w:hAnsiTheme="majorBidi" w:cstheme="majorBidi"/>
          <w:sz w:val="36"/>
          <w:szCs w:val="36"/>
          <w:rtl/>
          <w:lang w:bidi="ar-AE"/>
        </w:rPr>
        <w:t xml:space="preserve"> : " الالتزام بالأحكام الشرعية " فإن الداعية ملتزم بالأحكام الشرعية في جميع أموره وتصرفاته ، سواء في وضع مناهجه ، أو في اختيار أساليبه ووسائله.</w:t>
      </w:r>
    </w:p>
    <w:p w14:paraId="336068DF" w14:textId="77777777" w:rsidR="000E3284" w:rsidRPr="000A3D46" w:rsidRDefault="000E3284" w:rsidP="000E3284">
      <w:pPr>
        <w:bidi/>
        <w:spacing w:after="0" w:line="216" w:lineRule="auto"/>
        <w:ind w:left="720"/>
        <w:contextualSpacing/>
        <w:jc w:val="both"/>
        <w:textAlignment w:val="baseline"/>
        <w:rPr>
          <w:rFonts w:asciiTheme="majorBidi" w:eastAsiaTheme="minorHAnsi" w:hAnsiTheme="majorBidi" w:cstheme="majorBidi"/>
          <w:sz w:val="36"/>
          <w:szCs w:val="36"/>
          <w:lang w:bidi="ar-AE"/>
        </w:rPr>
      </w:pPr>
    </w:p>
    <w:p w14:paraId="14A3EFEE" w14:textId="77777777" w:rsidR="000E3284" w:rsidRPr="000A3D46" w:rsidRDefault="000E3284" w:rsidP="000E3284">
      <w:pPr>
        <w:bidi/>
        <w:spacing w:after="0" w:line="216" w:lineRule="auto"/>
        <w:ind w:left="720"/>
        <w:contextualSpacing/>
        <w:jc w:val="both"/>
        <w:textAlignment w:val="baseline"/>
        <w:rPr>
          <w:rFonts w:asciiTheme="majorBidi" w:hAnsiTheme="majorBidi" w:cstheme="majorBidi"/>
          <w:sz w:val="36"/>
          <w:szCs w:val="36"/>
          <w:rtl/>
          <w:lang w:bidi="ar-AE"/>
        </w:rPr>
      </w:pPr>
      <w:r w:rsidRPr="000A3D46">
        <w:rPr>
          <w:rFonts w:asciiTheme="majorBidi" w:hAnsiTheme="majorBidi" w:cstheme="majorBidi" w:hint="cs"/>
          <w:sz w:val="36"/>
          <w:szCs w:val="36"/>
          <w:rtl/>
          <w:lang w:bidi="ar-AE"/>
        </w:rPr>
        <w:t>2</w:t>
      </w:r>
      <w:r w:rsidRPr="000A3D46">
        <w:rPr>
          <w:rFonts w:asciiTheme="majorBidi" w:eastAsiaTheme="minorHAnsi" w:hAnsiTheme="majorBidi" w:cstheme="majorBidi"/>
          <w:b/>
          <w:bCs/>
          <w:sz w:val="36"/>
          <w:szCs w:val="36"/>
          <w:rtl/>
          <w:lang w:bidi="ar-AE"/>
        </w:rPr>
        <w:t xml:space="preserve">- التدرج : </w:t>
      </w:r>
      <w:r w:rsidRPr="000A3D46">
        <w:rPr>
          <w:rFonts w:asciiTheme="majorBidi" w:eastAsiaTheme="minorHAnsi" w:hAnsiTheme="majorBidi" w:cstheme="majorBidi"/>
          <w:sz w:val="36"/>
          <w:szCs w:val="36"/>
          <w:rtl/>
          <w:lang w:bidi="ar-AE"/>
        </w:rPr>
        <w:t>الأصل في المناهج أن تكون متناسبة مع من وضعت لهم ، وذلك بحسب الأعمار والأحوال ، ومن هنا تعددت شرائع الأنبياء ومناهجهم ، قال تعالى:(لِكُلٍ جَعْلَنا منكم شِرْعةً ومِنْهاجاً) .</w:t>
      </w:r>
      <w:r w:rsidRPr="000A3D46">
        <w:rPr>
          <w:rFonts w:asciiTheme="majorBidi" w:eastAsiaTheme="minorHAnsi" w:hAnsiTheme="majorBidi" w:cstheme="majorBidi"/>
          <w:sz w:val="36"/>
          <w:szCs w:val="36"/>
          <w:rtl/>
          <w:lang w:bidi="ar-AE"/>
        </w:rPr>
        <w:br/>
        <w:t xml:space="preserve">ومن هنا نزل القرآن الكريم على الرسول متدرجاً ، قال تعالى:(قال الذين كفروا لولا نُزِّلَ عليه القرآنُ جُمْلَة واحدةً كذلك لِنُثَبِّتَ به فؤادَك ورتَّلْناه تَرْتيلاً) </w:t>
      </w:r>
    </w:p>
    <w:p w14:paraId="70384AC9" w14:textId="77777777" w:rsidR="000E3284" w:rsidRPr="000A3D46" w:rsidRDefault="000E3284" w:rsidP="000E3284">
      <w:pPr>
        <w:bidi/>
        <w:spacing w:after="0" w:line="216" w:lineRule="auto"/>
        <w:ind w:left="720"/>
        <w:contextualSpacing/>
        <w:jc w:val="both"/>
        <w:textAlignment w:val="baseline"/>
        <w:rPr>
          <w:rFonts w:asciiTheme="majorBidi" w:hAnsiTheme="majorBidi" w:cstheme="majorBidi"/>
          <w:sz w:val="36"/>
          <w:szCs w:val="36"/>
          <w:rtl/>
          <w:lang w:bidi="ar-AE"/>
        </w:rPr>
      </w:pPr>
    </w:p>
    <w:p w14:paraId="3A99EC3E" w14:textId="77777777" w:rsidR="000E3284" w:rsidRPr="000A3D46" w:rsidRDefault="000E3284" w:rsidP="000E3284">
      <w:pPr>
        <w:numPr>
          <w:ilvl w:val="0"/>
          <w:numId w:val="1"/>
        </w:numPr>
        <w:bidi/>
        <w:spacing w:after="0" w:line="216" w:lineRule="auto"/>
        <w:contextualSpacing/>
        <w:jc w:val="both"/>
        <w:textAlignment w:val="baseline"/>
        <w:rPr>
          <w:rFonts w:asciiTheme="majorBidi" w:hAnsiTheme="majorBidi" w:cstheme="majorBidi"/>
          <w:sz w:val="36"/>
          <w:szCs w:val="36"/>
          <w:lang w:bidi="ar-AE"/>
        </w:rPr>
      </w:pPr>
      <w:r w:rsidRPr="000A3D46">
        <w:rPr>
          <w:rFonts w:asciiTheme="majorBidi" w:hAnsiTheme="majorBidi" w:cstheme="majorBidi"/>
          <w:sz w:val="36"/>
          <w:szCs w:val="36"/>
          <w:rtl/>
          <w:lang w:bidi="ar-AE"/>
        </w:rPr>
        <w:t>عن عائشة : إنما نزل أول ما نزل منه - أي : من القرآن الكريم – سورةٌ من المفصَّل فيها ذكر الجنة والنار،حتى إذا ثاب الناس إلى الإسلام ، نزل الحلال والحرام ،ولو نزل أول شيء لا تشربوا الخمر ، لقالوا : لا ندع الخمر أبداً ، ولو نزل : لا تزنوا ، لقالوا: لا ندع الزنا أبداً"</w:t>
      </w:r>
    </w:p>
    <w:p w14:paraId="3E08DDAA" w14:textId="77777777" w:rsidR="000E3284" w:rsidRPr="000A3D46" w:rsidRDefault="000E3284" w:rsidP="000E3284">
      <w:pPr>
        <w:bidi/>
        <w:spacing w:after="0" w:line="216" w:lineRule="auto"/>
        <w:ind w:left="720"/>
        <w:contextualSpacing/>
        <w:jc w:val="both"/>
        <w:textAlignment w:val="baseline"/>
        <w:rPr>
          <w:rFonts w:asciiTheme="majorBidi" w:hAnsiTheme="majorBidi" w:cstheme="majorBidi"/>
          <w:sz w:val="36"/>
          <w:szCs w:val="36"/>
          <w:rtl/>
          <w:lang w:bidi="ar-AE"/>
        </w:rPr>
      </w:pPr>
      <w:r w:rsidRPr="000A3D46">
        <w:rPr>
          <w:rFonts w:asciiTheme="majorBidi" w:hAnsiTheme="majorBidi" w:cstheme="majorBidi"/>
          <w:sz w:val="36"/>
          <w:szCs w:val="36"/>
          <w:rtl/>
          <w:lang w:bidi="ar-AE"/>
        </w:rPr>
        <w:t xml:space="preserve"> .</w:t>
      </w:r>
      <w:r w:rsidRPr="000A3D46">
        <w:rPr>
          <w:rFonts w:asciiTheme="majorBidi" w:hAnsiTheme="majorBidi" w:cstheme="majorBidi"/>
          <w:sz w:val="36"/>
          <w:szCs w:val="36"/>
          <w:rtl/>
          <w:lang w:bidi="ar-AE"/>
        </w:rPr>
        <w:br/>
        <w:t>فقد كان منهج القرآن البدءَ بتفصيل أمور العقيدة وتثبيتها ، ثم ببيان الأحكام الشرعية شيئاً بعد شيء حتى نزل قوله تعالى:(اليومَ أكْمَلْتُ لكم ديَنكم ، وأَتْمَمْتُ عليكم نِعْمتي ، ورَضِيتُ لكم الإسلامَ ديناً).</w:t>
      </w:r>
    </w:p>
    <w:p w14:paraId="752CA61C" w14:textId="77777777" w:rsidR="000E3284" w:rsidRPr="000A3D46" w:rsidRDefault="000E3284" w:rsidP="000E3284">
      <w:pPr>
        <w:bidi/>
        <w:spacing w:after="0" w:line="216" w:lineRule="auto"/>
        <w:ind w:left="720"/>
        <w:contextualSpacing/>
        <w:jc w:val="both"/>
        <w:textAlignment w:val="baseline"/>
        <w:rPr>
          <w:rFonts w:asciiTheme="majorBidi" w:hAnsiTheme="majorBidi" w:cstheme="majorBidi"/>
          <w:sz w:val="36"/>
          <w:szCs w:val="36"/>
          <w:rtl/>
          <w:lang w:bidi="ar-AE"/>
        </w:rPr>
      </w:pPr>
    </w:p>
    <w:p w14:paraId="4CED7AD4" w14:textId="77777777" w:rsidR="000E3284" w:rsidRPr="000A3D46" w:rsidRDefault="000E3284" w:rsidP="000E3284">
      <w:pPr>
        <w:bidi/>
        <w:spacing w:after="0" w:line="216" w:lineRule="auto"/>
        <w:ind w:left="720"/>
        <w:contextualSpacing/>
        <w:jc w:val="both"/>
        <w:textAlignment w:val="baseline"/>
        <w:rPr>
          <w:rFonts w:asciiTheme="majorBidi" w:hAnsiTheme="majorBidi" w:cstheme="majorBidi"/>
          <w:sz w:val="36"/>
          <w:szCs w:val="36"/>
          <w:lang w:bidi="ar-AE"/>
        </w:rPr>
      </w:pPr>
      <w:r>
        <w:rPr>
          <w:rFonts w:asciiTheme="majorBidi" w:hAnsiTheme="majorBidi" w:cstheme="majorBidi" w:hint="cs"/>
          <w:b/>
          <w:bCs/>
          <w:sz w:val="36"/>
          <w:szCs w:val="36"/>
          <w:rtl/>
          <w:lang w:bidi="ar-AE"/>
        </w:rPr>
        <w:t>3</w:t>
      </w:r>
      <w:r w:rsidRPr="000A3D46">
        <w:rPr>
          <w:rFonts w:asciiTheme="majorBidi" w:hAnsiTheme="majorBidi" w:cstheme="majorBidi"/>
          <w:b/>
          <w:bCs/>
          <w:sz w:val="36"/>
          <w:szCs w:val="36"/>
          <w:rtl/>
          <w:lang w:bidi="ar-AE"/>
        </w:rPr>
        <w:t xml:space="preserve">- الاستمرار : </w:t>
      </w:r>
      <w:r w:rsidRPr="000A3D46">
        <w:rPr>
          <w:rFonts w:asciiTheme="majorBidi" w:hAnsiTheme="majorBidi" w:cstheme="majorBidi"/>
          <w:sz w:val="36"/>
          <w:szCs w:val="36"/>
          <w:rtl/>
        </w:rPr>
        <w:t xml:space="preserve">الأصل في المناهج الدعوية أن تكون مستمرة لا تنقطع أو تتوقف في مرحلة من مراحل الدعوة ، لأن الدعوة حركة مستمرة على مستوى التبليغ والتعليم لا تتوقف ما دامت هناك حياة للبشر إلى أن يرث الله الأرض ومن عليها </w:t>
      </w:r>
      <w:r w:rsidRPr="000A3D46">
        <w:rPr>
          <w:rFonts w:asciiTheme="majorBidi" w:hAnsiTheme="majorBidi" w:cstheme="majorBidi"/>
          <w:sz w:val="36"/>
          <w:szCs w:val="36"/>
          <w:rtl/>
          <w:lang w:bidi="ar-AE"/>
        </w:rPr>
        <w:t xml:space="preserve">. </w:t>
      </w:r>
      <w:r w:rsidRPr="000A3D46">
        <w:rPr>
          <w:rFonts w:asciiTheme="majorBidi" w:hAnsiTheme="majorBidi" w:cstheme="majorBidi"/>
          <w:sz w:val="36"/>
          <w:szCs w:val="36"/>
          <w:rtl/>
        </w:rPr>
        <w:t>قال تعالى</w:t>
      </w:r>
      <w:r w:rsidRPr="000A3D46">
        <w:rPr>
          <w:rFonts w:asciiTheme="majorBidi" w:hAnsiTheme="majorBidi" w:cstheme="majorBidi"/>
          <w:sz w:val="36"/>
          <w:szCs w:val="36"/>
          <w:rtl/>
          <w:lang w:bidi="ar-AE"/>
        </w:rPr>
        <w:t>: (</w:t>
      </w:r>
      <w:r w:rsidRPr="000A3D46">
        <w:rPr>
          <w:rFonts w:asciiTheme="majorBidi" w:hAnsiTheme="majorBidi" w:cstheme="majorBidi"/>
          <w:sz w:val="36"/>
          <w:szCs w:val="36"/>
          <w:rtl/>
        </w:rPr>
        <w:t>واعبُدْ ربكَ حتى يَأْتِيَكَ اليقين</w:t>
      </w:r>
      <w:r w:rsidRPr="000A3D46">
        <w:rPr>
          <w:rFonts w:asciiTheme="majorBidi" w:hAnsiTheme="majorBidi" w:cstheme="majorBidi"/>
          <w:sz w:val="36"/>
          <w:szCs w:val="36"/>
          <w:rtl/>
          <w:lang w:bidi="ar-AE"/>
        </w:rPr>
        <w:t>).</w:t>
      </w:r>
    </w:p>
    <w:p w14:paraId="4D8DFE31" w14:textId="77777777" w:rsidR="000E3284" w:rsidRPr="000A3D46" w:rsidRDefault="000E3284" w:rsidP="000E3284">
      <w:pPr>
        <w:bidi/>
        <w:spacing w:after="0" w:line="216" w:lineRule="auto"/>
        <w:ind w:left="720"/>
        <w:contextualSpacing/>
        <w:jc w:val="both"/>
        <w:textAlignment w:val="baseline"/>
        <w:rPr>
          <w:rFonts w:asciiTheme="majorBidi" w:hAnsiTheme="majorBidi" w:cstheme="majorBidi"/>
          <w:sz w:val="36"/>
          <w:szCs w:val="36"/>
          <w:lang w:bidi="ar-AE"/>
        </w:rPr>
      </w:pPr>
      <w:r w:rsidRPr="000A3D46">
        <w:rPr>
          <w:rFonts w:asciiTheme="majorBidi" w:hAnsiTheme="majorBidi" w:cstheme="majorBidi"/>
          <w:sz w:val="36"/>
          <w:szCs w:val="36"/>
          <w:rtl/>
        </w:rPr>
        <w:br/>
        <w:t xml:space="preserve">وقد وجه الله </w:t>
      </w:r>
      <w:r w:rsidRPr="000A3D46">
        <w:rPr>
          <w:rFonts w:asciiTheme="majorBidi" w:hAnsiTheme="majorBidi" w:cstheme="majorBidi"/>
          <w:sz w:val="36"/>
          <w:szCs w:val="36"/>
          <w:rtl/>
          <w:lang w:bidi="ar-AE"/>
        </w:rPr>
        <w:t>تعالى</w:t>
      </w:r>
      <w:r w:rsidRPr="000A3D46">
        <w:rPr>
          <w:rFonts w:asciiTheme="majorBidi" w:hAnsiTheme="majorBidi" w:cstheme="majorBidi"/>
          <w:sz w:val="36"/>
          <w:szCs w:val="36"/>
          <w:rtl/>
        </w:rPr>
        <w:t xml:space="preserve"> رسوله إلى طلب الزيادة في العلم فقال له : </w:t>
      </w:r>
      <w:r w:rsidRPr="000A3D46">
        <w:rPr>
          <w:rFonts w:asciiTheme="majorBidi" w:hAnsiTheme="majorBidi" w:cstheme="majorBidi"/>
          <w:sz w:val="36"/>
          <w:szCs w:val="36"/>
          <w:rtl/>
          <w:lang w:bidi="ar-AE"/>
        </w:rPr>
        <w:t>(</w:t>
      </w:r>
      <w:r w:rsidRPr="000A3D46">
        <w:rPr>
          <w:rFonts w:asciiTheme="majorBidi" w:hAnsiTheme="majorBidi" w:cstheme="majorBidi"/>
          <w:sz w:val="36"/>
          <w:szCs w:val="36"/>
          <w:rtl/>
        </w:rPr>
        <w:t>وقُلْ ربَ زِدْني عِلْماً</w:t>
      </w:r>
      <w:r w:rsidRPr="000A3D46">
        <w:rPr>
          <w:rFonts w:asciiTheme="majorBidi" w:hAnsiTheme="majorBidi" w:cstheme="majorBidi"/>
          <w:sz w:val="36"/>
          <w:szCs w:val="36"/>
          <w:rtl/>
          <w:lang w:bidi="ar-AE"/>
        </w:rPr>
        <w:t>)</w:t>
      </w:r>
      <w:r w:rsidRPr="000A3D46">
        <w:rPr>
          <w:rFonts w:asciiTheme="majorBidi" w:hAnsiTheme="majorBidi" w:cstheme="majorBidi"/>
          <w:sz w:val="36"/>
          <w:szCs w:val="36"/>
          <w:rtl/>
        </w:rPr>
        <w:t xml:space="preserve"> </w:t>
      </w:r>
      <w:r w:rsidRPr="000A3D46">
        <w:rPr>
          <w:rFonts w:asciiTheme="majorBidi" w:hAnsiTheme="majorBidi" w:cstheme="majorBidi"/>
          <w:sz w:val="36"/>
          <w:szCs w:val="36"/>
          <w:rtl/>
          <w:lang w:bidi="ar-AE"/>
        </w:rPr>
        <w:t>.</w:t>
      </w:r>
    </w:p>
    <w:p w14:paraId="5B5D7C36" w14:textId="77777777" w:rsidR="000E3284" w:rsidRPr="000A3D46" w:rsidRDefault="000E3284" w:rsidP="000E3284">
      <w:pPr>
        <w:bidi/>
        <w:spacing w:after="0" w:line="216" w:lineRule="auto"/>
        <w:ind w:left="720"/>
        <w:contextualSpacing/>
        <w:jc w:val="both"/>
        <w:textAlignment w:val="baseline"/>
        <w:rPr>
          <w:rFonts w:asciiTheme="majorBidi" w:hAnsiTheme="majorBidi" w:cstheme="majorBidi"/>
          <w:sz w:val="36"/>
          <w:szCs w:val="36"/>
          <w:lang w:bidi="ar-AE"/>
        </w:rPr>
      </w:pPr>
    </w:p>
    <w:p w14:paraId="2C72F85D" w14:textId="77777777" w:rsidR="000E3284" w:rsidRDefault="000E3284" w:rsidP="000E3284">
      <w:pPr>
        <w:bidi/>
        <w:spacing w:after="0" w:line="216" w:lineRule="auto"/>
        <w:ind w:left="720"/>
        <w:contextualSpacing/>
        <w:jc w:val="both"/>
        <w:textAlignment w:val="baseline"/>
        <w:rPr>
          <w:rFonts w:asciiTheme="majorBidi" w:hAnsiTheme="majorBidi" w:cstheme="majorBidi"/>
          <w:sz w:val="36"/>
          <w:szCs w:val="36"/>
          <w:rtl/>
        </w:rPr>
      </w:pPr>
      <w:r w:rsidRPr="000A3D46">
        <w:rPr>
          <w:rFonts w:asciiTheme="majorBidi" w:hAnsiTheme="majorBidi" w:cstheme="majorBidi"/>
          <w:sz w:val="36"/>
          <w:szCs w:val="36"/>
          <w:rtl/>
        </w:rPr>
        <w:t>وفي الحديث أيضاً</w:t>
      </w:r>
      <w:r w:rsidRPr="000A3D46">
        <w:rPr>
          <w:rFonts w:asciiTheme="majorBidi" w:hAnsiTheme="majorBidi" w:cstheme="majorBidi"/>
          <w:sz w:val="36"/>
          <w:szCs w:val="36"/>
          <w:rtl/>
          <w:lang w:bidi="ar-AE"/>
        </w:rPr>
        <w:t xml:space="preserve">: </w:t>
      </w:r>
      <w:r w:rsidRPr="000A3D46">
        <w:rPr>
          <w:rFonts w:asciiTheme="majorBidi" w:hAnsiTheme="majorBidi" w:cstheme="majorBidi"/>
          <w:sz w:val="36"/>
          <w:szCs w:val="36"/>
          <w:rtl/>
        </w:rPr>
        <w:t>" لن يَشْبعَ مؤمن من خير حتى يكون منتهاه الجنة ".</w:t>
      </w:r>
      <w:r>
        <w:rPr>
          <w:rFonts w:asciiTheme="majorBidi" w:hAnsiTheme="majorBidi" w:cstheme="majorBidi" w:hint="cs"/>
          <w:sz w:val="36"/>
          <w:szCs w:val="36"/>
          <w:rtl/>
        </w:rPr>
        <w:t>(سنن الترمذي)</w:t>
      </w:r>
    </w:p>
    <w:p w14:paraId="51AECBF8" w14:textId="77777777" w:rsidR="000E3284" w:rsidRPr="00F2597A" w:rsidRDefault="000E3284" w:rsidP="000E3284">
      <w:pPr>
        <w:bidi/>
        <w:jc w:val="both"/>
        <w:rPr>
          <w:rFonts w:asciiTheme="majorBidi" w:hAnsiTheme="majorBidi" w:cstheme="majorBidi"/>
          <w:b/>
          <w:bCs/>
          <w:sz w:val="36"/>
          <w:szCs w:val="36"/>
          <w:rtl/>
          <w:lang w:bidi="ar-AE"/>
        </w:rPr>
      </w:pPr>
      <w:r>
        <w:rPr>
          <w:rFonts w:asciiTheme="majorBidi" w:hAnsiTheme="majorBidi" w:cstheme="majorBidi" w:hint="cs"/>
          <w:b/>
          <w:bCs/>
          <w:sz w:val="36"/>
          <w:szCs w:val="36"/>
          <w:rtl/>
          <w:lang w:bidi="ar-AE"/>
        </w:rPr>
        <w:t xml:space="preserve">4- </w:t>
      </w:r>
      <w:r w:rsidRPr="00F2597A">
        <w:rPr>
          <w:rFonts w:asciiTheme="majorBidi" w:hAnsiTheme="majorBidi" w:cstheme="majorBidi" w:hint="cs"/>
          <w:b/>
          <w:bCs/>
          <w:sz w:val="36"/>
          <w:szCs w:val="36"/>
          <w:rtl/>
          <w:lang w:bidi="ar-AE"/>
        </w:rPr>
        <w:t>التحذير من التنفير:</w:t>
      </w:r>
    </w:p>
    <w:p w14:paraId="39D3CE2C" w14:textId="77777777" w:rsidR="000E3284" w:rsidRPr="00F2597A" w:rsidRDefault="000E3284" w:rsidP="000E3284">
      <w:pPr>
        <w:bidi/>
        <w:jc w:val="both"/>
        <w:rPr>
          <w:rFonts w:asciiTheme="majorBidi" w:hAnsiTheme="majorBidi" w:cstheme="majorBidi"/>
          <w:color w:val="333333"/>
          <w:sz w:val="36"/>
          <w:szCs w:val="36"/>
          <w:shd w:val="clear" w:color="auto" w:fill="FFFFFF"/>
          <w:rtl/>
        </w:rPr>
      </w:pPr>
      <w:r w:rsidRPr="00F2597A">
        <w:rPr>
          <w:rFonts w:asciiTheme="majorBidi" w:hAnsiTheme="majorBidi" w:cstheme="majorBidi"/>
          <w:color w:val="333333"/>
          <w:sz w:val="36"/>
          <w:szCs w:val="36"/>
          <w:shd w:val="clear" w:color="auto" w:fill="FFFFFF"/>
          <w:rtl/>
        </w:rPr>
        <w:lastRenderedPageBreak/>
        <w:t xml:space="preserve">وقد حذر رسول االله </w:t>
      </w:r>
      <w:r w:rsidRPr="00F2597A">
        <w:rPr>
          <w:rFonts w:asciiTheme="majorBidi" w:hAnsiTheme="majorBidi" w:cstheme="majorBidi" w:hint="cs"/>
          <w:color w:val="333333"/>
          <w:sz w:val="36"/>
          <w:szCs w:val="36"/>
          <w:shd w:val="clear" w:color="auto" w:fill="FFFFFF"/>
          <w:rtl/>
        </w:rPr>
        <w:t>صلى الله عليه وسلم</w:t>
      </w:r>
      <w:r w:rsidRPr="00F2597A">
        <w:rPr>
          <w:rFonts w:asciiTheme="majorBidi" w:hAnsiTheme="majorBidi" w:cstheme="majorBidi"/>
          <w:color w:val="333333"/>
          <w:sz w:val="36"/>
          <w:szCs w:val="36"/>
          <w:shd w:val="clear" w:color="auto" w:fill="FFFFFF"/>
          <w:rtl/>
        </w:rPr>
        <w:t xml:space="preserve"> من تنفير الناس من الدعوة، بالتصرفات السيئة، والأسلوب الفظ، والكلمات القاسية، فقد قال</w:t>
      </w:r>
      <w:r w:rsidRPr="00F2597A">
        <w:rPr>
          <w:rFonts w:asciiTheme="majorBidi" w:hAnsiTheme="majorBidi" w:cstheme="majorBidi" w:hint="cs"/>
          <w:color w:val="333333"/>
          <w:sz w:val="36"/>
          <w:szCs w:val="36"/>
          <w:shd w:val="clear" w:color="auto" w:fill="FFFFFF"/>
          <w:rtl/>
        </w:rPr>
        <w:t xml:space="preserve"> صلى الله عليه وسلم : "إن منكم منفرين" (بخاري) </w:t>
      </w:r>
      <w:r w:rsidRPr="00F2597A">
        <w:rPr>
          <w:rFonts w:asciiTheme="majorBidi" w:hAnsiTheme="majorBidi" w:cstheme="majorBidi"/>
          <w:color w:val="333333"/>
          <w:sz w:val="36"/>
          <w:szCs w:val="36"/>
          <w:shd w:val="clear" w:color="auto" w:fill="FFFFFF"/>
          <w:rtl/>
        </w:rPr>
        <w:t xml:space="preserve">وصدق – واالله – رسولُ االله ، وقد قال </w:t>
      </w:r>
      <w:r w:rsidRPr="00F2597A">
        <w:rPr>
          <w:rFonts w:asciiTheme="majorBidi" w:hAnsiTheme="majorBidi" w:cstheme="majorBidi" w:hint="cs"/>
          <w:color w:val="333333"/>
          <w:sz w:val="36"/>
          <w:szCs w:val="36"/>
          <w:shd w:val="clear" w:color="auto" w:fill="FFFFFF"/>
          <w:rtl/>
        </w:rPr>
        <w:t>هذا لمن</w:t>
      </w:r>
      <w:r w:rsidRPr="00F2597A">
        <w:rPr>
          <w:rFonts w:asciiTheme="majorBidi" w:hAnsiTheme="majorBidi" w:cstheme="majorBidi"/>
          <w:color w:val="333333"/>
          <w:sz w:val="36"/>
          <w:szCs w:val="36"/>
          <w:shd w:val="clear" w:color="auto" w:fill="FFFFFF"/>
        </w:rPr>
        <w:t xml:space="preserve"> </w:t>
      </w:r>
      <w:r w:rsidRPr="00F2597A">
        <w:rPr>
          <w:rFonts w:asciiTheme="majorBidi" w:hAnsiTheme="majorBidi" w:cstheme="majorBidi"/>
          <w:color w:val="333333"/>
          <w:sz w:val="36"/>
          <w:szCs w:val="36"/>
          <w:shd w:val="clear" w:color="auto" w:fill="FFFFFF"/>
          <w:rtl/>
        </w:rPr>
        <w:t>أطال الصلاة، فما عساه أن يقول فيمن يطيل الخطاب، ويسيء الأسلوب؟؟</w:t>
      </w:r>
      <w:r w:rsidRPr="00F2597A">
        <w:rPr>
          <w:rFonts w:asciiTheme="majorBidi" w:hAnsiTheme="majorBidi" w:cstheme="majorBidi"/>
          <w:color w:val="333333"/>
          <w:sz w:val="36"/>
          <w:szCs w:val="36"/>
          <w:shd w:val="clear" w:color="auto" w:fill="FFFFFF"/>
        </w:rPr>
        <w:t xml:space="preserve"> .</w:t>
      </w:r>
    </w:p>
    <w:p w14:paraId="0D99491A" w14:textId="77777777" w:rsidR="000E3284" w:rsidRPr="00F2597A" w:rsidRDefault="000E3284" w:rsidP="000E3284">
      <w:pPr>
        <w:bidi/>
        <w:jc w:val="both"/>
        <w:rPr>
          <w:rFonts w:asciiTheme="majorBidi" w:hAnsiTheme="majorBidi" w:cstheme="majorBidi"/>
          <w:color w:val="333333"/>
          <w:sz w:val="36"/>
          <w:szCs w:val="36"/>
          <w:shd w:val="clear" w:color="auto" w:fill="FFFFFF"/>
          <w:rtl/>
        </w:rPr>
      </w:pPr>
      <w:r w:rsidRPr="00F2597A">
        <w:rPr>
          <w:rFonts w:asciiTheme="majorBidi" w:hAnsiTheme="majorBidi" w:cstheme="majorBidi"/>
          <w:color w:val="333333"/>
          <w:sz w:val="36"/>
          <w:szCs w:val="36"/>
          <w:shd w:val="clear" w:color="auto" w:fill="FFFFFF"/>
          <w:rtl/>
        </w:rPr>
        <w:t>وخشية أن يتأثر موسى - عليه الصلاة والسلام - بما كان عليه فرعون من الكفر الشديد، والظلم الكبير، والعناد والخبث، ذكّره االله بأن لا يتجاوز الأسلوب الحسن في خطابه، وأن لا يلتفت إلى سوابق فرعون</w:t>
      </w:r>
      <w:r w:rsidRPr="00F2597A">
        <w:rPr>
          <w:rFonts w:asciiTheme="majorBidi" w:hAnsiTheme="majorBidi" w:cstheme="majorBidi" w:hint="cs"/>
          <w:color w:val="333333"/>
          <w:sz w:val="36"/>
          <w:szCs w:val="36"/>
          <w:shd w:val="clear" w:color="auto" w:fill="FFFFFF"/>
          <w:rtl/>
        </w:rPr>
        <w:t xml:space="preserve"> من</w:t>
      </w:r>
      <w:r w:rsidRPr="00F2597A">
        <w:rPr>
          <w:rFonts w:asciiTheme="majorBidi" w:hAnsiTheme="majorBidi" w:cstheme="majorBidi"/>
          <w:color w:val="333333"/>
          <w:sz w:val="36"/>
          <w:szCs w:val="36"/>
          <w:shd w:val="clear" w:color="auto" w:fill="FFFFFF"/>
          <w:rtl/>
        </w:rPr>
        <w:t xml:space="preserve"> </w:t>
      </w:r>
      <w:r w:rsidRPr="00F2597A">
        <w:rPr>
          <w:rFonts w:asciiTheme="majorBidi" w:hAnsiTheme="majorBidi" w:cstheme="majorBidi" w:hint="cs"/>
          <w:color w:val="333333"/>
          <w:sz w:val="36"/>
          <w:szCs w:val="36"/>
          <w:shd w:val="clear" w:color="auto" w:fill="FFFFFF"/>
          <w:rtl/>
        </w:rPr>
        <w:t>كفر</w:t>
      </w:r>
      <w:r w:rsidRPr="00F2597A">
        <w:rPr>
          <w:rFonts w:asciiTheme="majorBidi" w:hAnsiTheme="majorBidi" w:cstheme="majorBidi"/>
          <w:color w:val="333333"/>
          <w:sz w:val="36"/>
          <w:szCs w:val="36"/>
          <w:shd w:val="clear" w:color="auto" w:fill="FFFFFF"/>
        </w:rPr>
        <w:t xml:space="preserve"> </w:t>
      </w:r>
      <w:r w:rsidRPr="00F2597A">
        <w:rPr>
          <w:rFonts w:asciiTheme="majorBidi" w:hAnsiTheme="majorBidi" w:cstheme="majorBidi"/>
          <w:color w:val="333333"/>
          <w:sz w:val="36"/>
          <w:szCs w:val="36"/>
          <w:shd w:val="clear" w:color="auto" w:fill="FFFFFF"/>
          <w:rtl/>
        </w:rPr>
        <w:t>وظلم، وإلى تصرفاته من بطش وإجرام</w:t>
      </w:r>
      <w:r w:rsidRPr="00F2597A">
        <w:rPr>
          <w:rFonts w:asciiTheme="majorBidi" w:hAnsiTheme="majorBidi" w:cstheme="majorBidi" w:hint="cs"/>
          <w:color w:val="333333"/>
          <w:sz w:val="36"/>
          <w:szCs w:val="36"/>
          <w:shd w:val="clear" w:color="auto" w:fill="FFFFFF"/>
          <w:rtl/>
        </w:rPr>
        <w:t>. ويظهر هذا في قوله تعالى مخاطبا موسى وهارون عليهما السلام : (( فقولا له قولا لينا لعله يتذكر أو يخشى)) [ طه: 44]</w:t>
      </w:r>
    </w:p>
    <w:p w14:paraId="4C961920" w14:textId="77777777" w:rsidR="000E3284" w:rsidRDefault="000E3284" w:rsidP="000E3284">
      <w:pPr>
        <w:bidi/>
        <w:jc w:val="both"/>
        <w:rPr>
          <w:sz w:val="36"/>
          <w:szCs w:val="36"/>
          <w:rtl/>
        </w:rPr>
      </w:pPr>
      <w:r w:rsidRPr="00F2597A">
        <w:rPr>
          <w:rFonts w:asciiTheme="majorBidi" w:hAnsiTheme="majorBidi" w:cstheme="majorBidi"/>
          <w:color w:val="333333"/>
          <w:sz w:val="36"/>
          <w:szCs w:val="36"/>
          <w:shd w:val="clear" w:color="auto" w:fill="FFFFFF"/>
          <w:rtl/>
        </w:rPr>
        <w:t>فإذا كان الأسلوب الحسن واجبا في حق أكفر الكافرين، وأضل الضالين، فكيف بمؤمن مخطئ، أو مسلم منحرف؟</w:t>
      </w:r>
      <w:r w:rsidRPr="00F2597A">
        <w:rPr>
          <w:sz w:val="36"/>
          <w:szCs w:val="36"/>
        </w:rPr>
        <w:t xml:space="preserve"> .</w:t>
      </w:r>
    </w:p>
    <w:p w14:paraId="354EC0AF" w14:textId="77777777" w:rsidR="000E3284" w:rsidRDefault="000E3284" w:rsidP="000E3284">
      <w:pPr>
        <w:bidi/>
        <w:jc w:val="both"/>
        <w:rPr>
          <w:sz w:val="36"/>
          <w:szCs w:val="36"/>
          <w:rtl/>
        </w:rPr>
      </w:pPr>
    </w:p>
    <w:p w14:paraId="2942CE2C" w14:textId="77777777" w:rsidR="000E3284" w:rsidRPr="000A3D46" w:rsidRDefault="000E3284" w:rsidP="000E3284">
      <w:pPr>
        <w:bidi/>
        <w:jc w:val="both"/>
        <w:rPr>
          <w:rFonts w:asciiTheme="majorBidi" w:hAnsiTheme="majorBidi" w:cstheme="majorBidi"/>
          <w:b/>
          <w:bCs/>
          <w:color w:val="333333"/>
          <w:sz w:val="36"/>
          <w:szCs w:val="36"/>
          <w:shd w:val="clear" w:color="auto" w:fill="FFFFFF"/>
          <w:rtl/>
        </w:rPr>
      </w:pPr>
      <w:r>
        <w:rPr>
          <w:rFonts w:hint="cs"/>
          <w:sz w:val="36"/>
          <w:szCs w:val="36"/>
          <w:rtl/>
        </w:rPr>
        <w:t xml:space="preserve">5- </w:t>
      </w:r>
      <w:r w:rsidRPr="000A3D46">
        <w:rPr>
          <w:rFonts w:asciiTheme="majorBidi" w:hAnsiTheme="majorBidi" w:cstheme="majorBidi"/>
          <w:b/>
          <w:bCs/>
          <w:color w:val="333333"/>
          <w:sz w:val="36"/>
          <w:szCs w:val="36"/>
          <w:shd w:val="clear" w:color="auto" w:fill="FFFFFF"/>
          <w:rtl/>
        </w:rPr>
        <w:t>الرفق واللين والتيسير، لا القساوة والغلظة والتعسير</w:t>
      </w:r>
    </w:p>
    <w:p w14:paraId="02EC243D" w14:textId="77777777" w:rsidR="000E3284" w:rsidRPr="000A3D46" w:rsidRDefault="000E3284" w:rsidP="000E3284">
      <w:pPr>
        <w:bidi/>
        <w:jc w:val="both"/>
        <w:rPr>
          <w:rFonts w:asciiTheme="majorBidi" w:hAnsiTheme="majorBidi" w:cstheme="majorBidi"/>
          <w:color w:val="333333"/>
          <w:sz w:val="36"/>
          <w:szCs w:val="36"/>
          <w:shd w:val="clear" w:color="auto" w:fill="FFFFFF"/>
          <w:rtl/>
        </w:rPr>
      </w:pPr>
      <w:r w:rsidRPr="000A3D46">
        <w:rPr>
          <w:rFonts w:asciiTheme="majorBidi" w:hAnsiTheme="majorBidi" w:cstheme="majorBidi"/>
          <w:color w:val="333333"/>
          <w:sz w:val="36"/>
          <w:szCs w:val="36"/>
          <w:shd w:val="clear" w:color="auto" w:fill="FFFFFF"/>
          <w:rtl/>
        </w:rPr>
        <w:t>إن من أعظم ميزات الأسلوب الحسن، ومعالمه البينة الرئيسة هو: الرفق في المعاملة، والكلمات الطيبة، والعبارات اللينة، والبشاشة حين اللقاء، والبعد عن الجفاء، والتجافي عن الفظاظة، والترفع عن الرد</w:t>
      </w:r>
      <w:r w:rsidRPr="000A3D46">
        <w:rPr>
          <w:rFonts w:asciiTheme="majorBidi" w:hAnsiTheme="majorBidi" w:cstheme="majorBidi" w:hint="cs"/>
          <w:color w:val="333333"/>
          <w:sz w:val="36"/>
          <w:szCs w:val="36"/>
          <w:shd w:val="clear" w:color="auto" w:fill="FFFFFF"/>
          <w:rtl/>
        </w:rPr>
        <w:t xml:space="preserve">. </w:t>
      </w:r>
      <w:r w:rsidRPr="000A3D46">
        <w:rPr>
          <w:rFonts w:asciiTheme="majorBidi" w:hAnsiTheme="majorBidi" w:cstheme="majorBidi"/>
          <w:color w:val="333333"/>
          <w:sz w:val="36"/>
          <w:szCs w:val="36"/>
          <w:shd w:val="clear" w:color="auto" w:fill="FFFFFF"/>
          <w:rtl/>
        </w:rPr>
        <w:t>وقد مر سابقًا من النصوص ما يغني عن إعادتها و ، من أهمها ما أمر االله به موسى وهارون</w:t>
      </w:r>
      <w:r w:rsidRPr="000A3D46">
        <w:rPr>
          <w:rFonts w:asciiTheme="majorBidi" w:hAnsiTheme="majorBidi" w:cstheme="majorBidi" w:hint="cs"/>
          <w:color w:val="333333"/>
          <w:sz w:val="36"/>
          <w:szCs w:val="36"/>
          <w:shd w:val="clear" w:color="auto" w:fill="FFFFFF"/>
          <w:rtl/>
        </w:rPr>
        <w:t xml:space="preserve"> ((  فقولا له قولا لينا...)) وقال تعالى (( وعباد الرحمن الذين يمشون على الأرض هونا وإذا خاطبهم الجاهلون قالوا سلاما)) [ الفرقان: 63]   وقال تعالى : (( ولا تستوي الحسنة ولا السيئة ادفع بالتي هي أحسن فإذا الذي بينك وبينه عدغداوة كأنه ولي حميم)) [فصلت: 34]</w:t>
      </w:r>
    </w:p>
    <w:p w14:paraId="3836D8C1" w14:textId="77777777" w:rsidR="000E3284" w:rsidRPr="000A3D46" w:rsidRDefault="000E3284" w:rsidP="000E3284">
      <w:pPr>
        <w:bidi/>
        <w:jc w:val="both"/>
        <w:rPr>
          <w:rFonts w:asciiTheme="majorBidi" w:hAnsiTheme="majorBidi" w:cstheme="majorBidi"/>
          <w:color w:val="333333"/>
          <w:sz w:val="36"/>
          <w:szCs w:val="36"/>
          <w:shd w:val="clear" w:color="auto" w:fill="FFFFFF"/>
          <w:rtl/>
        </w:rPr>
      </w:pPr>
      <w:r w:rsidRPr="000A3D46">
        <w:rPr>
          <w:rFonts w:asciiTheme="majorBidi" w:hAnsiTheme="majorBidi" w:cstheme="majorBidi" w:hint="cs"/>
          <w:color w:val="333333"/>
          <w:sz w:val="36"/>
          <w:szCs w:val="36"/>
          <w:shd w:val="clear" w:color="auto" w:fill="FFFFFF"/>
          <w:rtl/>
        </w:rPr>
        <w:t>قال صلى الله عليه وسلم : " إن الله رفيق يحب الرفق ف الأمر كله" (بخاري) وقال : " من يحرم الرفق يحرم الخير كله" (مسلم)</w:t>
      </w:r>
    </w:p>
    <w:p w14:paraId="2B263E7B" w14:textId="77777777" w:rsidR="000E3284" w:rsidRPr="000A3D46" w:rsidRDefault="000E3284" w:rsidP="000E3284">
      <w:pPr>
        <w:bidi/>
        <w:jc w:val="both"/>
        <w:rPr>
          <w:rFonts w:asciiTheme="majorBidi" w:hAnsiTheme="majorBidi" w:cstheme="majorBidi"/>
          <w:color w:val="333333"/>
          <w:sz w:val="36"/>
          <w:szCs w:val="36"/>
          <w:shd w:val="clear" w:color="auto" w:fill="FFFFFF"/>
          <w:rtl/>
        </w:rPr>
      </w:pPr>
      <w:r w:rsidRPr="000A3D46">
        <w:rPr>
          <w:rFonts w:asciiTheme="majorBidi" w:hAnsiTheme="majorBidi" w:cstheme="majorBidi"/>
          <w:color w:val="333333"/>
          <w:sz w:val="36"/>
          <w:szCs w:val="36"/>
          <w:shd w:val="clear" w:color="auto" w:fill="FFFFFF"/>
          <w:rtl/>
        </w:rPr>
        <w:t xml:space="preserve">فإذا كان هذا هو الواجب في أسلوب المسلم في حياته العامة، فمن باب أولى أن يتأكد هذا في أسلوب الدعاة.. </w:t>
      </w:r>
      <w:r w:rsidRPr="000A3D46">
        <w:rPr>
          <w:rFonts w:asciiTheme="majorBidi" w:hAnsiTheme="majorBidi" w:cstheme="majorBidi" w:hint="cs"/>
          <w:color w:val="333333"/>
          <w:sz w:val="36"/>
          <w:szCs w:val="36"/>
          <w:shd w:val="clear" w:color="auto" w:fill="FFFFFF"/>
          <w:rtl/>
        </w:rPr>
        <w:t>لما</w:t>
      </w:r>
      <w:r w:rsidRPr="000A3D46">
        <w:rPr>
          <w:rFonts w:asciiTheme="majorBidi" w:hAnsiTheme="majorBidi" w:cstheme="majorBidi"/>
          <w:color w:val="333333"/>
          <w:sz w:val="36"/>
          <w:szCs w:val="36"/>
          <w:shd w:val="clear" w:color="auto" w:fill="FFFFFF"/>
          <w:rtl/>
        </w:rPr>
        <w:t xml:space="preserve"> سبق من بيان أهمية الأسلوب في الدعوة إلى االله تعالى</w:t>
      </w:r>
      <w:r w:rsidRPr="000A3D46">
        <w:rPr>
          <w:rFonts w:asciiTheme="majorBidi" w:hAnsiTheme="majorBidi" w:cstheme="majorBidi"/>
          <w:color w:val="333333"/>
          <w:sz w:val="36"/>
          <w:szCs w:val="36"/>
          <w:shd w:val="clear" w:color="auto" w:fill="FFFFFF"/>
        </w:rPr>
        <w:t xml:space="preserve"> .</w:t>
      </w:r>
    </w:p>
    <w:p w14:paraId="7537C168" w14:textId="77777777" w:rsidR="000E3284" w:rsidRPr="000A3D46" w:rsidRDefault="000E3284" w:rsidP="000E3284">
      <w:pPr>
        <w:bidi/>
        <w:jc w:val="both"/>
        <w:rPr>
          <w:rFonts w:asciiTheme="majorBidi" w:hAnsiTheme="majorBidi" w:cstheme="majorBidi"/>
          <w:color w:val="333333"/>
          <w:sz w:val="36"/>
          <w:szCs w:val="36"/>
          <w:shd w:val="clear" w:color="auto" w:fill="FFFFFF"/>
          <w:rtl/>
        </w:rPr>
      </w:pPr>
      <w:r w:rsidRPr="000A3D46">
        <w:rPr>
          <w:rFonts w:asciiTheme="majorBidi" w:hAnsiTheme="majorBidi" w:cstheme="majorBidi"/>
          <w:color w:val="333333"/>
          <w:sz w:val="36"/>
          <w:szCs w:val="36"/>
          <w:shd w:val="clear" w:color="auto" w:fill="FFFFFF"/>
          <w:rtl/>
        </w:rPr>
        <w:lastRenderedPageBreak/>
        <w:t xml:space="preserve">وعن عائشة - رضي االله عنها - أن النبي  قال: </w:t>
      </w:r>
      <w:r w:rsidRPr="000A3D46">
        <w:rPr>
          <w:rFonts w:asciiTheme="majorBidi" w:hAnsiTheme="majorBidi" w:cstheme="majorBidi" w:hint="cs"/>
          <w:color w:val="333333"/>
          <w:sz w:val="36"/>
          <w:szCs w:val="36"/>
          <w:shd w:val="clear" w:color="auto" w:fill="FFFFFF"/>
          <w:rtl/>
        </w:rPr>
        <w:t xml:space="preserve">” </w:t>
      </w:r>
      <w:r w:rsidRPr="000A3D46">
        <w:rPr>
          <w:rFonts w:asciiTheme="majorBidi" w:hAnsiTheme="majorBidi" w:cstheme="majorBidi"/>
          <w:color w:val="333333"/>
          <w:sz w:val="36"/>
          <w:szCs w:val="36"/>
          <w:shd w:val="clear" w:color="auto" w:fill="FFFFFF"/>
          <w:rtl/>
        </w:rPr>
        <w:t>يا عائشة ، إن االله رفيق يحب الرفق، ويعطي على الرفق ما لا يعطي على</w:t>
      </w:r>
      <w:r w:rsidRPr="000A3D46">
        <w:rPr>
          <w:rFonts w:asciiTheme="majorBidi" w:hAnsiTheme="majorBidi" w:cstheme="majorBidi" w:hint="cs"/>
          <w:color w:val="333333"/>
          <w:sz w:val="36"/>
          <w:szCs w:val="36"/>
          <w:shd w:val="clear" w:color="auto" w:fill="FFFFFF"/>
          <w:rtl/>
        </w:rPr>
        <w:t xml:space="preserve"> </w:t>
      </w:r>
      <w:r w:rsidRPr="000A3D46">
        <w:rPr>
          <w:rFonts w:asciiTheme="majorBidi" w:hAnsiTheme="majorBidi" w:cstheme="majorBidi"/>
          <w:color w:val="333333"/>
          <w:sz w:val="36"/>
          <w:szCs w:val="36"/>
          <w:shd w:val="clear" w:color="auto" w:fill="FFFFFF"/>
          <w:rtl/>
        </w:rPr>
        <w:t>العنف، وما لا يعطي على ما سواه</w:t>
      </w:r>
      <w:r w:rsidRPr="000A3D46">
        <w:rPr>
          <w:rFonts w:asciiTheme="majorBidi" w:hAnsiTheme="majorBidi" w:cstheme="majorBidi" w:hint="cs"/>
          <w:color w:val="333333"/>
          <w:sz w:val="36"/>
          <w:szCs w:val="36"/>
          <w:shd w:val="clear" w:color="auto" w:fill="FFFFFF"/>
          <w:rtl/>
        </w:rPr>
        <w:t>" (سملم)</w:t>
      </w:r>
    </w:p>
    <w:p w14:paraId="7703B2FB" w14:textId="77777777" w:rsidR="000E3284" w:rsidRPr="000A3D46" w:rsidRDefault="000E3284" w:rsidP="000E3284">
      <w:pPr>
        <w:bidi/>
        <w:jc w:val="both"/>
        <w:rPr>
          <w:rFonts w:asciiTheme="majorBidi" w:hAnsiTheme="majorBidi" w:cstheme="majorBidi"/>
          <w:color w:val="333333"/>
          <w:sz w:val="36"/>
          <w:szCs w:val="36"/>
          <w:shd w:val="clear" w:color="auto" w:fill="FFFFFF"/>
          <w:rtl/>
        </w:rPr>
      </w:pPr>
      <w:r w:rsidRPr="000A3D46">
        <w:rPr>
          <w:rFonts w:asciiTheme="majorBidi" w:hAnsiTheme="majorBidi" w:cstheme="majorBidi"/>
          <w:color w:val="333333"/>
          <w:sz w:val="36"/>
          <w:szCs w:val="36"/>
          <w:shd w:val="clear" w:color="auto" w:fill="FFFFFF"/>
          <w:rtl/>
        </w:rPr>
        <w:t>وإذا عوتب رسول االله  إذ عبس في وجه أحد المدعوين</w:t>
      </w:r>
      <w:r w:rsidRPr="000A3D46">
        <w:rPr>
          <w:rFonts w:asciiTheme="majorBidi" w:hAnsiTheme="majorBidi" w:cstheme="majorBidi"/>
          <w:color w:val="333333"/>
          <w:sz w:val="36"/>
          <w:szCs w:val="36"/>
          <w:shd w:val="clear" w:color="auto" w:fill="FFFFFF"/>
        </w:rPr>
        <w:t xml:space="preserve"> – </w:t>
      </w:r>
      <w:r w:rsidRPr="000A3D46">
        <w:rPr>
          <w:rFonts w:asciiTheme="majorBidi" w:hAnsiTheme="majorBidi" w:cstheme="majorBidi"/>
          <w:color w:val="333333"/>
          <w:sz w:val="36"/>
          <w:szCs w:val="36"/>
          <w:shd w:val="clear" w:color="auto" w:fill="FFFFFF"/>
          <w:rtl/>
        </w:rPr>
        <w:t>الأعمى عبد االله ابن أم مكتوم – وكان رسول االله  في ذلك مجتهد</w:t>
      </w:r>
      <w:r w:rsidRPr="000A3D46">
        <w:rPr>
          <w:rFonts w:asciiTheme="majorBidi" w:hAnsiTheme="majorBidi" w:cstheme="majorBidi"/>
          <w:color w:val="333333"/>
          <w:sz w:val="36"/>
          <w:szCs w:val="36"/>
          <w:shd w:val="clear" w:color="auto" w:fill="FFFFFF"/>
        </w:rPr>
        <w:t xml:space="preserve"> </w:t>
      </w:r>
      <w:r w:rsidRPr="000A3D46">
        <w:rPr>
          <w:rFonts w:asciiTheme="majorBidi" w:hAnsiTheme="majorBidi" w:cstheme="majorBidi"/>
          <w:color w:val="333333"/>
          <w:sz w:val="36"/>
          <w:szCs w:val="36"/>
          <w:shd w:val="clear" w:color="auto" w:fill="FFFFFF"/>
          <w:rtl/>
        </w:rPr>
        <w:t>ا مقدما مصلحةَ دعوة</w:t>
      </w:r>
      <w:r w:rsidRPr="000A3D46">
        <w:rPr>
          <w:rFonts w:asciiTheme="majorBidi" w:hAnsiTheme="majorBidi" w:cstheme="majorBidi"/>
          <w:color w:val="333333"/>
          <w:sz w:val="36"/>
          <w:szCs w:val="36"/>
          <w:shd w:val="clear" w:color="auto" w:fill="FFFFFF"/>
        </w:rPr>
        <w:t xml:space="preserve"> </w:t>
      </w:r>
      <w:r w:rsidRPr="000A3D46">
        <w:rPr>
          <w:rFonts w:asciiTheme="majorBidi" w:hAnsiTheme="majorBidi" w:cstheme="majorBidi"/>
          <w:color w:val="333333"/>
          <w:sz w:val="36"/>
          <w:szCs w:val="36"/>
          <w:shd w:val="clear" w:color="auto" w:fill="FFFFFF"/>
          <w:rtl/>
        </w:rPr>
        <w:t>صناديد</w:t>
      </w:r>
      <w:r w:rsidRPr="000A3D46">
        <w:rPr>
          <w:rFonts w:asciiTheme="majorBidi" w:hAnsiTheme="majorBidi" w:cstheme="majorBidi"/>
          <w:color w:val="333333"/>
          <w:sz w:val="36"/>
          <w:szCs w:val="36"/>
          <w:shd w:val="clear" w:color="auto" w:fill="FFFFFF"/>
        </w:rPr>
        <w:t xml:space="preserve"> </w:t>
      </w:r>
      <w:r w:rsidRPr="000A3D46">
        <w:rPr>
          <w:rFonts w:asciiTheme="majorBidi" w:hAnsiTheme="majorBidi" w:cstheme="majorBidi"/>
          <w:color w:val="333333"/>
          <w:sz w:val="36"/>
          <w:szCs w:val="36"/>
          <w:shd w:val="clear" w:color="auto" w:fill="FFFFFF"/>
          <w:rtl/>
        </w:rPr>
        <w:t xml:space="preserve">قريشٍ على دعوة عبد االله ابن أم مكتوم </w:t>
      </w:r>
      <w:r w:rsidRPr="000A3D46">
        <w:rPr>
          <w:rFonts w:asciiTheme="majorBidi" w:hAnsiTheme="majorBidi" w:cstheme="majorBidi"/>
          <w:color w:val="333333"/>
          <w:sz w:val="36"/>
          <w:szCs w:val="36"/>
          <w:shd w:val="clear" w:color="auto" w:fill="FFFFFF"/>
        </w:rPr>
        <w:t>)</w:t>
      </w:r>
      <w:r w:rsidRPr="000A3D46">
        <w:rPr>
          <w:rFonts w:asciiTheme="majorBidi" w:hAnsiTheme="majorBidi" w:cstheme="majorBidi" w:hint="cs"/>
          <w:color w:val="333333"/>
          <w:sz w:val="36"/>
          <w:szCs w:val="36"/>
          <w:shd w:val="clear" w:color="auto" w:fill="FFFFFF"/>
          <w:rtl/>
        </w:rPr>
        <w:t>رواه الترمذي</w:t>
      </w:r>
      <w:r w:rsidRPr="000A3D46">
        <w:rPr>
          <w:rFonts w:asciiTheme="majorBidi" w:hAnsiTheme="majorBidi" w:cstheme="majorBidi"/>
          <w:color w:val="333333"/>
          <w:sz w:val="36"/>
          <w:szCs w:val="36"/>
          <w:shd w:val="clear" w:color="auto" w:fill="FFFFFF"/>
        </w:rPr>
        <w:t>(</w:t>
      </w:r>
      <w:r w:rsidRPr="000A3D46">
        <w:rPr>
          <w:rFonts w:asciiTheme="majorBidi" w:hAnsiTheme="majorBidi" w:cstheme="majorBidi" w:hint="cs"/>
          <w:color w:val="333333"/>
          <w:sz w:val="36"/>
          <w:szCs w:val="36"/>
          <w:shd w:val="clear" w:color="auto" w:fill="FFFFFF"/>
          <w:rtl/>
        </w:rPr>
        <w:t xml:space="preserve"> </w:t>
      </w:r>
      <w:r w:rsidRPr="000A3D46">
        <w:rPr>
          <w:rFonts w:asciiTheme="majorBidi" w:hAnsiTheme="majorBidi" w:cstheme="majorBidi"/>
          <w:color w:val="333333"/>
          <w:sz w:val="36"/>
          <w:szCs w:val="36"/>
          <w:shd w:val="clear" w:color="auto" w:fill="FFFFFF"/>
        </w:rPr>
        <w:t xml:space="preserve"> </w:t>
      </w:r>
      <w:r w:rsidRPr="000A3D46">
        <w:rPr>
          <w:rFonts w:asciiTheme="majorBidi" w:hAnsiTheme="majorBidi" w:cstheme="majorBidi"/>
          <w:color w:val="333333"/>
          <w:sz w:val="36"/>
          <w:szCs w:val="36"/>
          <w:shd w:val="clear" w:color="auto" w:fill="FFFFFF"/>
          <w:rtl/>
        </w:rPr>
        <w:t xml:space="preserve">الأعمى </w:t>
      </w:r>
      <w:r w:rsidRPr="000A3D46">
        <w:rPr>
          <w:rFonts w:asciiTheme="majorBidi" w:hAnsiTheme="majorBidi" w:cstheme="majorBidi"/>
          <w:color w:val="333333"/>
          <w:sz w:val="36"/>
          <w:szCs w:val="36"/>
          <w:shd w:val="clear" w:color="auto" w:fill="FFFFFF"/>
        </w:rPr>
        <w:t xml:space="preserve">.. </w:t>
      </w:r>
      <w:r w:rsidRPr="000A3D46">
        <w:rPr>
          <w:rFonts w:asciiTheme="majorBidi" w:hAnsiTheme="majorBidi" w:cstheme="majorBidi"/>
          <w:color w:val="333333"/>
          <w:sz w:val="36"/>
          <w:szCs w:val="36"/>
          <w:shd w:val="clear" w:color="auto" w:fill="FFFFFF"/>
          <w:rtl/>
        </w:rPr>
        <w:t>فإذا عوتب رسول االله  في ذلك، فما حال بعض الدعاة</w:t>
      </w:r>
      <w:r w:rsidRPr="000A3D46">
        <w:rPr>
          <w:rFonts w:asciiTheme="majorBidi" w:hAnsiTheme="majorBidi" w:cstheme="majorBidi" w:hint="cs"/>
          <w:color w:val="333333"/>
          <w:sz w:val="36"/>
          <w:szCs w:val="36"/>
          <w:shd w:val="clear" w:color="auto" w:fill="FFFFFF"/>
          <w:rtl/>
        </w:rPr>
        <w:t xml:space="preserve"> </w:t>
      </w:r>
      <w:r w:rsidRPr="000A3D46">
        <w:rPr>
          <w:rFonts w:asciiTheme="majorBidi" w:hAnsiTheme="majorBidi" w:cstheme="majorBidi"/>
          <w:color w:val="333333"/>
          <w:sz w:val="36"/>
          <w:szCs w:val="36"/>
          <w:shd w:val="clear" w:color="auto" w:fill="FFFFFF"/>
          <w:rtl/>
        </w:rPr>
        <w:t>الذين يتجهمون في وجوه الناس.. ويرغون ويزبدون.. وكأن بينهم وبين المدعوين حربا ضروسا، وعداء</w:t>
      </w:r>
      <w:r w:rsidRPr="000A3D46">
        <w:rPr>
          <w:rFonts w:asciiTheme="majorBidi" w:hAnsiTheme="majorBidi" w:cstheme="majorBidi"/>
          <w:color w:val="333333"/>
          <w:sz w:val="36"/>
          <w:szCs w:val="36"/>
          <w:shd w:val="clear" w:color="auto" w:fill="FFFFFF"/>
        </w:rPr>
        <w:t xml:space="preserve"> </w:t>
      </w:r>
      <w:r w:rsidRPr="000A3D46">
        <w:rPr>
          <w:rFonts w:asciiTheme="majorBidi" w:hAnsiTheme="majorBidi" w:cstheme="majorBidi"/>
          <w:color w:val="333333"/>
          <w:sz w:val="36"/>
          <w:szCs w:val="36"/>
          <w:shd w:val="clear" w:color="auto" w:fill="FFFFFF"/>
          <w:rtl/>
        </w:rPr>
        <w:t>مستحكم</w:t>
      </w:r>
      <w:r w:rsidRPr="000A3D46">
        <w:rPr>
          <w:rFonts w:asciiTheme="majorBidi" w:hAnsiTheme="majorBidi" w:cstheme="majorBidi" w:hint="cs"/>
          <w:color w:val="333333"/>
          <w:sz w:val="36"/>
          <w:szCs w:val="36"/>
          <w:shd w:val="clear" w:color="auto" w:fill="FFFFFF"/>
          <w:rtl/>
        </w:rPr>
        <w:t>ا</w:t>
      </w:r>
    </w:p>
    <w:p w14:paraId="63F63F4B" w14:textId="77777777" w:rsidR="000E3284" w:rsidRPr="000A3D46" w:rsidRDefault="000E3284" w:rsidP="000E3284">
      <w:pPr>
        <w:bidi/>
        <w:jc w:val="both"/>
        <w:rPr>
          <w:rFonts w:asciiTheme="majorBidi" w:hAnsiTheme="majorBidi" w:cstheme="majorBidi"/>
          <w:color w:val="333333"/>
          <w:sz w:val="36"/>
          <w:szCs w:val="36"/>
          <w:shd w:val="clear" w:color="auto" w:fill="FFFFFF"/>
          <w:rtl/>
        </w:rPr>
      </w:pPr>
      <w:r w:rsidRPr="000A3D46">
        <w:rPr>
          <w:rFonts w:asciiTheme="majorBidi" w:hAnsiTheme="majorBidi" w:cstheme="majorBidi"/>
          <w:color w:val="333333"/>
          <w:sz w:val="36"/>
          <w:szCs w:val="36"/>
          <w:shd w:val="clear" w:color="auto" w:fill="FFFFFF"/>
          <w:rtl/>
        </w:rPr>
        <w:t>ف</w:t>
      </w:r>
      <w:r w:rsidRPr="000A3D46">
        <w:rPr>
          <w:rFonts w:asciiTheme="majorBidi" w:hAnsiTheme="majorBidi" w:cstheme="majorBidi" w:hint="cs"/>
          <w:color w:val="333333"/>
          <w:sz w:val="36"/>
          <w:szCs w:val="36"/>
          <w:shd w:val="clear" w:color="auto" w:fill="FFFFFF"/>
          <w:rtl/>
        </w:rPr>
        <w:t xml:space="preserve">يجب على </w:t>
      </w:r>
      <w:r w:rsidRPr="000A3D46">
        <w:rPr>
          <w:rFonts w:asciiTheme="majorBidi" w:hAnsiTheme="majorBidi" w:cstheme="majorBidi"/>
          <w:color w:val="333333"/>
          <w:sz w:val="36"/>
          <w:szCs w:val="36"/>
          <w:shd w:val="clear" w:color="auto" w:fill="FFFFFF"/>
          <w:rtl/>
        </w:rPr>
        <w:t>الداعية أن يراجع أسلوبه، فهو نصف النجاح، إن لم يكن معظمه</w:t>
      </w:r>
      <w:r w:rsidRPr="000A3D46">
        <w:rPr>
          <w:rFonts w:asciiTheme="majorBidi" w:hAnsiTheme="majorBidi" w:cstheme="majorBidi"/>
          <w:color w:val="333333"/>
          <w:sz w:val="36"/>
          <w:szCs w:val="36"/>
          <w:shd w:val="clear" w:color="auto" w:fill="FFFFFF"/>
        </w:rPr>
        <w:t xml:space="preserve"> .</w:t>
      </w:r>
      <w:r w:rsidRPr="000A3D46">
        <w:rPr>
          <w:rFonts w:asciiTheme="majorBidi" w:hAnsiTheme="majorBidi" w:cstheme="majorBidi" w:hint="cs"/>
          <w:color w:val="333333"/>
          <w:sz w:val="36"/>
          <w:szCs w:val="36"/>
          <w:shd w:val="clear" w:color="auto" w:fill="FFFFFF"/>
          <w:rtl/>
        </w:rPr>
        <w:t>.</w:t>
      </w:r>
    </w:p>
    <w:p w14:paraId="78E700AD" w14:textId="77777777" w:rsidR="000E3284" w:rsidRDefault="000E3284" w:rsidP="000E3284">
      <w:pPr>
        <w:bidi/>
        <w:jc w:val="both"/>
        <w:rPr>
          <w:rFonts w:asciiTheme="majorBidi" w:hAnsiTheme="majorBidi" w:cstheme="majorBidi"/>
          <w:color w:val="333333"/>
          <w:sz w:val="32"/>
          <w:szCs w:val="32"/>
          <w:shd w:val="clear" w:color="auto" w:fill="FFFFFF"/>
          <w:rtl/>
        </w:rPr>
      </w:pPr>
    </w:p>
    <w:p w14:paraId="5111E448" w14:textId="77777777" w:rsidR="000E3284" w:rsidRPr="000A3D46" w:rsidRDefault="000E3284" w:rsidP="000E3284">
      <w:pPr>
        <w:bidi/>
        <w:jc w:val="both"/>
        <w:rPr>
          <w:rFonts w:asciiTheme="majorBidi" w:hAnsiTheme="majorBidi" w:cstheme="majorBidi"/>
          <w:b/>
          <w:bCs/>
          <w:color w:val="333333"/>
          <w:sz w:val="36"/>
          <w:szCs w:val="36"/>
          <w:shd w:val="clear" w:color="auto" w:fill="FFFFFF"/>
          <w:rtl/>
        </w:rPr>
      </w:pPr>
      <w:r>
        <w:rPr>
          <w:rFonts w:asciiTheme="majorBidi" w:hAnsiTheme="majorBidi" w:cstheme="majorBidi" w:hint="cs"/>
          <w:b/>
          <w:bCs/>
          <w:color w:val="333333"/>
          <w:sz w:val="36"/>
          <w:szCs w:val="36"/>
          <w:shd w:val="clear" w:color="auto" w:fill="FFFFFF"/>
          <w:rtl/>
        </w:rPr>
        <w:t xml:space="preserve">6- </w:t>
      </w:r>
      <w:r w:rsidRPr="000A3D46">
        <w:rPr>
          <w:rFonts w:asciiTheme="majorBidi" w:hAnsiTheme="majorBidi" w:cstheme="majorBidi"/>
          <w:b/>
          <w:bCs/>
          <w:color w:val="333333"/>
          <w:sz w:val="36"/>
          <w:szCs w:val="36"/>
          <w:shd w:val="clear" w:color="auto" w:fill="FFFFFF"/>
          <w:rtl/>
        </w:rPr>
        <w:t>الشفقة والنصح، لا التوبيخ والفضح</w:t>
      </w:r>
      <w:r w:rsidRPr="000A3D46">
        <w:rPr>
          <w:rFonts w:asciiTheme="majorBidi" w:hAnsiTheme="majorBidi" w:cstheme="majorBidi" w:hint="cs"/>
          <w:b/>
          <w:bCs/>
          <w:color w:val="333333"/>
          <w:sz w:val="36"/>
          <w:szCs w:val="36"/>
          <w:shd w:val="clear" w:color="auto" w:fill="FFFFFF"/>
          <w:rtl/>
        </w:rPr>
        <w:t xml:space="preserve">: </w:t>
      </w:r>
    </w:p>
    <w:p w14:paraId="366F8CAD" w14:textId="77777777" w:rsidR="000E3284" w:rsidRPr="000A3D46" w:rsidRDefault="000E3284" w:rsidP="000E3284">
      <w:pPr>
        <w:bidi/>
        <w:jc w:val="both"/>
        <w:rPr>
          <w:rFonts w:asciiTheme="majorBidi" w:hAnsiTheme="majorBidi" w:cstheme="majorBidi"/>
          <w:color w:val="333333"/>
          <w:sz w:val="36"/>
          <w:szCs w:val="36"/>
          <w:shd w:val="clear" w:color="auto" w:fill="FFFFFF"/>
          <w:rtl/>
        </w:rPr>
      </w:pPr>
      <w:r w:rsidRPr="000A3D46">
        <w:rPr>
          <w:rFonts w:asciiTheme="majorBidi" w:hAnsiTheme="majorBidi" w:cstheme="majorBidi"/>
          <w:color w:val="333333"/>
          <w:sz w:val="36"/>
          <w:szCs w:val="36"/>
          <w:shd w:val="clear" w:color="auto" w:fill="FFFFFF"/>
          <w:rtl/>
        </w:rPr>
        <w:t>المدعوون مرضى، والداعية طبيبهم، والطبيب الناصح يكون شفيقًا بالمرضى.. همه معالجتهم، والأخذ بأيديهم إلى طريق الصحة، وإنقاذهم مما هم فيه، ولا يجوز له إلقاء اللوم، ولا فضيحة المريض، ولا التشفي منه، فإن هذا يزيدهم مرضا على مرض، وضياعا على ضياع، وهم</w:t>
      </w:r>
      <w:r w:rsidRPr="000A3D46">
        <w:rPr>
          <w:rFonts w:asciiTheme="majorBidi" w:hAnsiTheme="majorBidi" w:cstheme="majorBidi" w:hint="cs"/>
          <w:color w:val="333333"/>
          <w:sz w:val="36"/>
          <w:szCs w:val="36"/>
          <w:shd w:val="clear" w:color="auto" w:fill="FFFFFF"/>
          <w:rtl/>
        </w:rPr>
        <w:t>ّ</w:t>
      </w:r>
      <w:r w:rsidRPr="000A3D46">
        <w:rPr>
          <w:rFonts w:asciiTheme="majorBidi" w:hAnsiTheme="majorBidi" w:cstheme="majorBidi"/>
          <w:color w:val="333333"/>
          <w:sz w:val="36"/>
          <w:szCs w:val="36"/>
          <w:shd w:val="clear" w:color="auto" w:fill="FFFFFF"/>
          <w:rtl/>
        </w:rPr>
        <w:t>ا على هم</w:t>
      </w:r>
      <w:r w:rsidRPr="000A3D46">
        <w:rPr>
          <w:rFonts w:asciiTheme="majorBidi" w:hAnsiTheme="majorBidi" w:cstheme="majorBidi" w:hint="cs"/>
          <w:color w:val="333333"/>
          <w:sz w:val="36"/>
          <w:szCs w:val="36"/>
          <w:shd w:val="clear" w:color="auto" w:fill="FFFFFF"/>
          <w:rtl/>
        </w:rPr>
        <w:t>ّ</w:t>
      </w:r>
      <w:r w:rsidRPr="000A3D46">
        <w:rPr>
          <w:rFonts w:asciiTheme="majorBidi" w:hAnsiTheme="majorBidi" w:cstheme="majorBidi"/>
          <w:color w:val="333333"/>
          <w:sz w:val="36"/>
          <w:szCs w:val="36"/>
          <w:shd w:val="clear" w:color="auto" w:fill="FFFFFF"/>
          <w:rtl/>
        </w:rPr>
        <w:t>، لأجل هذا وجب أن يكون أسلوب</w:t>
      </w:r>
      <w:r w:rsidRPr="000A3D46">
        <w:rPr>
          <w:rFonts w:asciiTheme="majorBidi" w:hAnsiTheme="majorBidi" w:cstheme="majorBidi"/>
          <w:color w:val="333333"/>
          <w:sz w:val="36"/>
          <w:szCs w:val="36"/>
          <w:shd w:val="clear" w:color="auto" w:fill="FFFFFF"/>
        </w:rPr>
        <w:t xml:space="preserve"> </w:t>
      </w:r>
      <w:r w:rsidRPr="000A3D46">
        <w:rPr>
          <w:rFonts w:asciiTheme="majorBidi" w:hAnsiTheme="majorBidi" w:cstheme="majorBidi"/>
          <w:color w:val="333333"/>
          <w:sz w:val="36"/>
          <w:szCs w:val="36"/>
          <w:shd w:val="clear" w:color="auto" w:fill="FFFFFF"/>
          <w:rtl/>
        </w:rPr>
        <w:t>الداعية أسلوب</w:t>
      </w:r>
      <w:r w:rsidRPr="000A3D46">
        <w:rPr>
          <w:rFonts w:asciiTheme="majorBidi" w:hAnsiTheme="majorBidi" w:cstheme="majorBidi"/>
          <w:color w:val="333333"/>
          <w:sz w:val="36"/>
          <w:szCs w:val="36"/>
          <w:shd w:val="clear" w:color="auto" w:fill="FFFFFF"/>
        </w:rPr>
        <w:t xml:space="preserve"> </w:t>
      </w:r>
      <w:r w:rsidRPr="000A3D46">
        <w:rPr>
          <w:rFonts w:asciiTheme="majorBidi" w:hAnsiTheme="majorBidi" w:cstheme="majorBidi"/>
          <w:color w:val="333333"/>
          <w:sz w:val="36"/>
          <w:szCs w:val="36"/>
          <w:shd w:val="clear" w:color="auto" w:fill="FFFFFF"/>
          <w:rtl/>
        </w:rPr>
        <w:t>الشفيق بمدعويه، الرحيم بهم</w:t>
      </w:r>
      <w:r w:rsidRPr="000A3D46">
        <w:rPr>
          <w:rFonts w:asciiTheme="majorBidi" w:hAnsiTheme="majorBidi" w:cstheme="majorBidi" w:hint="cs"/>
          <w:color w:val="333333"/>
          <w:sz w:val="36"/>
          <w:szCs w:val="36"/>
          <w:shd w:val="clear" w:color="auto" w:fill="FFFFFF"/>
          <w:rtl/>
        </w:rPr>
        <w:t xml:space="preserve">.   قال تعالى عن رسول الله صلى الله عليه وسلم (( لقد جائكم رسول من أنفسكم عزيز عليه ما عنتم حريص عليكم بالمؤمنين رءوف رحيم)) [ التوبة: 128]  وقال صلى الله  عليه وسلم " الدين النصيحة" (مسلم) </w:t>
      </w:r>
    </w:p>
    <w:p w14:paraId="70749F9D" w14:textId="77777777" w:rsidR="000E3284" w:rsidRDefault="000E3284" w:rsidP="000E3284">
      <w:pPr>
        <w:bidi/>
        <w:jc w:val="both"/>
        <w:rPr>
          <w:rFonts w:asciiTheme="majorBidi" w:hAnsiTheme="majorBidi" w:cstheme="majorBidi"/>
          <w:color w:val="333333"/>
          <w:sz w:val="36"/>
          <w:szCs w:val="36"/>
          <w:shd w:val="clear" w:color="auto" w:fill="FFFFFF"/>
          <w:rtl/>
        </w:rPr>
      </w:pPr>
      <w:r w:rsidRPr="000A3D46">
        <w:rPr>
          <w:rFonts w:asciiTheme="majorBidi" w:hAnsiTheme="majorBidi" w:cstheme="majorBidi"/>
          <w:color w:val="333333"/>
          <w:sz w:val="36"/>
          <w:szCs w:val="36"/>
          <w:shd w:val="clear" w:color="auto" w:fill="FFFFFF"/>
          <w:rtl/>
        </w:rPr>
        <w:t>فجعل محور الدين النصيحة، لا الفضيحة، فإن للنصيحة أسلوبها، وللفضيحة طريقها، وشتان بين الطريقين أسلوبا وأثر</w:t>
      </w:r>
      <w:r w:rsidRPr="000A3D46">
        <w:rPr>
          <w:rFonts w:asciiTheme="majorBidi" w:hAnsiTheme="majorBidi" w:cstheme="majorBidi" w:hint="cs"/>
          <w:color w:val="333333"/>
          <w:sz w:val="36"/>
          <w:szCs w:val="36"/>
          <w:shd w:val="clear" w:color="auto" w:fill="FFFFFF"/>
          <w:rtl/>
        </w:rPr>
        <w:t>ا،</w:t>
      </w:r>
      <w:r w:rsidRPr="000A3D46">
        <w:rPr>
          <w:rFonts w:asciiTheme="majorBidi" w:hAnsiTheme="majorBidi" w:cstheme="majorBidi"/>
          <w:color w:val="333333"/>
          <w:sz w:val="36"/>
          <w:szCs w:val="36"/>
          <w:shd w:val="clear" w:color="auto" w:fill="FFFFFF"/>
          <w:rtl/>
        </w:rPr>
        <w:t xml:space="preserve"> ومن الخطأ الواضح ما يفعله بعض الدعاة من تتبع عثرات المسلمين، وكشف عوراتهم</w:t>
      </w:r>
      <w:r w:rsidRPr="000A3D46">
        <w:rPr>
          <w:rFonts w:asciiTheme="majorBidi" w:hAnsiTheme="majorBidi" w:cstheme="majorBidi" w:hint="cs"/>
          <w:color w:val="333333"/>
          <w:sz w:val="36"/>
          <w:szCs w:val="36"/>
          <w:shd w:val="clear" w:color="auto" w:fill="FFFFFF"/>
          <w:rtl/>
        </w:rPr>
        <w:t>. وقد قال النبي صلى الله عليه وسلم : "</w:t>
      </w:r>
      <w:r w:rsidRPr="000A3D46">
        <w:rPr>
          <w:rFonts w:asciiTheme="majorBidi" w:hAnsiTheme="majorBidi" w:cstheme="majorBidi"/>
          <w:color w:val="333333"/>
          <w:sz w:val="36"/>
          <w:szCs w:val="36"/>
          <w:shd w:val="clear" w:color="auto" w:fill="FFFFFF"/>
          <w:rtl/>
        </w:rPr>
        <w:t>يا معشر من آمن بلسانه، ولم يدخل الإيمان قلبه ، لا تغتابوا المسلمين، ولا تتبعوا عوراتهم، فإنه من اتبع عوراتهم يتبع</w:t>
      </w:r>
      <w:r w:rsidRPr="000A3D46">
        <w:rPr>
          <w:rFonts w:asciiTheme="majorBidi" w:hAnsiTheme="majorBidi" w:cstheme="majorBidi" w:hint="cs"/>
          <w:color w:val="333333"/>
          <w:sz w:val="36"/>
          <w:szCs w:val="36"/>
          <w:shd w:val="clear" w:color="auto" w:fill="FFFFFF"/>
          <w:rtl/>
        </w:rPr>
        <w:t xml:space="preserve"> </w:t>
      </w:r>
      <w:r w:rsidRPr="000A3D46">
        <w:rPr>
          <w:rFonts w:asciiTheme="majorBidi" w:hAnsiTheme="majorBidi" w:cstheme="majorBidi"/>
          <w:color w:val="333333"/>
          <w:sz w:val="36"/>
          <w:szCs w:val="36"/>
          <w:shd w:val="clear" w:color="auto" w:fill="FFFFFF"/>
          <w:rtl/>
        </w:rPr>
        <w:t>االله عورته، ومن يتبع االله عورته يفضحه في بيته</w:t>
      </w:r>
      <w:r w:rsidRPr="000A3D46">
        <w:rPr>
          <w:rFonts w:asciiTheme="majorBidi" w:hAnsiTheme="majorBidi" w:cstheme="majorBidi" w:hint="cs"/>
          <w:color w:val="333333"/>
          <w:sz w:val="36"/>
          <w:szCs w:val="36"/>
          <w:shd w:val="clear" w:color="auto" w:fill="FFFFFF"/>
          <w:rtl/>
        </w:rPr>
        <w:t xml:space="preserve">" ( أحمد) وقال : " </w:t>
      </w:r>
      <w:r w:rsidRPr="000A3D46">
        <w:rPr>
          <w:rFonts w:asciiTheme="majorBidi" w:hAnsiTheme="majorBidi" w:cstheme="majorBidi"/>
          <w:color w:val="333333"/>
          <w:sz w:val="36"/>
          <w:szCs w:val="36"/>
          <w:shd w:val="clear" w:color="auto" w:fill="FFFFFF"/>
        </w:rPr>
        <w:t xml:space="preserve">. </w:t>
      </w:r>
      <w:r w:rsidRPr="000A3D46">
        <w:rPr>
          <w:rFonts w:asciiTheme="majorBidi" w:hAnsiTheme="majorBidi" w:cstheme="majorBidi"/>
          <w:color w:val="333333"/>
          <w:sz w:val="36"/>
          <w:szCs w:val="36"/>
          <w:shd w:val="clear" w:color="auto" w:fill="FFFFFF"/>
          <w:rtl/>
        </w:rPr>
        <w:t>ومن ستر مسلما ستره االله في الدنيا والآخرة</w:t>
      </w:r>
      <w:r w:rsidRPr="000A3D46">
        <w:rPr>
          <w:rFonts w:asciiTheme="majorBidi" w:hAnsiTheme="majorBidi" w:cstheme="majorBidi" w:hint="cs"/>
          <w:color w:val="333333"/>
          <w:sz w:val="36"/>
          <w:szCs w:val="36"/>
          <w:shd w:val="clear" w:color="auto" w:fill="FFFFFF"/>
          <w:rtl/>
        </w:rPr>
        <w:t>" (مسلم)</w:t>
      </w:r>
    </w:p>
    <w:p w14:paraId="451C30E9" w14:textId="77777777" w:rsidR="000E3284" w:rsidRDefault="000E3284" w:rsidP="000E3284">
      <w:pPr>
        <w:bidi/>
        <w:jc w:val="both"/>
        <w:rPr>
          <w:rFonts w:asciiTheme="majorBidi" w:hAnsiTheme="majorBidi" w:cstheme="majorBidi"/>
          <w:color w:val="333333"/>
          <w:sz w:val="36"/>
          <w:szCs w:val="36"/>
          <w:shd w:val="clear" w:color="auto" w:fill="FFFFFF"/>
          <w:rtl/>
        </w:rPr>
      </w:pPr>
    </w:p>
    <w:p w14:paraId="658D439E" w14:textId="77777777" w:rsidR="000E3284" w:rsidRPr="000A3D46" w:rsidRDefault="000E3284" w:rsidP="000E3284">
      <w:pPr>
        <w:bidi/>
        <w:jc w:val="both"/>
        <w:rPr>
          <w:rFonts w:asciiTheme="majorBidi" w:hAnsiTheme="majorBidi" w:cstheme="majorBidi"/>
          <w:b/>
          <w:bCs/>
          <w:color w:val="333333"/>
          <w:sz w:val="36"/>
          <w:szCs w:val="36"/>
          <w:shd w:val="clear" w:color="auto" w:fill="FFFFFF"/>
          <w:rtl/>
        </w:rPr>
      </w:pPr>
      <w:r>
        <w:rPr>
          <w:rFonts w:asciiTheme="majorBidi" w:hAnsiTheme="majorBidi" w:cstheme="majorBidi" w:hint="cs"/>
          <w:b/>
          <w:bCs/>
          <w:color w:val="333333"/>
          <w:sz w:val="36"/>
          <w:szCs w:val="36"/>
          <w:shd w:val="clear" w:color="auto" w:fill="FFFFFF"/>
          <w:rtl/>
        </w:rPr>
        <w:lastRenderedPageBreak/>
        <w:t>7- التسهيل</w:t>
      </w:r>
      <w:r w:rsidRPr="000A3D46">
        <w:rPr>
          <w:rFonts w:asciiTheme="majorBidi" w:hAnsiTheme="majorBidi" w:cstheme="majorBidi"/>
          <w:b/>
          <w:bCs/>
          <w:color w:val="333333"/>
          <w:sz w:val="36"/>
          <w:szCs w:val="36"/>
          <w:shd w:val="clear" w:color="auto" w:fill="FFFFFF"/>
          <w:rtl/>
        </w:rPr>
        <w:t>، وبساطة الطرح، وواقعية التمثيل</w:t>
      </w:r>
      <w:r w:rsidRPr="000A3D46">
        <w:rPr>
          <w:rFonts w:asciiTheme="majorBidi" w:hAnsiTheme="majorBidi" w:cstheme="majorBidi" w:hint="cs"/>
          <w:b/>
          <w:bCs/>
          <w:color w:val="333333"/>
          <w:sz w:val="36"/>
          <w:szCs w:val="36"/>
          <w:shd w:val="clear" w:color="auto" w:fill="FFFFFF"/>
          <w:rtl/>
        </w:rPr>
        <w:t>:</w:t>
      </w:r>
    </w:p>
    <w:p w14:paraId="7767F098" w14:textId="77777777" w:rsidR="000E3284" w:rsidRPr="000A3D46" w:rsidRDefault="000E3284" w:rsidP="000E3284">
      <w:pPr>
        <w:bidi/>
        <w:jc w:val="both"/>
        <w:rPr>
          <w:rFonts w:asciiTheme="majorBidi" w:hAnsiTheme="majorBidi" w:cstheme="majorBidi"/>
          <w:color w:val="333333"/>
          <w:sz w:val="36"/>
          <w:szCs w:val="36"/>
          <w:shd w:val="clear" w:color="auto" w:fill="FFFFFF"/>
          <w:rtl/>
        </w:rPr>
      </w:pPr>
      <w:r w:rsidRPr="000A3D46">
        <w:rPr>
          <w:rFonts w:asciiTheme="majorBidi" w:hAnsiTheme="majorBidi" w:cstheme="majorBidi"/>
          <w:color w:val="333333"/>
          <w:sz w:val="36"/>
          <w:szCs w:val="36"/>
          <w:shd w:val="clear" w:color="auto" w:fill="FFFFFF"/>
          <w:rtl/>
        </w:rPr>
        <w:t>المقصود من الدعوة إلى االله: تبليغ أمر االله - عز وجل - وفهمه من المدعوين، وليس المقصود: بلاغة الداعية في خطابه، وتنميق عباراته، وسجع ألفاظه.. وضربه أمثالًا خيالية لا تُفهم، وسبكه تراكيب ومصطلحات لا تُدرك</w:t>
      </w:r>
      <w:r w:rsidRPr="000A3D46">
        <w:rPr>
          <w:rFonts w:asciiTheme="majorBidi" w:hAnsiTheme="majorBidi" w:cstheme="majorBidi"/>
          <w:color w:val="333333"/>
          <w:sz w:val="36"/>
          <w:szCs w:val="36"/>
          <w:shd w:val="clear" w:color="auto" w:fill="FFFFFF"/>
        </w:rPr>
        <w:t xml:space="preserve"> .</w:t>
      </w:r>
      <w:r w:rsidRPr="000A3D46">
        <w:rPr>
          <w:rFonts w:asciiTheme="majorBidi" w:hAnsiTheme="majorBidi" w:cstheme="majorBidi" w:hint="cs"/>
          <w:color w:val="333333"/>
          <w:sz w:val="36"/>
          <w:szCs w:val="36"/>
          <w:shd w:val="clear" w:color="auto" w:fill="FFFFFF"/>
          <w:rtl/>
        </w:rPr>
        <w:t xml:space="preserve">  قال تعالى: (( وما أرسلنا من رسول إلا بلسان قومه ليبين لهم...)) [ إبراهيم: 4]</w:t>
      </w:r>
    </w:p>
    <w:p w14:paraId="6985DC25" w14:textId="77777777" w:rsidR="000E3284" w:rsidRPr="000A3D46" w:rsidRDefault="000E3284" w:rsidP="000E3284">
      <w:pPr>
        <w:bidi/>
        <w:jc w:val="both"/>
        <w:rPr>
          <w:rFonts w:asciiTheme="majorBidi" w:hAnsiTheme="majorBidi" w:cstheme="majorBidi"/>
          <w:color w:val="333333"/>
          <w:sz w:val="36"/>
          <w:szCs w:val="36"/>
          <w:shd w:val="clear" w:color="auto" w:fill="FFFFFF"/>
          <w:rtl/>
        </w:rPr>
      </w:pPr>
      <w:r w:rsidRPr="000A3D46">
        <w:rPr>
          <w:rFonts w:asciiTheme="majorBidi" w:hAnsiTheme="majorBidi" w:cstheme="majorBidi"/>
          <w:color w:val="333333"/>
          <w:sz w:val="36"/>
          <w:szCs w:val="36"/>
          <w:shd w:val="clear" w:color="auto" w:fill="FFFFFF"/>
          <w:rtl/>
        </w:rPr>
        <w:t>لقد جاء القرآن سهل الأسلوب، واضح البيان، متنوع الطرح، ليس فيه تعقيد في التعبير.. ولا فلسفة في العرض، ولا خيالية في التمثيل</w:t>
      </w:r>
      <w:r w:rsidRPr="000A3D46">
        <w:rPr>
          <w:rFonts w:asciiTheme="majorBidi" w:hAnsiTheme="majorBidi" w:cstheme="majorBidi"/>
          <w:color w:val="333333"/>
          <w:sz w:val="36"/>
          <w:szCs w:val="36"/>
          <w:shd w:val="clear" w:color="auto" w:fill="FFFFFF"/>
        </w:rPr>
        <w:t xml:space="preserve"> .</w:t>
      </w:r>
      <w:r w:rsidRPr="000A3D46">
        <w:rPr>
          <w:rFonts w:asciiTheme="majorBidi" w:hAnsiTheme="majorBidi" w:cstheme="majorBidi" w:hint="cs"/>
          <w:color w:val="333333"/>
          <w:sz w:val="36"/>
          <w:szCs w:val="36"/>
          <w:shd w:val="clear" w:color="auto" w:fill="FFFFFF"/>
          <w:rtl/>
        </w:rPr>
        <w:t>قال تعالى: (( ولقد يسرنا القرآن للذكر فهل من مدكر))  [ القمر: 17، 22،32،40.]</w:t>
      </w:r>
    </w:p>
    <w:p w14:paraId="4F5B6B0E" w14:textId="77777777" w:rsidR="000E3284" w:rsidRPr="000A3D46" w:rsidRDefault="000E3284" w:rsidP="000E3284">
      <w:pPr>
        <w:bidi/>
        <w:jc w:val="both"/>
        <w:rPr>
          <w:rFonts w:asciiTheme="majorBidi" w:hAnsiTheme="majorBidi" w:cstheme="majorBidi"/>
          <w:color w:val="333333"/>
          <w:sz w:val="36"/>
          <w:szCs w:val="36"/>
          <w:shd w:val="clear" w:color="auto" w:fill="FFFFFF"/>
          <w:rtl/>
        </w:rPr>
      </w:pPr>
      <w:r w:rsidRPr="000A3D46">
        <w:rPr>
          <w:rFonts w:asciiTheme="majorBidi" w:hAnsiTheme="majorBidi" w:cstheme="majorBidi"/>
          <w:color w:val="333333"/>
          <w:sz w:val="36"/>
          <w:szCs w:val="36"/>
          <w:shd w:val="clear" w:color="auto" w:fill="FFFFFF"/>
          <w:rtl/>
        </w:rPr>
        <w:t>وأما بشأن الأسلوب، فيتنوع أسلوب القرآن - كما أُلمح إلى ذلك من قبل- فتجد فيه التقرير الصارم، والأمر الجازم، في الوقت الذي تستمتع فيه بالقصص المؤثرة، والأمثال المعبرة، وتسمع منه الأخبار الماضية، والأحكام المحكمة، والأنباء القادمة... ثم يفاجئك بفتح ناظريك على المشاهد المستقبلة من صور يوم القيامة، ومناظر من الجنة والنار، كأنك تراهما رأي العين.. لتسمع لقطات مما يجري</w:t>
      </w:r>
      <w:r w:rsidRPr="000A3D46">
        <w:rPr>
          <w:rFonts w:asciiTheme="majorBidi" w:hAnsiTheme="majorBidi" w:cstheme="majorBidi" w:hint="cs"/>
          <w:color w:val="333333"/>
          <w:sz w:val="36"/>
          <w:szCs w:val="36"/>
          <w:shd w:val="clear" w:color="auto" w:fill="FFFFFF"/>
          <w:rtl/>
        </w:rPr>
        <w:t xml:space="preserve"> فيهما بين أهليهما... (( ونادوا يا مالك ليقض علينا ربك قال إنكم ماكثون)) [الزخرف: 77]  ((وقالوا الحمد لله الذي صدقنا وعده وأورثنا الأرض نتبوّأ من الجنة حيث نشاء فنعم أجر العاملين)) [ الزمر: 74] </w:t>
      </w:r>
    </w:p>
    <w:p w14:paraId="53039945" w14:textId="77777777" w:rsidR="009948AC" w:rsidRDefault="009948AC">
      <w:bookmarkStart w:id="0" w:name="_GoBack"/>
      <w:bookmarkEnd w:id="0"/>
    </w:p>
    <w:sectPr w:rsidR="009948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j-e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7C42038"/>
    <w:multiLevelType w:val="hybridMultilevel"/>
    <w:tmpl w:val="6982FCE0"/>
    <w:lvl w:ilvl="0" w:tplc="BD342A60">
      <w:start w:val="1"/>
      <w:numFmt w:val="bullet"/>
      <w:lvlText w:val="•"/>
      <w:lvlJc w:val="left"/>
      <w:pPr>
        <w:tabs>
          <w:tab w:val="num" w:pos="720"/>
        </w:tabs>
        <w:ind w:left="720" w:hanging="360"/>
      </w:pPr>
      <w:rPr>
        <w:rFonts w:ascii="Times New Roman" w:hAnsi="Times New Roman" w:hint="default"/>
      </w:rPr>
    </w:lvl>
    <w:lvl w:ilvl="1" w:tplc="244CE20E" w:tentative="1">
      <w:start w:val="1"/>
      <w:numFmt w:val="bullet"/>
      <w:lvlText w:val="•"/>
      <w:lvlJc w:val="left"/>
      <w:pPr>
        <w:tabs>
          <w:tab w:val="num" w:pos="1440"/>
        </w:tabs>
        <w:ind w:left="1440" w:hanging="360"/>
      </w:pPr>
      <w:rPr>
        <w:rFonts w:ascii="Times New Roman" w:hAnsi="Times New Roman" w:hint="default"/>
      </w:rPr>
    </w:lvl>
    <w:lvl w:ilvl="2" w:tplc="E37CB0DA" w:tentative="1">
      <w:start w:val="1"/>
      <w:numFmt w:val="bullet"/>
      <w:lvlText w:val="•"/>
      <w:lvlJc w:val="left"/>
      <w:pPr>
        <w:tabs>
          <w:tab w:val="num" w:pos="2160"/>
        </w:tabs>
        <w:ind w:left="2160" w:hanging="360"/>
      </w:pPr>
      <w:rPr>
        <w:rFonts w:ascii="Times New Roman" w:hAnsi="Times New Roman" w:hint="default"/>
      </w:rPr>
    </w:lvl>
    <w:lvl w:ilvl="3" w:tplc="0C207F2E" w:tentative="1">
      <w:start w:val="1"/>
      <w:numFmt w:val="bullet"/>
      <w:lvlText w:val="•"/>
      <w:lvlJc w:val="left"/>
      <w:pPr>
        <w:tabs>
          <w:tab w:val="num" w:pos="2880"/>
        </w:tabs>
        <w:ind w:left="2880" w:hanging="360"/>
      </w:pPr>
      <w:rPr>
        <w:rFonts w:ascii="Times New Roman" w:hAnsi="Times New Roman" w:hint="default"/>
      </w:rPr>
    </w:lvl>
    <w:lvl w:ilvl="4" w:tplc="9364C782" w:tentative="1">
      <w:start w:val="1"/>
      <w:numFmt w:val="bullet"/>
      <w:lvlText w:val="•"/>
      <w:lvlJc w:val="left"/>
      <w:pPr>
        <w:tabs>
          <w:tab w:val="num" w:pos="3600"/>
        </w:tabs>
        <w:ind w:left="3600" w:hanging="360"/>
      </w:pPr>
      <w:rPr>
        <w:rFonts w:ascii="Times New Roman" w:hAnsi="Times New Roman" w:hint="default"/>
      </w:rPr>
    </w:lvl>
    <w:lvl w:ilvl="5" w:tplc="846226F2" w:tentative="1">
      <w:start w:val="1"/>
      <w:numFmt w:val="bullet"/>
      <w:lvlText w:val="•"/>
      <w:lvlJc w:val="left"/>
      <w:pPr>
        <w:tabs>
          <w:tab w:val="num" w:pos="4320"/>
        </w:tabs>
        <w:ind w:left="4320" w:hanging="360"/>
      </w:pPr>
      <w:rPr>
        <w:rFonts w:ascii="Times New Roman" w:hAnsi="Times New Roman" w:hint="default"/>
      </w:rPr>
    </w:lvl>
    <w:lvl w:ilvl="6" w:tplc="54D00EA6" w:tentative="1">
      <w:start w:val="1"/>
      <w:numFmt w:val="bullet"/>
      <w:lvlText w:val="•"/>
      <w:lvlJc w:val="left"/>
      <w:pPr>
        <w:tabs>
          <w:tab w:val="num" w:pos="5040"/>
        </w:tabs>
        <w:ind w:left="5040" w:hanging="360"/>
      </w:pPr>
      <w:rPr>
        <w:rFonts w:ascii="Times New Roman" w:hAnsi="Times New Roman" w:hint="default"/>
      </w:rPr>
    </w:lvl>
    <w:lvl w:ilvl="7" w:tplc="66C0382E" w:tentative="1">
      <w:start w:val="1"/>
      <w:numFmt w:val="bullet"/>
      <w:lvlText w:val="•"/>
      <w:lvlJc w:val="left"/>
      <w:pPr>
        <w:tabs>
          <w:tab w:val="num" w:pos="5760"/>
        </w:tabs>
        <w:ind w:left="5760" w:hanging="360"/>
      </w:pPr>
      <w:rPr>
        <w:rFonts w:ascii="Times New Roman" w:hAnsi="Times New Roman" w:hint="default"/>
      </w:rPr>
    </w:lvl>
    <w:lvl w:ilvl="8" w:tplc="B31020BE" w:tentative="1">
      <w:start w:val="1"/>
      <w:numFmt w:val="bullet"/>
      <w:lvlText w:val="•"/>
      <w:lvlJc w:val="left"/>
      <w:pPr>
        <w:tabs>
          <w:tab w:val="num" w:pos="6480"/>
        </w:tabs>
        <w:ind w:left="6480" w:hanging="360"/>
      </w:pPr>
      <w:rPr>
        <w:rFonts w:ascii="Times New Roman" w:hAnsi="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EEE"/>
    <w:rsid w:val="000E3284"/>
    <w:rsid w:val="001B5EEE"/>
    <w:rsid w:val="009948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0B3C61-A70A-4FCD-A9B0-77A22D9EC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E3284"/>
    <w:pPr>
      <w:spacing w:after="200" w:line="276" w:lineRule="auto"/>
    </w:pPr>
    <w:rPr>
      <w:rFonts w:eastAsiaTheme="minorEastAs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857</Words>
  <Characters>4885</Characters>
  <Application>Microsoft Office Word</Application>
  <DocSecurity>0</DocSecurity>
  <Lines>40</Lines>
  <Paragraphs>11</Paragraphs>
  <ScaleCrop>false</ScaleCrop>
  <Company/>
  <LinksUpToDate>false</LinksUpToDate>
  <CharactersWithSpaces>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Mahmudul Hasan</dc:creator>
  <cp:keywords/>
  <dc:description/>
  <cp:lastModifiedBy>Mahmudul Hasan</cp:lastModifiedBy>
  <cp:revision>2</cp:revision>
  <dcterms:created xsi:type="dcterms:W3CDTF">2024-07-24T14:42:00Z</dcterms:created>
  <dcterms:modified xsi:type="dcterms:W3CDTF">2024-07-24T14:42:00Z</dcterms:modified>
</cp:coreProperties>
</file>