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6569B4" w14:textId="77777777" w:rsidR="005D533E" w:rsidRDefault="005D533E" w:rsidP="00777D3C">
      <w:pPr>
        <w:jc w:val="center"/>
        <w:rPr>
          <w:rFonts w:cs="ALAWI-3-8"/>
          <w:sz w:val="46"/>
          <w:szCs w:val="46"/>
          <w:rtl/>
        </w:rPr>
      </w:pPr>
      <w:bookmarkStart w:id="0" w:name="_GoBack"/>
    </w:p>
    <w:p w14:paraId="141D9504" w14:textId="6B2A1B47" w:rsidR="00777D3C" w:rsidRPr="00D72827" w:rsidRDefault="007C28DA" w:rsidP="00777D3C">
      <w:pPr>
        <w:jc w:val="center"/>
        <w:rPr>
          <w:rFonts w:cs="ALAWI-3-8"/>
          <w:sz w:val="46"/>
          <w:szCs w:val="46"/>
          <w:rtl/>
        </w:rPr>
      </w:pPr>
      <w:r w:rsidRPr="00D72827">
        <w:rPr>
          <w:rFonts w:cs="ALAWI-3-8" w:hint="cs"/>
          <w:sz w:val="46"/>
          <w:szCs w:val="46"/>
          <w:rtl/>
        </w:rPr>
        <w:t>طرق إعداد الداعية والدعاة</w:t>
      </w:r>
    </w:p>
    <w:p w14:paraId="67F58A96" w14:textId="77777777" w:rsidR="00777D3C" w:rsidRPr="00777D3C" w:rsidRDefault="00777D3C" w:rsidP="007C28DA">
      <w:pPr>
        <w:jc w:val="center"/>
        <w:rPr>
          <w:rFonts w:cs="ALAWI-3-8"/>
          <w:sz w:val="40"/>
          <w:szCs w:val="40"/>
          <w:rtl/>
        </w:rPr>
      </w:pPr>
    </w:p>
    <w:p w14:paraId="2451D1DC" w14:textId="71EC9852" w:rsidR="007C28DA" w:rsidRPr="00777D3C" w:rsidRDefault="007C28DA" w:rsidP="007C28DA">
      <w:pPr>
        <w:bidi/>
        <w:jc w:val="both"/>
        <w:rPr>
          <w:rFonts w:cs="ALAWI-3-8"/>
          <w:sz w:val="40"/>
          <w:szCs w:val="40"/>
          <w:rtl/>
        </w:rPr>
      </w:pPr>
    </w:p>
    <w:p w14:paraId="1C9C72DC" w14:textId="1F1675A5" w:rsidR="007C28DA" w:rsidRPr="00514C1C" w:rsidRDefault="00EA4A0A" w:rsidP="007C28DA">
      <w:pPr>
        <w:bidi/>
        <w:jc w:val="both"/>
        <w:rPr>
          <w:rFonts w:cs="ALAWI-3-8"/>
          <w:sz w:val="36"/>
          <w:szCs w:val="36"/>
          <w:rtl/>
        </w:rPr>
      </w:pPr>
      <w:r w:rsidRPr="00514C1C">
        <w:rPr>
          <w:rFonts w:cs="ALAWI-3-8" w:hint="cs"/>
          <w:sz w:val="36"/>
          <w:szCs w:val="36"/>
          <w:rtl/>
        </w:rPr>
        <w:t xml:space="preserve">أولا: </w:t>
      </w:r>
      <w:r w:rsidR="005C37D6" w:rsidRPr="00514C1C">
        <w:rPr>
          <w:rFonts w:cs="ALAWI-3-8" w:hint="cs"/>
          <w:sz w:val="36"/>
          <w:szCs w:val="36"/>
          <w:rtl/>
        </w:rPr>
        <w:t>الإعداد الإيماني:</w:t>
      </w:r>
    </w:p>
    <w:p w14:paraId="722F7EF5" w14:textId="77777777" w:rsidR="00777D3C" w:rsidRPr="00514C1C" w:rsidRDefault="007C28DA" w:rsidP="00777D3C">
      <w:pPr>
        <w:bidi/>
        <w:jc w:val="both"/>
        <w:rPr>
          <w:rFonts w:asciiTheme="majorBidi" w:hAnsiTheme="majorBidi" w:cstheme="majorBidi"/>
          <w:sz w:val="34"/>
          <w:szCs w:val="34"/>
          <w:rtl/>
        </w:rPr>
      </w:pPr>
      <w:r w:rsidRPr="00514C1C">
        <w:rPr>
          <w:rFonts w:asciiTheme="majorBidi" w:hAnsiTheme="majorBidi" w:cstheme="majorBidi" w:hint="cs"/>
          <w:sz w:val="34"/>
          <w:szCs w:val="34"/>
          <w:rtl/>
        </w:rPr>
        <w:t xml:space="preserve">الإيمان في الدعوة الإسلامية هو أول ما يدعي إليه، والأساس الذي يبنى عليه، فإذا صلح صلح البناء كله، وإذا فسد </w:t>
      </w:r>
      <w:r w:rsidR="00777D3C" w:rsidRPr="00514C1C">
        <w:rPr>
          <w:rFonts w:asciiTheme="majorBidi" w:hAnsiTheme="majorBidi" w:cstheme="majorBidi" w:hint="cs"/>
          <w:sz w:val="34"/>
          <w:szCs w:val="34"/>
          <w:rtl/>
        </w:rPr>
        <w:t>البناء كله.</w:t>
      </w:r>
    </w:p>
    <w:p w14:paraId="23267C4F" w14:textId="77777777" w:rsidR="00777D3C" w:rsidRPr="00514C1C" w:rsidRDefault="00777D3C" w:rsidP="00777D3C">
      <w:pPr>
        <w:bidi/>
        <w:jc w:val="both"/>
        <w:rPr>
          <w:rFonts w:asciiTheme="majorBidi" w:hAnsiTheme="majorBidi" w:cstheme="majorBidi"/>
          <w:sz w:val="34"/>
          <w:szCs w:val="34"/>
          <w:rtl/>
        </w:rPr>
      </w:pPr>
      <w:r w:rsidRPr="00514C1C">
        <w:rPr>
          <w:rFonts w:asciiTheme="majorBidi" w:hAnsiTheme="majorBidi" w:cstheme="majorBidi" w:hint="cs"/>
          <w:sz w:val="34"/>
          <w:szCs w:val="34"/>
          <w:rtl/>
        </w:rPr>
        <w:t>وأول ما قامت الدعوة الإسلامية في العهد المكي ببناء العقيدة وتصحيحها، قبل بيان الأحكام الشرعية.</w:t>
      </w:r>
    </w:p>
    <w:p w14:paraId="167BAD8E" w14:textId="77777777" w:rsidR="00777D3C" w:rsidRPr="00514C1C" w:rsidRDefault="00777D3C" w:rsidP="00777D3C">
      <w:pPr>
        <w:bidi/>
        <w:jc w:val="both"/>
        <w:rPr>
          <w:rFonts w:asciiTheme="majorBidi" w:hAnsiTheme="majorBidi" w:cstheme="majorBidi"/>
          <w:sz w:val="34"/>
          <w:szCs w:val="34"/>
          <w:rtl/>
        </w:rPr>
      </w:pPr>
      <w:r w:rsidRPr="00514C1C">
        <w:rPr>
          <w:rFonts w:asciiTheme="majorBidi" w:hAnsiTheme="majorBidi" w:cstheme="majorBidi" w:hint="cs"/>
          <w:sz w:val="34"/>
          <w:szCs w:val="34"/>
          <w:rtl/>
        </w:rPr>
        <w:t>وفي هذا تقول عائشة أم المؤمنين رضي الله عنها وهي تتحدث عن نزول القرآن الكريم: "إنما نزل أول ما نزل منه سورة المفصل، فيها ذكر الجنة والنار، حتى إذا ثاب الناس إلى الإسلام نزل الحلال والحرام، ولو نزل أول شيء : لا تشربوا الخمر، لقالوا: لا ندع الخمر أبدا، ولو نزل: لا تزنوا لقالوا: لا ندع الزنا أبدا. (بخاري)</w:t>
      </w:r>
    </w:p>
    <w:p w14:paraId="21BDE5AC" w14:textId="67D45542" w:rsidR="00777D3C" w:rsidRPr="00514C1C" w:rsidRDefault="00777D3C" w:rsidP="00777D3C">
      <w:pPr>
        <w:bidi/>
        <w:jc w:val="both"/>
        <w:rPr>
          <w:rFonts w:asciiTheme="majorBidi" w:hAnsiTheme="majorBidi" w:cstheme="majorBidi"/>
          <w:sz w:val="34"/>
          <w:szCs w:val="34"/>
          <w:rtl/>
        </w:rPr>
      </w:pPr>
      <w:r w:rsidRPr="00514C1C">
        <w:rPr>
          <w:rFonts w:asciiTheme="majorBidi" w:hAnsiTheme="majorBidi" w:cstheme="majorBidi" w:hint="cs"/>
          <w:sz w:val="34"/>
          <w:szCs w:val="34"/>
          <w:rtl/>
        </w:rPr>
        <w:t>ولا عجب أن يكون الإداد العقدي هو من ألزم اللوازم للدعاة إلى الله تعالى، فإن ميدان الدعوة مليء بالصعاب محفوف بالأخطار، فكم يواجه الدعاة من جبابرة طغاة، وكم يلقون جهلة مستكبرين، ولابد وأن يلتقوا في مسيرة دعوتهم أصنافا كثيرة من الناس، والداعية في هذا مطالب بأن يكون هادئ النفس، ثابت القلب، منظم الفكر،</w:t>
      </w:r>
      <w:r w:rsidR="00591F03" w:rsidRPr="00514C1C">
        <w:rPr>
          <w:rFonts w:asciiTheme="majorBidi" w:hAnsiTheme="majorBidi" w:cstheme="majorBidi" w:hint="cs"/>
          <w:sz w:val="34"/>
          <w:szCs w:val="34"/>
          <w:rtl/>
        </w:rPr>
        <w:t xml:space="preserve"> </w:t>
      </w:r>
      <w:r w:rsidRPr="00514C1C">
        <w:rPr>
          <w:rFonts w:asciiTheme="majorBidi" w:hAnsiTheme="majorBidi" w:cstheme="majorBidi" w:hint="cs"/>
          <w:sz w:val="34"/>
          <w:szCs w:val="34"/>
          <w:rtl/>
        </w:rPr>
        <w:t>يبلغ كل هؤلاء وغيرهم دعوة الحق، ويأخذ بأيديهم إلى طريق الله.</w:t>
      </w:r>
    </w:p>
    <w:p w14:paraId="0D20BD19" w14:textId="77777777" w:rsidR="00777D3C" w:rsidRPr="00777D3C" w:rsidRDefault="00777D3C" w:rsidP="00777D3C">
      <w:pPr>
        <w:bidi/>
        <w:jc w:val="both"/>
        <w:rPr>
          <w:rFonts w:asciiTheme="majorBidi" w:hAnsiTheme="majorBidi" w:cstheme="majorBidi"/>
          <w:sz w:val="40"/>
          <w:szCs w:val="40"/>
          <w:rtl/>
        </w:rPr>
      </w:pPr>
    </w:p>
    <w:p w14:paraId="3C0311BE" w14:textId="77777777" w:rsidR="00777D3C" w:rsidRPr="00514C1C" w:rsidRDefault="00777D3C" w:rsidP="00777D3C">
      <w:pPr>
        <w:bidi/>
        <w:jc w:val="both"/>
        <w:rPr>
          <w:rFonts w:asciiTheme="majorBidi" w:hAnsiTheme="majorBidi" w:cstheme="majorBidi"/>
          <w:sz w:val="34"/>
          <w:szCs w:val="34"/>
          <w:rtl/>
        </w:rPr>
      </w:pPr>
      <w:r w:rsidRPr="00514C1C">
        <w:rPr>
          <w:rFonts w:asciiTheme="majorBidi" w:hAnsiTheme="majorBidi" w:cstheme="majorBidi" w:hint="cs"/>
          <w:sz w:val="34"/>
          <w:szCs w:val="34"/>
          <w:rtl/>
        </w:rPr>
        <w:t>وإن واجب الداعية أن يكون قدوة في إيمانه وعمله وسلوكه لمن يدعوه، حتى يقبلوا على دعوته، ونصرته. والداعية إلى الله تعالى ذو إيمان عميق قوي وثابت، لا يتزعزع مهما صادفته من محن وشدائد، ومهما كانت حاله من ضعف أو قوة أو كثرة أو قلة. ومهما كان حال المدعوين من قوة ومنعة، ومن أهواء معاندة. وإن الداعية لفي مسيس الحاجة إلى إيمان قوي مبني على أسس راسخة من الكتاب والسنة.</w:t>
      </w:r>
    </w:p>
    <w:p w14:paraId="5CCC7F90" w14:textId="77777777" w:rsidR="00777D3C" w:rsidRPr="00777D3C" w:rsidRDefault="00777D3C" w:rsidP="00777D3C">
      <w:pPr>
        <w:bidi/>
        <w:jc w:val="both"/>
        <w:rPr>
          <w:rFonts w:cs="Traditional Naskh"/>
          <w:sz w:val="36"/>
          <w:szCs w:val="36"/>
          <w:rtl/>
        </w:rPr>
      </w:pPr>
      <w:r w:rsidRPr="00514C1C">
        <w:rPr>
          <w:rFonts w:asciiTheme="majorBidi" w:hAnsiTheme="majorBidi" w:cstheme="majorBidi" w:hint="cs"/>
          <w:sz w:val="34"/>
          <w:szCs w:val="34"/>
          <w:rtl/>
        </w:rPr>
        <w:lastRenderedPageBreak/>
        <w:t>وهذا الإيمان يشمل جميع أركان الإيمان من الإيمان بالله بأنه فرد في ذاته وأسمائه وصفاته، لا ند له ولا شبيه</w:t>
      </w:r>
      <w:r w:rsidRPr="00777D3C">
        <w:rPr>
          <w:rFonts w:asciiTheme="majorBidi" w:hAnsiTheme="majorBidi" w:cstheme="majorBidi" w:hint="cs"/>
          <w:sz w:val="40"/>
          <w:szCs w:val="40"/>
          <w:rtl/>
        </w:rPr>
        <w:t xml:space="preserve">. </w:t>
      </w:r>
      <w:r w:rsidRPr="00777D3C">
        <w:rPr>
          <w:rFonts w:cs="KFGQPC HAFS Uthmanic Script" w:hint="cs"/>
          <w:sz w:val="32"/>
          <w:szCs w:val="32"/>
          <w:rtl/>
        </w:rPr>
        <w:t>ﵟقُلۡ هُوَ ٱللَّهُ أَحَدٌ ١ ٱللَّهُ ٱلصَّمَدُ ٢ لَمۡ يَلِدۡ وَلَمۡ يُولَدۡ ٣ وَلَمۡ يَكُن لَّهُۥ كُفُوًا أَحَدُۢ ٤ ﵞ</w:t>
      </w:r>
      <w:r w:rsidRPr="00777D3C">
        <w:rPr>
          <w:rFonts w:cs="Traditional Naskh" w:hint="cs"/>
          <w:sz w:val="36"/>
          <w:szCs w:val="36"/>
          <w:rtl/>
        </w:rPr>
        <w:t> [سورة الإخلاص]</w:t>
      </w:r>
    </w:p>
    <w:p w14:paraId="2C46937A" w14:textId="77777777" w:rsidR="00777D3C" w:rsidRPr="00777D3C" w:rsidRDefault="00777D3C" w:rsidP="00777D3C">
      <w:pPr>
        <w:bidi/>
        <w:jc w:val="both"/>
        <w:rPr>
          <w:rFonts w:cs="Traditional Naskh"/>
          <w:sz w:val="36"/>
          <w:szCs w:val="36"/>
          <w:rtl/>
        </w:rPr>
      </w:pPr>
      <w:r w:rsidRPr="00514C1C">
        <w:rPr>
          <w:rFonts w:asciiTheme="majorBidi" w:hAnsiTheme="majorBidi" w:cstheme="majorBidi" w:hint="cs"/>
          <w:sz w:val="34"/>
          <w:szCs w:val="34"/>
          <w:rtl/>
        </w:rPr>
        <w:t xml:space="preserve">وإفراده بالتدبير في جميع الأمور، والاعتقاد بأن لا مدبر إلا الله كما قال تعالى: </w:t>
      </w:r>
      <w:r w:rsidRPr="00777D3C">
        <w:rPr>
          <w:rFonts w:cs="KFGQPC HAFS Uthmanic Script" w:hint="cs"/>
          <w:sz w:val="32"/>
          <w:szCs w:val="32"/>
          <w:rtl/>
        </w:rPr>
        <w:t>ﵟقُلۡ مَن يَرۡزُقُكُم مِّنَ ٱلسَّمَآءِ وَٱلۡأَرۡضِ أَمَّن يَمۡلِكُ ٱلسَّمۡعَ وَٱلۡأَبۡصَٰرَ وَمَن يُخۡرِجُ ٱلۡحَيَّ مِنَ ٱلۡمَيِّتِ وَيُخۡرِجُ ٱلۡمَيِّتَ مِنَ ٱلۡحَيِّ وَمَن يُدَبِّرُ ٱلۡأَمۡرَۚ فَسَيَقُولُونَ ٱللَّهُۚ فَقُلۡ أَفَلَا تَتَّقُونَ ٣١ فَذَٰلِكُمُ ٱللَّهُ رَبُّكُمُ ٱلۡحَقُّۖ فَمَاذَا بَعۡدَ ٱلۡحَقِّ إِلَّا ٱلضَّلَٰلُۖ فَأَنَّىٰ تُصۡرَفُونَ ٣٢ ﵞ</w:t>
      </w:r>
      <w:r w:rsidRPr="00777D3C">
        <w:rPr>
          <w:rFonts w:cs="Traditional Naskh" w:hint="cs"/>
          <w:sz w:val="36"/>
          <w:szCs w:val="36"/>
          <w:rtl/>
        </w:rPr>
        <w:t> [سورة يونس]</w:t>
      </w:r>
    </w:p>
    <w:p w14:paraId="2A9472D5" w14:textId="77777777" w:rsidR="00777D3C" w:rsidRPr="00514C1C" w:rsidRDefault="00777D3C" w:rsidP="00777D3C">
      <w:pPr>
        <w:bidi/>
        <w:jc w:val="both"/>
        <w:rPr>
          <w:rFonts w:asciiTheme="majorBidi" w:hAnsiTheme="majorBidi" w:cstheme="majorBidi"/>
          <w:sz w:val="34"/>
          <w:szCs w:val="34"/>
          <w:rtl/>
        </w:rPr>
      </w:pPr>
      <w:r w:rsidRPr="00514C1C">
        <w:rPr>
          <w:rFonts w:asciiTheme="majorBidi" w:hAnsiTheme="majorBidi" w:cstheme="majorBidi" w:hint="cs"/>
          <w:sz w:val="34"/>
          <w:szCs w:val="34"/>
          <w:rtl/>
        </w:rPr>
        <w:t xml:space="preserve">وكذلك الإيمان بالملائكة كما وصفهم الله ورسوله، بأنهم قائمون بتنفيذ أوامر الله وإرادته دون خلاف وعصيان، وكذلك الإيمان بالكتب السماوية التي أنزلها الله على رسله عليهم السلام، وهي تشمل الهداية والنور للعباد وتبين ما تصلح دينهم ودنياهم، وكذلك توضح ما عليهم من واجبات وما لهم من حقوق. </w:t>
      </w:r>
    </w:p>
    <w:p w14:paraId="1C06221C" w14:textId="77777777" w:rsidR="00777D3C" w:rsidRPr="00514C1C" w:rsidRDefault="00777D3C" w:rsidP="00777D3C">
      <w:pPr>
        <w:bidi/>
        <w:jc w:val="both"/>
        <w:rPr>
          <w:rFonts w:asciiTheme="majorBidi" w:hAnsiTheme="majorBidi" w:cstheme="majorBidi"/>
          <w:sz w:val="34"/>
          <w:szCs w:val="34"/>
          <w:rtl/>
        </w:rPr>
      </w:pPr>
      <w:r w:rsidRPr="00514C1C">
        <w:rPr>
          <w:rFonts w:asciiTheme="majorBidi" w:hAnsiTheme="majorBidi" w:cstheme="majorBidi" w:hint="cs"/>
          <w:sz w:val="34"/>
          <w:szCs w:val="34"/>
          <w:rtl/>
        </w:rPr>
        <w:t>وإن إنكار شيء من هذه الكتب إنما هو ضلال وبعد عن الإيما بالله تعالى. فواجب على الداعية إذا هو الإيمان بهذه الكتب وعدم إنكارها، أما من حيث الاتباع والاقتداء والتشريع فإن القرآن الكريم وحده هو الواجب الاتباع.</w:t>
      </w:r>
    </w:p>
    <w:p w14:paraId="32573FA6" w14:textId="77777777" w:rsidR="00777D3C" w:rsidRPr="00514C1C" w:rsidRDefault="00777D3C" w:rsidP="00777D3C">
      <w:pPr>
        <w:bidi/>
        <w:jc w:val="both"/>
        <w:rPr>
          <w:rFonts w:asciiTheme="majorBidi" w:hAnsiTheme="majorBidi" w:cstheme="majorBidi"/>
          <w:sz w:val="34"/>
          <w:szCs w:val="34"/>
          <w:rtl/>
        </w:rPr>
      </w:pPr>
      <w:r w:rsidRPr="00514C1C">
        <w:rPr>
          <w:rFonts w:asciiTheme="majorBidi" w:hAnsiTheme="majorBidi" w:cstheme="majorBidi" w:hint="cs"/>
          <w:sz w:val="34"/>
          <w:szCs w:val="34"/>
          <w:rtl/>
        </w:rPr>
        <w:t>ويجب على الداعية الارتباط بالقرآن الكريم تلاوة، وفهما وتطبيقا لأحكامه، تذوقا لأسلوبه، وكشفا لبلاغته وإعجازه.</w:t>
      </w:r>
    </w:p>
    <w:p w14:paraId="583194FA" w14:textId="77777777" w:rsidR="00777D3C" w:rsidRPr="00514C1C" w:rsidRDefault="00777D3C" w:rsidP="00777D3C">
      <w:pPr>
        <w:bidi/>
        <w:jc w:val="both"/>
        <w:rPr>
          <w:rFonts w:asciiTheme="majorBidi" w:hAnsiTheme="majorBidi" w:cstheme="majorBidi"/>
          <w:sz w:val="34"/>
          <w:szCs w:val="34"/>
          <w:rtl/>
        </w:rPr>
      </w:pPr>
      <w:r w:rsidRPr="00514C1C">
        <w:rPr>
          <w:rFonts w:asciiTheme="majorBidi" w:hAnsiTheme="majorBidi" w:cstheme="majorBidi" w:hint="cs"/>
          <w:sz w:val="34"/>
          <w:szCs w:val="34"/>
          <w:rtl/>
        </w:rPr>
        <w:t>وكذلك الإيمان بالرسل والأنبياء، وعلى الداعية معرفة أن من تمام الإيمان بهم معرفتهم بصفاتهم، وسيرهم وأحوالهم، وكلما كان المؤمن بذلك اعرف، كان أعظم إيمانا بهم ومحبة لهم وتعظيما لهم.</w:t>
      </w:r>
    </w:p>
    <w:p w14:paraId="012D1437" w14:textId="77777777" w:rsidR="00777D3C" w:rsidRPr="00514C1C" w:rsidRDefault="00777D3C" w:rsidP="00777D3C">
      <w:pPr>
        <w:bidi/>
        <w:jc w:val="both"/>
        <w:rPr>
          <w:rFonts w:asciiTheme="majorBidi" w:hAnsiTheme="majorBidi" w:cstheme="majorBidi"/>
          <w:sz w:val="34"/>
          <w:szCs w:val="34"/>
          <w:rtl/>
        </w:rPr>
      </w:pPr>
      <w:r w:rsidRPr="00514C1C">
        <w:rPr>
          <w:rFonts w:asciiTheme="majorBidi" w:hAnsiTheme="majorBidi" w:cstheme="majorBidi" w:hint="cs"/>
          <w:sz w:val="34"/>
          <w:szCs w:val="34"/>
          <w:rtl/>
        </w:rPr>
        <w:t>وتعرض الأنبياء عليهم الصلاة والسلام لكثير من المحن مع أقوامهم، ما يحصل به الأسوة والقدوة، ويخفف عنهم كثيرا من المقلقلات والمزعجات، ومن أعظم الاقتداء الاقتداء بتعليماتهم، وكيفية إلقاء العلم على حسب مراتب الخلق، والصبر على التعليم، والدعوة إلى الله بالحكم والموعظة الحسنة والمجادلة بالتي هي أحسن.</w:t>
      </w:r>
    </w:p>
    <w:p w14:paraId="396D29D8" w14:textId="77777777" w:rsidR="00777D3C" w:rsidRPr="00514C1C" w:rsidRDefault="00777D3C" w:rsidP="00777D3C">
      <w:pPr>
        <w:bidi/>
        <w:jc w:val="both"/>
        <w:rPr>
          <w:rFonts w:asciiTheme="majorBidi" w:hAnsiTheme="majorBidi" w:cstheme="majorBidi"/>
          <w:sz w:val="34"/>
          <w:szCs w:val="34"/>
          <w:rtl/>
        </w:rPr>
      </w:pPr>
      <w:r w:rsidRPr="00514C1C">
        <w:rPr>
          <w:rFonts w:asciiTheme="majorBidi" w:hAnsiTheme="majorBidi" w:cstheme="majorBidi" w:hint="cs"/>
          <w:sz w:val="34"/>
          <w:szCs w:val="34"/>
          <w:rtl/>
        </w:rPr>
        <w:t>وكذلك الاعتقاد الجازم بكل ما أخبر الله به ورسوله مما يكون بعد الموت من عذاب القبر ونعيمه، وما يكون من النفع في الصور، وما يكون من البعث</w:t>
      </w:r>
      <w:r w:rsidRPr="00777D3C">
        <w:rPr>
          <w:rFonts w:asciiTheme="majorBidi" w:hAnsiTheme="majorBidi" w:cstheme="majorBidi" w:hint="cs"/>
          <w:sz w:val="40"/>
          <w:szCs w:val="40"/>
          <w:rtl/>
        </w:rPr>
        <w:t xml:space="preserve"> </w:t>
      </w:r>
      <w:r w:rsidRPr="00514C1C">
        <w:rPr>
          <w:rFonts w:asciiTheme="majorBidi" w:hAnsiTheme="majorBidi" w:cstheme="majorBidi" w:hint="cs"/>
          <w:sz w:val="34"/>
          <w:szCs w:val="34"/>
          <w:rtl/>
        </w:rPr>
        <w:t xml:space="preserve">والنشور، وما يكون يوم القيامة </w:t>
      </w:r>
      <w:r w:rsidRPr="00514C1C">
        <w:rPr>
          <w:rFonts w:asciiTheme="majorBidi" w:hAnsiTheme="majorBidi" w:cstheme="majorBidi" w:hint="cs"/>
          <w:sz w:val="34"/>
          <w:szCs w:val="34"/>
          <w:rtl/>
        </w:rPr>
        <w:lastRenderedPageBreak/>
        <w:t>من ثواب وعقاب وجنة ونار، وما يكون قبل ذلك كله من علامات وأشراط، كل ذلك داخل في الإيمان باليوم الآخر.</w:t>
      </w:r>
    </w:p>
    <w:p w14:paraId="2BEB0F39" w14:textId="77777777" w:rsidR="00777D3C" w:rsidRPr="00514C1C" w:rsidRDefault="00777D3C" w:rsidP="00777D3C">
      <w:pPr>
        <w:bidi/>
        <w:jc w:val="both"/>
        <w:rPr>
          <w:rFonts w:asciiTheme="majorBidi" w:hAnsiTheme="majorBidi" w:cstheme="majorBidi"/>
          <w:sz w:val="34"/>
          <w:szCs w:val="34"/>
          <w:rtl/>
        </w:rPr>
      </w:pPr>
      <w:r w:rsidRPr="00514C1C">
        <w:rPr>
          <w:rFonts w:asciiTheme="majorBidi" w:hAnsiTheme="majorBidi" w:cstheme="majorBidi" w:hint="cs"/>
          <w:sz w:val="34"/>
          <w:szCs w:val="34"/>
          <w:rtl/>
        </w:rPr>
        <w:t>إذا على الداعية الإيمان بهذا الركن العظيم، فكلما ازدادت معرفته بتفاصيل ذلك اليوم ازداد إيمانه، فتح له باب الخوف والرجاء اللذين إن خلا القلب منهما خرب كل الخراب.</w:t>
      </w:r>
      <w:r w:rsidRPr="00514C1C">
        <w:rPr>
          <w:rFonts w:asciiTheme="majorBidi" w:hAnsiTheme="majorBidi" w:cstheme="majorBidi"/>
          <w:sz w:val="34"/>
          <w:szCs w:val="34"/>
          <w:rtl/>
        </w:rPr>
        <w:br/>
      </w:r>
      <w:r w:rsidRPr="00514C1C">
        <w:rPr>
          <w:rFonts w:asciiTheme="majorBidi" w:hAnsiTheme="majorBidi" w:cstheme="majorBidi" w:hint="cs"/>
          <w:sz w:val="34"/>
          <w:szCs w:val="34"/>
          <w:rtl/>
        </w:rPr>
        <w:t>ويجب على الداعية الإيمان بالقضاء والقدر خيره وشره، وإن معرفة الداعي إيمانه بهذا الركن يبعث راحة في نفسه وطمأنينة في قلبه، لأنه متى علم أن كل شيء بقضاء الله تعالى، ارتاحت النفس، واطمأن القلب، ورضي بقضاء الرب، فلا أحد أطيب عيشا، كما أنه يعتمد على الله تعالى عند فعل الأسباب، لأن السبب والمسبب كلاهما بقضاء الله وقدره.</w:t>
      </w:r>
    </w:p>
    <w:p w14:paraId="73B3D525" w14:textId="77777777" w:rsidR="00777D3C" w:rsidRPr="00514C1C" w:rsidRDefault="00777D3C" w:rsidP="00777D3C">
      <w:pPr>
        <w:bidi/>
        <w:jc w:val="both"/>
        <w:rPr>
          <w:rFonts w:asciiTheme="majorBidi" w:hAnsiTheme="majorBidi" w:cstheme="majorBidi"/>
          <w:sz w:val="34"/>
          <w:szCs w:val="34"/>
        </w:rPr>
      </w:pPr>
      <w:r w:rsidRPr="00514C1C">
        <w:rPr>
          <w:rFonts w:asciiTheme="majorBidi" w:hAnsiTheme="majorBidi" w:cstheme="majorBidi" w:hint="cs"/>
          <w:sz w:val="34"/>
          <w:szCs w:val="34"/>
          <w:rtl/>
        </w:rPr>
        <w:t>مما تقدم يتبين أن الإيمان بما أوجب الله هو الركيزة الأساسية للمسلم، فضلا عن الداعية الذي هو أحوج ما يكون إلى هذا الإيمان العميق والاطمأنان الكبير، فيؤمن أن هذا الدين حق وخالص، لأنه هدى الله، وما عداه باطل.</w:t>
      </w:r>
    </w:p>
    <w:p w14:paraId="61FB055C" w14:textId="5504EBAB" w:rsidR="007C486E" w:rsidRPr="00777D3C" w:rsidRDefault="007C486E" w:rsidP="00777D3C">
      <w:pPr>
        <w:bidi/>
        <w:jc w:val="both"/>
        <w:rPr>
          <w:rFonts w:asciiTheme="majorBidi" w:hAnsiTheme="majorBidi" w:cstheme="majorBidi"/>
          <w:sz w:val="40"/>
          <w:szCs w:val="40"/>
        </w:rPr>
      </w:pPr>
    </w:p>
    <w:p w14:paraId="3DD6543C" w14:textId="11D2BE13" w:rsidR="00777D3C" w:rsidRPr="00514C1C" w:rsidRDefault="00EA4A0A">
      <w:pPr>
        <w:bidi/>
        <w:jc w:val="both"/>
        <w:rPr>
          <w:rFonts w:asciiTheme="majorBidi" w:hAnsiTheme="majorBidi" w:cstheme="majorBidi"/>
          <w:b/>
          <w:bCs/>
          <w:sz w:val="36"/>
          <w:szCs w:val="36"/>
          <w:rtl/>
        </w:rPr>
      </w:pPr>
      <w:r w:rsidRPr="00514C1C">
        <w:rPr>
          <w:rFonts w:asciiTheme="majorBidi" w:hAnsiTheme="majorBidi" w:cstheme="majorBidi" w:hint="cs"/>
          <w:b/>
          <w:bCs/>
          <w:sz w:val="36"/>
          <w:szCs w:val="36"/>
          <w:rtl/>
        </w:rPr>
        <w:t xml:space="preserve"> </w:t>
      </w:r>
      <w:r w:rsidR="00361526" w:rsidRPr="00514C1C">
        <w:rPr>
          <w:rFonts w:asciiTheme="majorBidi" w:hAnsiTheme="majorBidi" w:cstheme="majorBidi" w:hint="cs"/>
          <w:b/>
          <w:bCs/>
          <w:sz w:val="36"/>
          <w:szCs w:val="36"/>
          <w:rtl/>
        </w:rPr>
        <w:t>الإخلاص في إعداد الداعية:</w:t>
      </w:r>
    </w:p>
    <w:p w14:paraId="0DDF95CA" w14:textId="77777777" w:rsidR="00671092" w:rsidRPr="00514C1C" w:rsidRDefault="00671092" w:rsidP="00671092">
      <w:pPr>
        <w:bidi/>
        <w:jc w:val="both"/>
        <w:rPr>
          <w:rFonts w:asciiTheme="majorBidi" w:hAnsiTheme="majorBidi" w:cstheme="majorBidi"/>
          <w:sz w:val="34"/>
          <w:szCs w:val="34"/>
          <w:rtl/>
        </w:rPr>
      </w:pPr>
      <w:r w:rsidRPr="00514C1C">
        <w:rPr>
          <w:rFonts w:asciiTheme="majorBidi" w:hAnsiTheme="majorBidi" w:cstheme="majorBidi" w:hint="cs"/>
          <w:sz w:val="34"/>
          <w:szCs w:val="34"/>
          <w:rtl/>
        </w:rPr>
        <w:t>إن عمل الداعية من أدق الأقمال وأكثرها حساسية لارتباطه بالنية، وهو من أعمال القلوب، ولذلك فلا بد أن يعد الداعية نفسه من هذه الناحية إعدادا قويا، فلا يقدم على عمله الدعوي إلا بعد تمحيص النية وتلخيصها من الشوائب التي تعكرها وتكدر صفوها.</w:t>
      </w:r>
    </w:p>
    <w:p w14:paraId="541F5F8A" w14:textId="77777777" w:rsidR="009C1CC5" w:rsidRPr="00514C1C" w:rsidRDefault="00671092" w:rsidP="00671092">
      <w:pPr>
        <w:bidi/>
        <w:jc w:val="both"/>
        <w:rPr>
          <w:rFonts w:asciiTheme="majorBidi" w:hAnsiTheme="majorBidi" w:cstheme="majorBidi"/>
          <w:sz w:val="34"/>
          <w:szCs w:val="34"/>
          <w:rtl/>
        </w:rPr>
      </w:pPr>
      <w:r w:rsidRPr="00514C1C">
        <w:rPr>
          <w:rFonts w:asciiTheme="majorBidi" w:hAnsiTheme="majorBidi" w:cstheme="majorBidi" w:hint="cs"/>
          <w:sz w:val="34"/>
          <w:szCs w:val="34"/>
          <w:rtl/>
        </w:rPr>
        <w:t>إن الداعية إلى الله يتعرض في عمله لكثير من المواقف التي لو لم يخلص فيها الله</w:t>
      </w:r>
      <w:r w:rsidR="009C1CC5" w:rsidRPr="00514C1C">
        <w:rPr>
          <w:rFonts w:asciiTheme="majorBidi" w:hAnsiTheme="majorBidi" w:cstheme="majorBidi" w:hint="cs"/>
          <w:sz w:val="34"/>
          <w:szCs w:val="34"/>
          <w:rtl/>
        </w:rPr>
        <w:t xml:space="preserve"> لحبط عمله ونفر منه المدعوون.</w:t>
      </w:r>
    </w:p>
    <w:p w14:paraId="3B44CEE7" w14:textId="77777777" w:rsidR="00980809" w:rsidRPr="00514C1C" w:rsidRDefault="009C1CC5" w:rsidP="009C1CC5">
      <w:pPr>
        <w:bidi/>
        <w:jc w:val="both"/>
        <w:rPr>
          <w:rFonts w:asciiTheme="majorBidi" w:hAnsiTheme="majorBidi" w:cstheme="majorBidi"/>
          <w:sz w:val="34"/>
          <w:szCs w:val="34"/>
          <w:rtl/>
        </w:rPr>
      </w:pPr>
      <w:r w:rsidRPr="00514C1C">
        <w:rPr>
          <w:rFonts w:asciiTheme="majorBidi" w:hAnsiTheme="majorBidi" w:cstheme="majorBidi" w:hint="cs"/>
          <w:sz w:val="34"/>
          <w:szCs w:val="34"/>
          <w:rtl/>
        </w:rPr>
        <w:t xml:space="preserve">إن كل عمل </w:t>
      </w:r>
      <w:r w:rsidR="00E53885" w:rsidRPr="00514C1C">
        <w:rPr>
          <w:rFonts w:asciiTheme="majorBidi" w:hAnsiTheme="majorBidi" w:cstheme="majorBidi" w:hint="cs"/>
          <w:sz w:val="34"/>
          <w:szCs w:val="34"/>
          <w:rtl/>
        </w:rPr>
        <w:t>يقوم به الداعية إلى الله</w:t>
      </w:r>
      <w:r w:rsidR="00980809" w:rsidRPr="00514C1C">
        <w:rPr>
          <w:rFonts w:asciiTheme="majorBidi" w:hAnsiTheme="majorBidi" w:cstheme="majorBidi" w:hint="cs"/>
          <w:sz w:val="34"/>
          <w:szCs w:val="34"/>
          <w:rtl/>
        </w:rPr>
        <w:t>، يجب أن يكون خالصا لوجه الله تعالى، بأن تكون نيته في العمل معقودة على طلب رضا الله وقصد وجهه.</w:t>
      </w:r>
    </w:p>
    <w:p w14:paraId="0B8260EF" w14:textId="77777777" w:rsidR="00980809" w:rsidRPr="00514C1C" w:rsidRDefault="00980809" w:rsidP="00980809">
      <w:pPr>
        <w:bidi/>
        <w:jc w:val="both"/>
        <w:rPr>
          <w:rFonts w:asciiTheme="majorBidi" w:hAnsiTheme="majorBidi" w:cstheme="majorBidi"/>
          <w:sz w:val="34"/>
          <w:szCs w:val="34"/>
          <w:rtl/>
        </w:rPr>
      </w:pPr>
      <w:r w:rsidRPr="00514C1C">
        <w:rPr>
          <w:rFonts w:asciiTheme="majorBidi" w:hAnsiTheme="majorBidi" w:cstheme="majorBidi" w:hint="cs"/>
          <w:sz w:val="34"/>
          <w:szCs w:val="34"/>
          <w:rtl/>
        </w:rPr>
        <w:t>فإذا عرف الداعية من نفسه الإخلاص لله عز وجل في أقواله وأفعاله، فإنه بعد ذلك لا يخشى لومة لائم، فلا تقف في طريقه معوقات الطريق.</w:t>
      </w:r>
    </w:p>
    <w:p w14:paraId="13AB269F" w14:textId="7159DC14" w:rsidR="00671092" w:rsidRDefault="00980809" w:rsidP="00980809">
      <w:pPr>
        <w:bidi/>
        <w:jc w:val="both"/>
        <w:rPr>
          <w:rFonts w:asciiTheme="majorBidi" w:hAnsiTheme="majorBidi" w:cstheme="majorBidi"/>
          <w:sz w:val="40"/>
          <w:szCs w:val="40"/>
          <w:rtl/>
        </w:rPr>
      </w:pPr>
      <w:r w:rsidRPr="00514C1C">
        <w:rPr>
          <w:rFonts w:asciiTheme="majorBidi" w:hAnsiTheme="majorBidi" w:cstheme="majorBidi" w:hint="cs"/>
          <w:sz w:val="34"/>
          <w:szCs w:val="34"/>
          <w:rtl/>
        </w:rPr>
        <w:t>إن الداعي لا يبغي من وراء دعوته أجرا من أحد، أسوة برسول الله صلى الله عليه وسلم فيما حكى عنه الله تعالى في كتابه الكريم، قال تعالى:</w:t>
      </w:r>
      <w:r>
        <w:rPr>
          <w:rFonts w:asciiTheme="majorBidi" w:hAnsiTheme="majorBidi" w:cstheme="majorBidi" w:hint="cs"/>
          <w:sz w:val="40"/>
          <w:szCs w:val="40"/>
          <w:rtl/>
        </w:rPr>
        <w:t xml:space="preserve"> </w:t>
      </w:r>
      <w:r>
        <w:rPr>
          <w:rFonts w:cs="KFGQPC HAFS Uthmanic Script" w:hint="cs"/>
          <w:sz w:val="32"/>
          <w:szCs w:val="32"/>
          <w:rtl/>
        </w:rPr>
        <w:t>ﵟوَمَا تَسۡـَٔلُهُمۡ عَلَيۡهِ مِنۡ أَجۡرٍۚ إِنۡ هُوَ إِلَّا ذِكۡرٞ لِّلۡعَٰلَمِينَ ١٠٤ﵞ</w:t>
      </w:r>
      <w:r>
        <w:rPr>
          <w:rFonts w:cs="Traditional Naskh" w:hint="cs"/>
          <w:sz w:val="36"/>
          <w:szCs w:val="36"/>
          <w:rtl/>
        </w:rPr>
        <w:t>   [سورة يوسف]</w:t>
      </w:r>
      <w:r w:rsidR="00671092">
        <w:rPr>
          <w:rFonts w:asciiTheme="majorBidi" w:hAnsiTheme="majorBidi" w:cstheme="majorBidi" w:hint="cs"/>
          <w:sz w:val="40"/>
          <w:szCs w:val="40"/>
          <w:rtl/>
        </w:rPr>
        <w:t xml:space="preserve"> </w:t>
      </w:r>
    </w:p>
    <w:p w14:paraId="1F5CEACC" w14:textId="77777777" w:rsidR="00F26B05" w:rsidRDefault="00F26B05" w:rsidP="00F26B05">
      <w:pPr>
        <w:bidi/>
        <w:jc w:val="both"/>
        <w:rPr>
          <w:rFonts w:asciiTheme="majorBidi" w:hAnsiTheme="majorBidi" w:cstheme="majorBidi"/>
          <w:sz w:val="40"/>
          <w:szCs w:val="40"/>
          <w:rtl/>
        </w:rPr>
      </w:pPr>
    </w:p>
    <w:p w14:paraId="0A53D820" w14:textId="04525D80" w:rsidR="00EA4A0A" w:rsidRPr="00514C1C" w:rsidRDefault="00880E0A" w:rsidP="00EA4A0A">
      <w:pPr>
        <w:bidi/>
        <w:jc w:val="both"/>
        <w:rPr>
          <w:rFonts w:asciiTheme="majorBidi" w:hAnsiTheme="majorBidi" w:cstheme="majorBidi"/>
          <w:b/>
          <w:bCs/>
          <w:sz w:val="36"/>
          <w:szCs w:val="36"/>
          <w:rtl/>
        </w:rPr>
      </w:pPr>
      <w:r w:rsidRPr="00514C1C">
        <w:rPr>
          <w:rFonts w:asciiTheme="majorBidi" w:hAnsiTheme="majorBidi" w:cstheme="majorBidi" w:hint="cs"/>
          <w:b/>
          <w:bCs/>
          <w:sz w:val="36"/>
          <w:szCs w:val="36"/>
          <w:rtl/>
        </w:rPr>
        <w:t>ثا</w:t>
      </w:r>
      <w:r w:rsidR="00312723">
        <w:rPr>
          <w:rFonts w:asciiTheme="majorBidi" w:hAnsiTheme="majorBidi" w:cstheme="majorBidi" w:hint="cs"/>
          <w:b/>
          <w:bCs/>
          <w:sz w:val="36"/>
          <w:szCs w:val="36"/>
          <w:rtl/>
        </w:rPr>
        <w:t>نيا</w:t>
      </w:r>
      <w:r w:rsidRPr="00514C1C">
        <w:rPr>
          <w:rFonts w:asciiTheme="majorBidi" w:hAnsiTheme="majorBidi" w:cstheme="majorBidi" w:hint="cs"/>
          <w:b/>
          <w:bCs/>
          <w:sz w:val="36"/>
          <w:szCs w:val="36"/>
          <w:rtl/>
        </w:rPr>
        <w:t>: الإعداد الع</w:t>
      </w:r>
      <w:r w:rsidR="00F26B05" w:rsidRPr="00514C1C">
        <w:rPr>
          <w:rFonts w:asciiTheme="majorBidi" w:hAnsiTheme="majorBidi" w:cstheme="majorBidi" w:hint="cs"/>
          <w:b/>
          <w:bCs/>
          <w:sz w:val="36"/>
          <w:szCs w:val="36"/>
          <w:rtl/>
        </w:rPr>
        <w:t>ل</w:t>
      </w:r>
      <w:r w:rsidRPr="00514C1C">
        <w:rPr>
          <w:rFonts w:asciiTheme="majorBidi" w:hAnsiTheme="majorBidi" w:cstheme="majorBidi" w:hint="cs"/>
          <w:b/>
          <w:bCs/>
          <w:sz w:val="36"/>
          <w:szCs w:val="36"/>
          <w:rtl/>
        </w:rPr>
        <w:t xml:space="preserve">مي </w:t>
      </w:r>
      <w:r w:rsidR="00F26B05" w:rsidRPr="00514C1C">
        <w:rPr>
          <w:rFonts w:asciiTheme="majorBidi" w:hAnsiTheme="majorBidi" w:cstheme="majorBidi" w:hint="cs"/>
          <w:b/>
          <w:bCs/>
          <w:sz w:val="36"/>
          <w:szCs w:val="36"/>
          <w:rtl/>
        </w:rPr>
        <w:t>:</w:t>
      </w:r>
    </w:p>
    <w:p w14:paraId="288767AE" w14:textId="2BE54AFA" w:rsidR="00F26B05" w:rsidRDefault="00BB0876" w:rsidP="00F26B05">
      <w:pPr>
        <w:bidi/>
        <w:jc w:val="both"/>
        <w:rPr>
          <w:rFonts w:asciiTheme="majorBidi" w:hAnsiTheme="majorBidi" w:cstheme="majorBidi"/>
          <w:sz w:val="34"/>
          <w:szCs w:val="34"/>
          <w:rtl/>
        </w:rPr>
      </w:pPr>
      <w:r w:rsidRPr="00514C1C">
        <w:rPr>
          <w:rFonts w:asciiTheme="majorBidi" w:hAnsiTheme="majorBidi" w:cstheme="majorBidi" w:hint="cs"/>
          <w:sz w:val="34"/>
          <w:szCs w:val="34"/>
          <w:rtl/>
        </w:rPr>
        <w:t>لابد للداعية أن يعدّ نفسه بسلاح العلم، والمقصود بالعلم جميع العلوم حسب الطاقة، منها مثلا: العلوم الشرعية الأساسية، العلوم الإنسانية عامة، علوم التخصص، وعلوم الوسائل، فقه الواقع وما إلى ذلك.</w:t>
      </w:r>
    </w:p>
    <w:p w14:paraId="167A2A32" w14:textId="77777777" w:rsidR="00514C1C" w:rsidRDefault="00514C1C" w:rsidP="00514C1C">
      <w:pPr>
        <w:bidi/>
        <w:jc w:val="both"/>
        <w:rPr>
          <w:rFonts w:asciiTheme="majorBidi" w:hAnsiTheme="majorBidi" w:cstheme="majorBidi"/>
          <w:sz w:val="40"/>
          <w:szCs w:val="40"/>
          <w:rtl/>
        </w:rPr>
      </w:pPr>
    </w:p>
    <w:p w14:paraId="764A25BD" w14:textId="2C52885E" w:rsidR="00BB0876" w:rsidRPr="00514C1C" w:rsidRDefault="00BB0876" w:rsidP="00BB0876">
      <w:pPr>
        <w:bidi/>
        <w:jc w:val="both"/>
        <w:rPr>
          <w:rFonts w:asciiTheme="majorBidi" w:hAnsiTheme="majorBidi" w:cstheme="majorBidi"/>
          <w:b/>
          <w:bCs/>
          <w:sz w:val="36"/>
          <w:szCs w:val="36"/>
          <w:rtl/>
        </w:rPr>
      </w:pPr>
      <w:r w:rsidRPr="00514C1C">
        <w:rPr>
          <w:rFonts w:asciiTheme="majorBidi" w:hAnsiTheme="majorBidi" w:cstheme="majorBidi" w:hint="cs"/>
          <w:b/>
          <w:bCs/>
          <w:sz w:val="36"/>
          <w:szCs w:val="36"/>
          <w:rtl/>
        </w:rPr>
        <w:t>العلوم الشرعية الأساسية:</w:t>
      </w:r>
    </w:p>
    <w:p w14:paraId="75465656" w14:textId="6913E1E8" w:rsidR="00BB0876" w:rsidRPr="00514C1C" w:rsidRDefault="00BB0876" w:rsidP="00BB0876">
      <w:pPr>
        <w:bidi/>
        <w:jc w:val="both"/>
        <w:rPr>
          <w:rFonts w:asciiTheme="majorBidi" w:hAnsiTheme="majorBidi" w:cstheme="majorBidi"/>
          <w:sz w:val="34"/>
          <w:szCs w:val="34"/>
          <w:rtl/>
        </w:rPr>
      </w:pPr>
      <w:r w:rsidRPr="00514C1C">
        <w:rPr>
          <w:rFonts w:asciiTheme="majorBidi" w:hAnsiTheme="majorBidi" w:cstheme="majorBidi" w:hint="cs"/>
          <w:sz w:val="34"/>
          <w:szCs w:val="34"/>
          <w:rtl/>
        </w:rPr>
        <w:t>وفيه علوم القرآن الكريم وتفسيره، لأن القرآن كلام الله تعالى، وهو المصد الأول من مصادر التشريع في الإسلام، وكل المصادر الأخرى تعول عليه وتعود إليه.</w:t>
      </w:r>
    </w:p>
    <w:p w14:paraId="3ACE8288" w14:textId="42D85A9C" w:rsidR="00F511AA" w:rsidRPr="00514C1C" w:rsidRDefault="00F511AA" w:rsidP="00F511AA">
      <w:pPr>
        <w:bidi/>
        <w:jc w:val="both"/>
        <w:rPr>
          <w:rFonts w:asciiTheme="majorBidi" w:hAnsiTheme="majorBidi" w:cstheme="majorBidi"/>
          <w:sz w:val="34"/>
          <w:szCs w:val="34"/>
          <w:rtl/>
        </w:rPr>
      </w:pPr>
      <w:r w:rsidRPr="00514C1C">
        <w:rPr>
          <w:rFonts w:asciiTheme="majorBidi" w:hAnsiTheme="majorBidi" w:cstheme="majorBidi" w:hint="cs"/>
          <w:sz w:val="34"/>
          <w:szCs w:val="34"/>
          <w:rtl/>
        </w:rPr>
        <w:t xml:space="preserve">ولا نحتاج هنا إلى بيان أهمية القرآن الكريم للمسلم بقدر ما نحتاج إلى بيان أهميته للداعية، فالقرآن الكريم محور الدعوة، يستمد منه الداعية المنهج والأسلوب الذي يعرض به دعوته للناس، كما أنه يتخلق بأخلاقه، يتعلم الداعية من كتاب الله كيفية الدعوة عن طريق سرد القصة القرآنية والمثل القرآني، لإيقاظ الشعور الإيماني في النفس، كما يجذب انتباه السامعين عن طريق الأساليب القرآنية المذكورة في القرآن الكريم، كما أن الداعية يأخذ من القرآن الصفات اللازمة له من </w:t>
      </w:r>
      <w:r w:rsidR="00B46294" w:rsidRPr="00514C1C">
        <w:rPr>
          <w:rFonts w:asciiTheme="majorBidi" w:hAnsiTheme="majorBidi" w:cstheme="majorBidi" w:hint="cs"/>
          <w:sz w:val="34"/>
          <w:szCs w:val="34"/>
          <w:rtl/>
        </w:rPr>
        <w:t>لين القول ودعوة بالحكمة والموعظة الحسنة، كما يتخلق بأخلاق القرآن الكريم من المودة والمحبة وحب الخير للناس.</w:t>
      </w:r>
    </w:p>
    <w:p w14:paraId="0118F2F5" w14:textId="53488C6C" w:rsidR="00B46294" w:rsidRPr="00514C1C" w:rsidRDefault="00B46294" w:rsidP="00B46294">
      <w:pPr>
        <w:bidi/>
        <w:jc w:val="both"/>
        <w:rPr>
          <w:rFonts w:asciiTheme="majorBidi" w:hAnsiTheme="majorBidi" w:cstheme="majorBidi"/>
          <w:sz w:val="34"/>
          <w:szCs w:val="34"/>
          <w:rtl/>
        </w:rPr>
      </w:pPr>
      <w:r w:rsidRPr="00514C1C">
        <w:rPr>
          <w:rFonts w:asciiTheme="majorBidi" w:hAnsiTheme="majorBidi" w:cstheme="majorBidi" w:hint="cs"/>
          <w:sz w:val="34"/>
          <w:szCs w:val="34"/>
          <w:rtl/>
        </w:rPr>
        <w:t>ومنه علم السنة والسيرة النبوية المطهرة، والداعية يقتدي بالنبي صلى الله عليه وسلم فيتعلم من سيرته الأساليب المختلفة للدعوة، التي سلكها صلى الله عليه وسلم مع العناصر المختلفة من البشر، والأنبياء والرسل هم أصحاب رسالة الدعوة، وأول من قاموا بها بين الناس، وتحملوا في سبيل نشرها الكثير من الأذى والعنت والضطهاد، وأولى بالدعاة أن يتخذوهم القدوة والمثل.</w:t>
      </w:r>
    </w:p>
    <w:p w14:paraId="213FE6CD" w14:textId="3A25BF81" w:rsidR="00B46294" w:rsidRPr="00514C1C" w:rsidRDefault="00B46294" w:rsidP="00B46294">
      <w:pPr>
        <w:bidi/>
        <w:jc w:val="both"/>
        <w:rPr>
          <w:rFonts w:asciiTheme="majorBidi" w:hAnsiTheme="majorBidi" w:cstheme="majorBidi"/>
          <w:sz w:val="34"/>
          <w:szCs w:val="34"/>
          <w:rtl/>
        </w:rPr>
      </w:pPr>
      <w:r w:rsidRPr="00514C1C">
        <w:rPr>
          <w:rFonts w:asciiTheme="majorBidi" w:hAnsiTheme="majorBidi" w:cstheme="majorBidi" w:hint="cs"/>
          <w:sz w:val="34"/>
          <w:szCs w:val="34"/>
          <w:rtl/>
        </w:rPr>
        <w:t>ومنه علم الفقه: لابد للداعية من قدر مناسب من الثقافة الفقهية، بحيث يعرف أهم الأحكام الشرعية في العبادات والمعاملات والآداب، و</w:t>
      </w:r>
      <w:r w:rsidR="00274AF9" w:rsidRPr="00514C1C">
        <w:rPr>
          <w:rFonts w:asciiTheme="majorBidi" w:hAnsiTheme="majorBidi" w:cstheme="majorBidi" w:hint="cs"/>
          <w:sz w:val="34"/>
          <w:szCs w:val="34"/>
          <w:rtl/>
        </w:rPr>
        <w:t>ذلك مهم للداعية من</w:t>
      </w:r>
      <w:r w:rsidR="00274AF9">
        <w:rPr>
          <w:rFonts w:asciiTheme="majorBidi" w:hAnsiTheme="majorBidi" w:cstheme="majorBidi" w:hint="cs"/>
          <w:sz w:val="40"/>
          <w:szCs w:val="40"/>
          <w:rtl/>
        </w:rPr>
        <w:t xml:space="preserve"> </w:t>
      </w:r>
      <w:r w:rsidR="00274AF9" w:rsidRPr="00514C1C">
        <w:rPr>
          <w:rFonts w:asciiTheme="majorBidi" w:hAnsiTheme="majorBidi" w:cstheme="majorBidi" w:hint="cs"/>
          <w:sz w:val="34"/>
          <w:szCs w:val="34"/>
          <w:rtl/>
        </w:rPr>
        <w:t>نواح عدة، ليستطيع أن يجيب السائلين عن الحلال والحرام وشؤون العبادة والأسرة ونحوها، مما يكثر الناس السؤال عنه ويلجأون عادة إلى الدعاة، يلتمسون منهم الفتوى في ذلك، فمن لم يكن متضلعا من الفقه أفتى بغير علم.</w:t>
      </w:r>
    </w:p>
    <w:p w14:paraId="55309C31" w14:textId="4D385D9A" w:rsidR="00274AF9" w:rsidRPr="00514C1C" w:rsidRDefault="00274AF9" w:rsidP="00274AF9">
      <w:pPr>
        <w:bidi/>
        <w:jc w:val="both"/>
        <w:rPr>
          <w:rFonts w:asciiTheme="majorBidi" w:hAnsiTheme="majorBidi" w:cstheme="majorBidi"/>
          <w:sz w:val="34"/>
          <w:szCs w:val="34"/>
          <w:rtl/>
        </w:rPr>
      </w:pPr>
      <w:r w:rsidRPr="00514C1C">
        <w:rPr>
          <w:rFonts w:asciiTheme="majorBidi" w:hAnsiTheme="majorBidi" w:cstheme="majorBidi" w:hint="cs"/>
          <w:sz w:val="34"/>
          <w:szCs w:val="34"/>
          <w:rtl/>
        </w:rPr>
        <w:lastRenderedPageBreak/>
        <w:t>فعلى الداعية تعلم الفقه لحاجته الشخصية، ولحاجة المدعوين كذلك، حيث إن الناس يفترضون في الداعية أن يكون فقيها، كي يستطيع أن يعدم للمدعوين الذين يقبلون على دعوته أحكام الشرع في العبادات والمعاملات، وعدم معرفة الداعية للأمور الفقهية المهمة يعد نقصا فيه وتفصيرا.</w:t>
      </w:r>
    </w:p>
    <w:p w14:paraId="066BAA80" w14:textId="6B78A3E6" w:rsidR="00274AF9" w:rsidRDefault="00274AF9" w:rsidP="00274AF9">
      <w:pPr>
        <w:bidi/>
        <w:jc w:val="both"/>
        <w:rPr>
          <w:rFonts w:asciiTheme="majorBidi" w:hAnsiTheme="majorBidi" w:cstheme="majorBidi"/>
          <w:sz w:val="40"/>
          <w:szCs w:val="40"/>
          <w:rtl/>
        </w:rPr>
      </w:pPr>
    </w:p>
    <w:p w14:paraId="0E349FA0" w14:textId="0CB8DCFD" w:rsidR="00274AF9" w:rsidRDefault="00274AF9" w:rsidP="00274AF9">
      <w:pPr>
        <w:bidi/>
        <w:jc w:val="both"/>
        <w:rPr>
          <w:rFonts w:cs="Traditional Naskh"/>
          <w:sz w:val="36"/>
          <w:szCs w:val="36"/>
          <w:rtl/>
        </w:rPr>
      </w:pPr>
      <w:r w:rsidRPr="00514C1C">
        <w:rPr>
          <w:rFonts w:asciiTheme="majorBidi" w:hAnsiTheme="majorBidi" w:cstheme="majorBidi" w:hint="cs"/>
          <w:sz w:val="34"/>
          <w:szCs w:val="34"/>
          <w:rtl/>
        </w:rPr>
        <w:t>ومنه علم العقيدة: ترجع أهمية دراسة العقيدة للداعية إلى أمور كثيرة، منها: التوحيد الذي هو المحور الأساسي للدعوة، وهو الذي ترتكز عليه عبادة الله تعالى، كما أن العبادة لا تصلح إلا به، يقول تعالى</w:t>
      </w:r>
      <w:r>
        <w:rPr>
          <w:rFonts w:asciiTheme="majorBidi" w:hAnsiTheme="majorBidi" w:cstheme="majorBidi" w:hint="cs"/>
          <w:sz w:val="40"/>
          <w:szCs w:val="40"/>
          <w:rtl/>
        </w:rPr>
        <w:t xml:space="preserve">: </w:t>
      </w:r>
      <w:r>
        <w:rPr>
          <w:rFonts w:cs="KFGQPC HAFS Uthmanic Script" w:hint="cs"/>
          <w:sz w:val="32"/>
          <w:szCs w:val="32"/>
          <w:rtl/>
        </w:rPr>
        <w:t>ﵟإِنَّ ٱللَّهَ لَا يَغۡفِرُ أَن يُشۡرَكَ بِهِۦ وَيَغۡفِرُ مَا دُونَ ذَٰلِكَ لِمَن يَشَآءُۚ وَمَن يُشۡرِكۡ بِٱللَّهِ فَقَدِ ٱفۡتَرَىٰٓ إِثۡمًا عَظِيمًا ٤٨ ﵞ</w:t>
      </w:r>
      <w:r>
        <w:rPr>
          <w:rFonts w:cs="Traditional Naskh" w:hint="cs"/>
          <w:sz w:val="36"/>
          <w:szCs w:val="36"/>
          <w:rtl/>
        </w:rPr>
        <w:t> [سورة النساء]</w:t>
      </w:r>
    </w:p>
    <w:p w14:paraId="2B0285A4" w14:textId="45A8348B" w:rsidR="00274AF9" w:rsidRDefault="00274AF9" w:rsidP="00274AF9">
      <w:pPr>
        <w:bidi/>
        <w:jc w:val="both"/>
        <w:rPr>
          <w:rFonts w:cs="Traditional Naskh"/>
          <w:sz w:val="36"/>
          <w:szCs w:val="36"/>
          <w:rtl/>
        </w:rPr>
      </w:pPr>
      <w:r w:rsidRPr="00514C1C">
        <w:rPr>
          <w:rFonts w:asciiTheme="majorBidi" w:hAnsiTheme="majorBidi" w:cstheme="majorBidi" w:hint="cs"/>
          <w:sz w:val="34"/>
          <w:szCs w:val="34"/>
          <w:rtl/>
        </w:rPr>
        <w:t>وأنه أول أمر كلف الله تعالى به رسله عليهم السلام</w:t>
      </w:r>
      <w:r w:rsidR="00092F37" w:rsidRPr="00514C1C">
        <w:rPr>
          <w:rFonts w:asciiTheme="majorBidi" w:hAnsiTheme="majorBidi" w:cstheme="majorBidi" w:hint="cs"/>
          <w:sz w:val="34"/>
          <w:szCs w:val="34"/>
          <w:rtl/>
        </w:rPr>
        <w:t xml:space="preserve"> لاعتقاده وتبليغه للناس، ودعوتهم إليه وإلزامهم به، حيث يقول الحق عن نوح عليه السلام:</w:t>
      </w:r>
      <w:r w:rsidR="00092F37">
        <w:rPr>
          <w:rFonts w:asciiTheme="majorBidi" w:hAnsiTheme="majorBidi" w:cstheme="majorBidi" w:hint="cs"/>
          <w:sz w:val="40"/>
          <w:szCs w:val="40"/>
          <w:rtl/>
        </w:rPr>
        <w:t xml:space="preserve"> </w:t>
      </w:r>
      <w:r w:rsidR="00092F37">
        <w:rPr>
          <w:rFonts w:cs="KFGQPC HAFS Uthmanic Script" w:hint="cs"/>
          <w:sz w:val="32"/>
          <w:szCs w:val="32"/>
          <w:rtl/>
        </w:rPr>
        <w:t>ﵟوَلَقَدۡ أَرۡسَلۡنَا نُوحًا إِلَىٰ قَوۡمِهِۦٓ إِنِّي لَكُمۡ نَذِيرٞ مُّبِينٌ ٢٥ أَن لَّا تَعۡبُدُوٓاْ إِلَّا ٱللَّهَۖ إِنِّيٓ أَخَافُ عَلَيۡكُمۡ عَذَابَ يَوۡمٍ أَلِيمٖ ٢٦ ﵞ</w:t>
      </w:r>
      <w:r w:rsidR="00092F37">
        <w:rPr>
          <w:rFonts w:cs="Traditional Naskh" w:hint="cs"/>
          <w:sz w:val="36"/>
          <w:szCs w:val="36"/>
          <w:rtl/>
        </w:rPr>
        <w:t> [ سورة هود]</w:t>
      </w:r>
    </w:p>
    <w:p w14:paraId="60F4879E" w14:textId="69AB5CA6" w:rsidR="00794C9C" w:rsidRPr="00514C1C" w:rsidRDefault="00794C9C" w:rsidP="00794C9C">
      <w:pPr>
        <w:bidi/>
        <w:jc w:val="both"/>
        <w:rPr>
          <w:rFonts w:asciiTheme="majorBidi" w:hAnsiTheme="majorBidi" w:cstheme="majorBidi"/>
          <w:sz w:val="34"/>
          <w:szCs w:val="34"/>
          <w:rtl/>
        </w:rPr>
      </w:pPr>
      <w:r w:rsidRPr="00514C1C">
        <w:rPr>
          <w:rFonts w:asciiTheme="majorBidi" w:hAnsiTheme="majorBidi" w:cstheme="majorBidi" w:hint="cs"/>
          <w:sz w:val="34"/>
          <w:szCs w:val="34"/>
          <w:rtl/>
        </w:rPr>
        <w:t>وعلم العقدية هو الأصل الذي يجب أن يبني الداعية عليه ثقافته الإسلامية، فلا بد للداعية من دراسة عقيدة أهل السنة والجماعة في أصول الإيمان وأسماء الله وصفاته.</w:t>
      </w:r>
    </w:p>
    <w:p w14:paraId="6E0E37C0" w14:textId="327DACB9" w:rsidR="00AD69E9" w:rsidRDefault="00AD69E9" w:rsidP="00AD69E9">
      <w:pPr>
        <w:bidi/>
        <w:jc w:val="both"/>
        <w:rPr>
          <w:rFonts w:asciiTheme="majorBidi" w:hAnsiTheme="majorBidi" w:cstheme="majorBidi"/>
          <w:sz w:val="40"/>
          <w:szCs w:val="40"/>
          <w:rtl/>
        </w:rPr>
      </w:pPr>
    </w:p>
    <w:p w14:paraId="1A58054F" w14:textId="7C8A2786" w:rsidR="00AD69E9" w:rsidRPr="00514C1C" w:rsidRDefault="00AD69E9" w:rsidP="00AD69E9">
      <w:pPr>
        <w:bidi/>
        <w:jc w:val="both"/>
        <w:rPr>
          <w:rFonts w:asciiTheme="majorBidi" w:hAnsiTheme="majorBidi" w:cstheme="majorBidi"/>
          <w:sz w:val="34"/>
          <w:szCs w:val="34"/>
          <w:rtl/>
        </w:rPr>
      </w:pPr>
      <w:r w:rsidRPr="00514C1C">
        <w:rPr>
          <w:rFonts w:asciiTheme="majorBidi" w:hAnsiTheme="majorBidi" w:cstheme="majorBidi" w:hint="cs"/>
          <w:sz w:val="34"/>
          <w:szCs w:val="34"/>
          <w:rtl/>
        </w:rPr>
        <w:t>ومنها علم أصول الفقه: كتاب الله وسنة الرسول صلى الله عليه وسلم فيهما قواعد مثلا: المجمل المفصل والعام الخاص، المحكم والمتشابه، والناسخ والمنسوخ، وفيهما الأمر والنهي، والوعد والوعيد، وهي تسمى علم أصول الفقه.</w:t>
      </w:r>
    </w:p>
    <w:p w14:paraId="5B1B39BD" w14:textId="1E861667" w:rsidR="009558F0" w:rsidRPr="00514C1C" w:rsidRDefault="009558F0" w:rsidP="009558F0">
      <w:pPr>
        <w:bidi/>
        <w:jc w:val="both"/>
        <w:rPr>
          <w:rFonts w:asciiTheme="majorBidi" w:hAnsiTheme="majorBidi" w:cstheme="majorBidi"/>
          <w:sz w:val="34"/>
          <w:szCs w:val="34"/>
          <w:rtl/>
        </w:rPr>
      </w:pPr>
      <w:r w:rsidRPr="00514C1C">
        <w:rPr>
          <w:rFonts w:asciiTheme="majorBidi" w:hAnsiTheme="majorBidi" w:cstheme="majorBidi" w:hint="cs"/>
          <w:sz w:val="34"/>
          <w:szCs w:val="34"/>
          <w:rtl/>
        </w:rPr>
        <w:t>فالداعية لا بد له من دراسة هذا العلمن ليعرف مصادر الأمور ومواردها ويضع كل شيء في محله، فإن هذا العلم ميزان للفقه، يضبط الفقيه ويمنعه من الخطأ في الاستنباط.</w:t>
      </w:r>
    </w:p>
    <w:p w14:paraId="19163221" w14:textId="038DE51F" w:rsidR="00042387" w:rsidRDefault="00042387" w:rsidP="00042387">
      <w:pPr>
        <w:bidi/>
        <w:jc w:val="both"/>
        <w:rPr>
          <w:rFonts w:asciiTheme="majorBidi" w:hAnsiTheme="majorBidi" w:cstheme="majorBidi"/>
          <w:sz w:val="40"/>
          <w:szCs w:val="40"/>
          <w:rtl/>
        </w:rPr>
      </w:pPr>
    </w:p>
    <w:p w14:paraId="759B9486" w14:textId="64954179" w:rsidR="00042387" w:rsidRPr="00514C1C" w:rsidRDefault="00042387" w:rsidP="00042387">
      <w:pPr>
        <w:bidi/>
        <w:jc w:val="both"/>
        <w:rPr>
          <w:rFonts w:asciiTheme="majorBidi" w:hAnsiTheme="majorBidi" w:cstheme="majorBidi"/>
          <w:b/>
          <w:bCs/>
          <w:sz w:val="36"/>
          <w:szCs w:val="36"/>
          <w:rtl/>
        </w:rPr>
      </w:pPr>
      <w:r w:rsidRPr="00514C1C">
        <w:rPr>
          <w:rFonts w:asciiTheme="majorBidi" w:hAnsiTheme="majorBidi" w:cstheme="majorBidi" w:hint="cs"/>
          <w:b/>
          <w:bCs/>
          <w:sz w:val="36"/>
          <w:szCs w:val="36"/>
          <w:rtl/>
        </w:rPr>
        <w:t>العلوم الإنسانية عامة:</w:t>
      </w:r>
    </w:p>
    <w:p w14:paraId="4CFD9F8A" w14:textId="63F490B0" w:rsidR="00042387" w:rsidRDefault="00042387" w:rsidP="00042387">
      <w:pPr>
        <w:bidi/>
        <w:jc w:val="both"/>
        <w:rPr>
          <w:rFonts w:asciiTheme="majorBidi" w:hAnsiTheme="majorBidi" w:cstheme="majorBidi"/>
          <w:sz w:val="40"/>
          <w:szCs w:val="40"/>
          <w:rtl/>
        </w:rPr>
      </w:pPr>
      <w:r w:rsidRPr="00514C1C">
        <w:rPr>
          <w:rFonts w:asciiTheme="majorBidi" w:hAnsiTheme="majorBidi" w:cstheme="majorBidi" w:hint="cs"/>
          <w:sz w:val="34"/>
          <w:szCs w:val="34"/>
          <w:rtl/>
        </w:rPr>
        <w:t xml:space="preserve">إن هذه العلوم ليس من الضروري تعلم الداعية منها إلا إن الإلمام بمبادئها واسسها ومجالها وهدفها يعينه على تكوين جسر يمكنه من الاتصال بالمدعوين على مختلف ثقافاتهم  وبيئاتهم، </w:t>
      </w:r>
      <w:r w:rsidRPr="00514C1C">
        <w:rPr>
          <w:rFonts w:asciiTheme="majorBidi" w:hAnsiTheme="majorBidi" w:cstheme="majorBidi" w:hint="cs"/>
          <w:sz w:val="34"/>
          <w:szCs w:val="34"/>
          <w:rtl/>
        </w:rPr>
        <w:lastRenderedPageBreak/>
        <w:t>وخاصة أولئك الذين تشبعوا بهذه الثقافات،</w:t>
      </w:r>
      <w:r>
        <w:rPr>
          <w:rFonts w:asciiTheme="majorBidi" w:hAnsiTheme="majorBidi" w:cstheme="majorBidi" w:hint="cs"/>
          <w:sz w:val="40"/>
          <w:szCs w:val="40"/>
          <w:rtl/>
        </w:rPr>
        <w:t xml:space="preserve"> </w:t>
      </w:r>
      <w:r w:rsidRPr="00514C1C">
        <w:rPr>
          <w:rFonts w:asciiTheme="majorBidi" w:hAnsiTheme="majorBidi" w:cstheme="majorBidi" w:hint="cs"/>
          <w:sz w:val="34"/>
          <w:szCs w:val="34"/>
          <w:rtl/>
        </w:rPr>
        <w:t>ومن ثم يتمكن من دعوتهم وغرس الدعوة فيهم، وإقناعهم بالأساليب التي تتلائم معهم.</w:t>
      </w:r>
    </w:p>
    <w:p w14:paraId="55D09AC5" w14:textId="77777777" w:rsidR="00514C1C" w:rsidRDefault="00042387" w:rsidP="007B7E0A">
      <w:pPr>
        <w:bidi/>
        <w:jc w:val="both"/>
        <w:rPr>
          <w:rFonts w:cs="Traditional Naskh"/>
          <w:sz w:val="36"/>
          <w:szCs w:val="36"/>
          <w:rtl/>
        </w:rPr>
      </w:pPr>
      <w:r w:rsidRPr="00514C1C">
        <w:rPr>
          <w:rFonts w:asciiTheme="majorBidi" w:hAnsiTheme="majorBidi" w:cstheme="majorBidi" w:hint="cs"/>
          <w:sz w:val="34"/>
          <w:szCs w:val="34"/>
          <w:rtl/>
        </w:rPr>
        <w:t>منها علم النفس الذي يدور حول سلوك الناس العقلية، ومنها علم الاجتماع</w:t>
      </w:r>
      <w:r w:rsidR="00401AC3" w:rsidRPr="00514C1C">
        <w:rPr>
          <w:rFonts w:asciiTheme="majorBidi" w:hAnsiTheme="majorBidi" w:cstheme="majorBidi" w:hint="cs"/>
          <w:sz w:val="34"/>
          <w:szCs w:val="34"/>
          <w:rtl/>
        </w:rPr>
        <w:t xml:space="preserve"> : يعني </w:t>
      </w:r>
      <w:r w:rsidR="002F113A" w:rsidRPr="00514C1C">
        <w:rPr>
          <w:rFonts w:asciiTheme="majorBidi" w:hAnsiTheme="majorBidi" w:cstheme="majorBidi" w:hint="cs"/>
          <w:sz w:val="34"/>
          <w:szCs w:val="34"/>
          <w:rtl/>
        </w:rPr>
        <w:t>العلم الذي يتناول دراس</w:t>
      </w:r>
      <w:r w:rsidR="00744A0F" w:rsidRPr="00514C1C">
        <w:rPr>
          <w:rFonts w:asciiTheme="majorBidi" w:hAnsiTheme="majorBidi" w:cstheme="majorBidi" w:hint="cs"/>
          <w:sz w:val="34"/>
          <w:szCs w:val="34"/>
          <w:rtl/>
        </w:rPr>
        <w:t>ة التفاعل الناشيء عن تجمع البشر في مجتمع ما، من خلال العلاقات والظواهر الاجتماعية. وتقد تكلم القرآن الكريم عن هذه الأحوال الاجتماعية</w:t>
      </w:r>
      <w:r w:rsidR="00255774" w:rsidRPr="00514C1C">
        <w:rPr>
          <w:rFonts w:asciiTheme="majorBidi" w:hAnsiTheme="majorBidi" w:cstheme="majorBidi" w:hint="cs"/>
          <w:sz w:val="34"/>
          <w:szCs w:val="34"/>
          <w:rtl/>
        </w:rPr>
        <w:t xml:space="preserve"> من الإسراف والظلم والاستبداد وعبادة الأوثان وما إلى ذلك</w:t>
      </w:r>
      <w:r w:rsidR="00255774">
        <w:rPr>
          <w:rFonts w:asciiTheme="majorBidi" w:hAnsiTheme="majorBidi" w:cstheme="majorBidi" w:hint="cs"/>
          <w:sz w:val="40"/>
          <w:szCs w:val="40"/>
          <w:rtl/>
        </w:rPr>
        <w:t>.</w:t>
      </w:r>
      <w:r w:rsidR="007B7E0A" w:rsidRPr="007B7E0A">
        <w:rPr>
          <w:rFonts w:cs="KFGQPC HAFS Uthmanic Script" w:hint="cs"/>
          <w:sz w:val="32"/>
          <w:szCs w:val="32"/>
          <w:rtl/>
        </w:rPr>
        <w:t xml:space="preserve"> </w:t>
      </w:r>
      <w:r w:rsidR="007B7E0A">
        <w:rPr>
          <w:rFonts w:cs="KFGQPC HAFS Uthmanic Script" w:hint="cs"/>
          <w:sz w:val="32"/>
          <w:szCs w:val="32"/>
          <w:rtl/>
        </w:rPr>
        <w:t>ﵟوَلَا تُبَذِّرۡ تَبۡذِيرًا ٢٦ إِنَّ ٱلۡمُبَذِّرِينَ كَانُوٓاْ إِخۡوَٰنَ ٱلشَّيَٰطِينِۖ وَكَانَ ٱلشَّيۡطَٰنُ لِرَبِّهِۦ كَفُورٗا ٢٧ﵞ</w:t>
      </w:r>
      <w:r w:rsidR="007B7E0A">
        <w:rPr>
          <w:rFonts w:cs="Traditional Naskh" w:hint="cs"/>
          <w:sz w:val="36"/>
          <w:szCs w:val="36"/>
          <w:rtl/>
        </w:rPr>
        <w:t xml:space="preserve">  [سورة بني إسرائيل] وقال: </w:t>
      </w:r>
      <w:r w:rsidR="007B7E0A">
        <w:rPr>
          <w:rFonts w:cs="KFGQPC HAFS Uthmanic Script" w:hint="cs"/>
          <w:sz w:val="32"/>
          <w:szCs w:val="32"/>
          <w:rtl/>
        </w:rPr>
        <w:t>ﵟوَإِذَا بُشِّرَ أَحَدُهُم بِٱلۡأُنثَىٰ ظَلَّ وَجۡهُهُۥ مُسۡوَدّٗا وَهُوَ كَظِيمٞ ٥٨ ﵞ</w:t>
      </w:r>
      <w:r w:rsidR="007B7E0A">
        <w:rPr>
          <w:rFonts w:cs="Traditional Naskh" w:hint="cs"/>
          <w:sz w:val="36"/>
          <w:szCs w:val="36"/>
          <w:rtl/>
        </w:rPr>
        <w:t>  [سورة النحل]</w:t>
      </w:r>
      <w:r w:rsidR="00985BA3">
        <w:rPr>
          <w:rFonts w:cs="Traditional Naskh" w:hint="cs"/>
          <w:sz w:val="36"/>
          <w:szCs w:val="36"/>
          <w:rtl/>
        </w:rPr>
        <w:t xml:space="preserve"> </w:t>
      </w:r>
    </w:p>
    <w:p w14:paraId="7FEE3D4D" w14:textId="77777777" w:rsidR="00514C1C" w:rsidRDefault="00514C1C" w:rsidP="00514C1C">
      <w:pPr>
        <w:bidi/>
        <w:jc w:val="both"/>
        <w:rPr>
          <w:rFonts w:asciiTheme="majorBidi" w:hAnsiTheme="majorBidi" w:cstheme="majorBidi"/>
          <w:sz w:val="34"/>
          <w:szCs w:val="34"/>
          <w:rtl/>
        </w:rPr>
      </w:pPr>
    </w:p>
    <w:p w14:paraId="0E7A18E9" w14:textId="0E58CE47" w:rsidR="00514C1C" w:rsidRDefault="00985BA3" w:rsidP="00514C1C">
      <w:pPr>
        <w:bidi/>
        <w:jc w:val="both"/>
        <w:rPr>
          <w:rFonts w:cs="Traditional Naskh"/>
          <w:sz w:val="36"/>
          <w:szCs w:val="36"/>
          <w:rtl/>
        </w:rPr>
      </w:pPr>
      <w:r w:rsidRPr="00514C1C">
        <w:rPr>
          <w:rFonts w:asciiTheme="majorBidi" w:hAnsiTheme="majorBidi" w:cstheme="majorBidi" w:hint="cs"/>
          <w:sz w:val="34"/>
          <w:szCs w:val="34"/>
          <w:rtl/>
        </w:rPr>
        <w:t>ومنها أيضا علم التاريخ والحضارة الإسلامية: وترجع اهمية الدراسات التاريخية بالنسبة للداعية انه يوسع مداركه، ويطلعه على الأمم وتاريخ الرجال، وتقلبات الأيام، لأنه يرى بعين بصيرته كيف تعمل سنن الله في المجتمعات، وكيف ترقى الأمم وتهبط، وكيف تنتصر الدعوات وتنهدم، قال</w:t>
      </w:r>
      <w:r>
        <w:rPr>
          <w:rFonts w:cs="Traditional Naskh" w:hint="cs"/>
          <w:sz w:val="36"/>
          <w:szCs w:val="36"/>
          <w:rtl/>
        </w:rPr>
        <w:t xml:space="preserve"> : </w:t>
      </w:r>
      <w:r>
        <w:rPr>
          <w:rFonts w:cs="KFGQPC HAFS Uthmanic Script" w:hint="cs"/>
          <w:sz w:val="32"/>
          <w:szCs w:val="32"/>
          <w:rtl/>
        </w:rPr>
        <w:t>ﵟأَفَلَمۡ يَسِيرُواْ فِي ٱلۡأَرۡضِ فَتَكُونَ لَهُمۡ قُلُوبٞ يَعۡقِلُونَ بِهَآ أَوۡ ءَاذَانٞ يَسۡمَعُونَ بِهَاۖ فَإِنَّهَا لَا تَعۡمَى ٱلۡأَبۡصَٰرُ وَلَٰكِن تَعۡمَى ٱلۡقُلُوبُ ٱلَّتِي فِي ٱلصُّدُورِ ٤٦ ﵞ</w:t>
      </w:r>
      <w:r>
        <w:rPr>
          <w:rFonts w:cs="Traditional Naskh" w:hint="cs"/>
          <w:sz w:val="36"/>
          <w:szCs w:val="36"/>
          <w:rtl/>
        </w:rPr>
        <w:t>  [سورة الحج]</w:t>
      </w:r>
      <w:r w:rsidR="000D0B14">
        <w:rPr>
          <w:rFonts w:cs="Traditional Naskh" w:hint="cs"/>
          <w:sz w:val="36"/>
          <w:szCs w:val="36"/>
          <w:rtl/>
        </w:rPr>
        <w:t xml:space="preserve">  </w:t>
      </w:r>
    </w:p>
    <w:p w14:paraId="7704CDD1" w14:textId="77777777" w:rsidR="00514C1C" w:rsidRDefault="00514C1C" w:rsidP="00514C1C">
      <w:pPr>
        <w:bidi/>
        <w:jc w:val="both"/>
        <w:rPr>
          <w:rFonts w:asciiTheme="majorBidi" w:hAnsiTheme="majorBidi" w:cstheme="majorBidi"/>
          <w:sz w:val="34"/>
          <w:szCs w:val="34"/>
          <w:rtl/>
        </w:rPr>
      </w:pPr>
    </w:p>
    <w:p w14:paraId="5A5454CC" w14:textId="6D998DA6" w:rsidR="007B7E0A" w:rsidRPr="00514C1C" w:rsidRDefault="000D0B14" w:rsidP="00514C1C">
      <w:pPr>
        <w:bidi/>
        <w:jc w:val="both"/>
        <w:rPr>
          <w:rFonts w:asciiTheme="majorBidi" w:hAnsiTheme="majorBidi" w:cstheme="majorBidi"/>
          <w:sz w:val="34"/>
          <w:szCs w:val="34"/>
          <w:rtl/>
        </w:rPr>
      </w:pPr>
      <w:r w:rsidRPr="00514C1C">
        <w:rPr>
          <w:rFonts w:asciiTheme="majorBidi" w:hAnsiTheme="majorBidi" w:cstheme="majorBidi" w:hint="cs"/>
          <w:sz w:val="34"/>
          <w:szCs w:val="34"/>
          <w:rtl/>
        </w:rPr>
        <w:t>ومنها علم المدخل إلى وسائل الإعلام</w:t>
      </w:r>
      <w:r w:rsidR="00514C1C">
        <w:rPr>
          <w:rFonts w:asciiTheme="majorBidi" w:hAnsiTheme="majorBidi" w:cstheme="majorBidi" w:hint="cs"/>
          <w:sz w:val="34"/>
          <w:szCs w:val="34"/>
          <w:rtl/>
        </w:rPr>
        <w:t xml:space="preserve">: </w:t>
      </w:r>
      <w:r w:rsidR="009669B7" w:rsidRPr="00514C1C">
        <w:rPr>
          <w:rFonts w:asciiTheme="majorBidi" w:hAnsiTheme="majorBidi" w:cstheme="majorBidi" w:hint="cs"/>
          <w:sz w:val="34"/>
          <w:szCs w:val="34"/>
          <w:rtl/>
        </w:rPr>
        <w:t xml:space="preserve"> من وسائل الإعلام والاتصال الطباعية والسمعية والبصرية، ولذا يجب على الداعية أن يهتم بهذا العلم المهم، الدي يخدم الدعوة إذا في ذلك، فلكل وسيلة من وسائل الإعلام مميزات مختلفة، تلعب دورا مهما جدا.</w:t>
      </w:r>
    </w:p>
    <w:p w14:paraId="7C0DFA2F" w14:textId="12DC66A2" w:rsidR="009669B7" w:rsidRPr="00514C1C" w:rsidRDefault="009669B7" w:rsidP="009669B7">
      <w:pPr>
        <w:bidi/>
        <w:jc w:val="both"/>
        <w:rPr>
          <w:rFonts w:asciiTheme="majorBidi" w:hAnsiTheme="majorBidi" w:cstheme="majorBidi"/>
          <w:sz w:val="34"/>
          <w:szCs w:val="34"/>
          <w:rtl/>
        </w:rPr>
      </w:pPr>
      <w:r w:rsidRPr="00514C1C">
        <w:rPr>
          <w:rFonts w:asciiTheme="majorBidi" w:hAnsiTheme="majorBidi" w:cstheme="majorBidi" w:hint="cs"/>
          <w:sz w:val="34"/>
          <w:szCs w:val="34"/>
          <w:rtl/>
        </w:rPr>
        <w:t>ومن هذه العلوم علوم التخصص،  إن علم الداعية للدعوة إلى الله وما لهذه الدعوة من علم خاص أمر ضروري، لا يمكن أن يتجاهل أو يقلل من شأنه.</w:t>
      </w:r>
    </w:p>
    <w:p w14:paraId="2C5A149E" w14:textId="280A4B5A" w:rsidR="009669B7" w:rsidRPr="00514C1C" w:rsidRDefault="009669B7" w:rsidP="009669B7">
      <w:pPr>
        <w:bidi/>
        <w:jc w:val="both"/>
        <w:rPr>
          <w:rFonts w:asciiTheme="majorBidi" w:hAnsiTheme="majorBidi" w:cstheme="majorBidi"/>
          <w:sz w:val="34"/>
          <w:szCs w:val="34"/>
          <w:rtl/>
        </w:rPr>
      </w:pPr>
      <w:r w:rsidRPr="00514C1C">
        <w:rPr>
          <w:rFonts w:asciiTheme="majorBidi" w:hAnsiTheme="majorBidi" w:cstheme="majorBidi" w:hint="cs"/>
          <w:sz w:val="34"/>
          <w:szCs w:val="34"/>
          <w:rtl/>
        </w:rPr>
        <w:t>فعلى الداعية أن يعلم ما يتعلق بمناهج الدعوة ( مناهج الدعوة عند الأنبياء، منهج دعوة النبي صلى عليه وسلم، ومناهج دعاة التجديد في عصورة الإسلام) وأن يعلم ما يتعلق</w:t>
      </w:r>
      <w:r>
        <w:rPr>
          <w:rFonts w:cs="Traditional Naskh" w:hint="cs"/>
          <w:sz w:val="36"/>
          <w:szCs w:val="36"/>
          <w:rtl/>
        </w:rPr>
        <w:t xml:space="preserve"> </w:t>
      </w:r>
      <w:r w:rsidRPr="00514C1C">
        <w:rPr>
          <w:rFonts w:asciiTheme="majorBidi" w:hAnsiTheme="majorBidi" w:cstheme="majorBidi" w:hint="cs"/>
          <w:sz w:val="34"/>
          <w:szCs w:val="34"/>
          <w:rtl/>
        </w:rPr>
        <w:t>بضوبط الدعوة ( فقه الأمر بالمعروف والنهي عن المنكر، أدب الاختلاف والمناظرة، دراس</w:t>
      </w:r>
      <w:r w:rsidR="00823A01" w:rsidRPr="00514C1C">
        <w:rPr>
          <w:rFonts w:asciiTheme="majorBidi" w:hAnsiTheme="majorBidi" w:cstheme="majorBidi" w:hint="cs"/>
          <w:sz w:val="34"/>
          <w:szCs w:val="34"/>
          <w:rtl/>
        </w:rPr>
        <w:t>ة مشكلات الدعوة في العصر الحديث) وغيرها من العلوم التي تتعلق بالدعوة.</w:t>
      </w:r>
    </w:p>
    <w:p w14:paraId="2DF9717F" w14:textId="5583D8A5" w:rsidR="009D5DBB" w:rsidRDefault="009D5DBB" w:rsidP="009D5DBB">
      <w:pPr>
        <w:bidi/>
        <w:jc w:val="both"/>
        <w:rPr>
          <w:rFonts w:cs="Traditional Naskh"/>
          <w:sz w:val="36"/>
          <w:szCs w:val="36"/>
          <w:rtl/>
        </w:rPr>
      </w:pPr>
    </w:p>
    <w:p w14:paraId="3E1B2508" w14:textId="325FA9CF" w:rsidR="009D5DBB" w:rsidRPr="007F2CA1" w:rsidRDefault="009D5DBB" w:rsidP="009D5DBB">
      <w:pPr>
        <w:bidi/>
        <w:jc w:val="both"/>
        <w:rPr>
          <w:rFonts w:asciiTheme="majorBidi" w:hAnsiTheme="majorBidi" w:cstheme="majorBidi"/>
          <w:b/>
          <w:bCs/>
          <w:sz w:val="36"/>
          <w:szCs w:val="36"/>
          <w:rtl/>
        </w:rPr>
      </w:pPr>
      <w:r w:rsidRPr="007F2CA1">
        <w:rPr>
          <w:rFonts w:asciiTheme="majorBidi" w:hAnsiTheme="majorBidi" w:cstheme="majorBidi"/>
          <w:b/>
          <w:bCs/>
          <w:sz w:val="36"/>
          <w:szCs w:val="36"/>
          <w:rtl/>
        </w:rPr>
        <w:t>العلم بفقه الواقع:</w:t>
      </w:r>
    </w:p>
    <w:p w14:paraId="7167D4F9" w14:textId="77777777" w:rsidR="00721F71" w:rsidRPr="007F2CA1" w:rsidRDefault="00B168B5" w:rsidP="00B168B5">
      <w:pPr>
        <w:bidi/>
        <w:jc w:val="both"/>
        <w:rPr>
          <w:rFonts w:asciiTheme="majorBidi" w:hAnsiTheme="majorBidi" w:cstheme="majorBidi"/>
          <w:sz w:val="34"/>
          <w:szCs w:val="34"/>
          <w:rtl/>
        </w:rPr>
      </w:pPr>
      <w:r w:rsidRPr="007F2CA1">
        <w:rPr>
          <w:rFonts w:asciiTheme="majorBidi" w:hAnsiTheme="majorBidi" w:cstheme="majorBidi" w:hint="cs"/>
          <w:sz w:val="34"/>
          <w:szCs w:val="34"/>
          <w:rtl/>
        </w:rPr>
        <w:t>المراد بفقه  الواقع فهم أحوال الناس والوقائع المعاصرة والأحداث الجارية، سواء</w:t>
      </w:r>
      <w:r w:rsidR="00721F71" w:rsidRPr="007F2CA1">
        <w:rPr>
          <w:rFonts w:asciiTheme="majorBidi" w:hAnsiTheme="majorBidi" w:cstheme="majorBidi" w:hint="cs"/>
          <w:sz w:val="34"/>
          <w:szCs w:val="34"/>
          <w:rtl/>
        </w:rPr>
        <w:t xml:space="preserve"> أكانت عامة أم خاصة. </w:t>
      </w:r>
    </w:p>
    <w:p w14:paraId="7E1B5EAB" w14:textId="237CEAEC" w:rsidR="00D72827" w:rsidRPr="007F2CA1" w:rsidRDefault="00721F71" w:rsidP="00721F71">
      <w:pPr>
        <w:bidi/>
        <w:jc w:val="both"/>
        <w:rPr>
          <w:rFonts w:asciiTheme="majorBidi" w:hAnsiTheme="majorBidi" w:cstheme="majorBidi"/>
          <w:sz w:val="34"/>
          <w:szCs w:val="34"/>
          <w:rtl/>
        </w:rPr>
      </w:pPr>
      <w:r w:rsidRPr="007F2CA1">
        <w:rPr>
          <w:rFonts w:asciiTheme="majorBidi" w:hAnsiTheme="majorBidi" w:cstheme="majorBidi" w:hint="cs"/>
          <w:sz w:val="34"/>
          <w:szCs w:val="34"/>
          <w:rtl/>
        </w:rPr>
        <w:t xml:space="preserve">إذن فمن المعلوم المهمة للداعية معرفة واقع </w:t>
      </w:r>
      <w:r w:rsidR="00F361CD" w:rsidRPr="007F2CA1">
        <w:rPr>
          <w:rFonts w:asciiTheme="majorBidi" w:hAnsiTheme="majorBidi" w:cstheme="majorBidi" w:hint="cs"/>
          <w:sz w:val="34"/>
          <w:szCs w:val="34"/>
          <w:rtl/>
        </w:rPr>
        <w:t>عالمه الذي يعيش فيه، وما يقوم عليه نظم، وما يسوده من مذاهب، وما يحركه من عوامل، وما يجري فيه من تيارات.</w:t>
      </w:r>
      <w:r w:rsidR="009C1E91" w:rsidRPr="007F2CA1">
        <w:rPr>
          <w:rFonts w:asciiTheme="majorBidi" w:hAnsiTheme="majorBidi" w:cstheme="majorBidi" w:hint="cs"/>
          <w:sz w:val="34"/>
          <w:szCs w:val="34"/>
          <w:rtl/>
        </w:rPr>
        <w:t xml:space="preserve"> إن الداعية لا ينجح في دعوته ما لم يعرف من يدعوهم، حتى يعرف كيف يدعوهم</w:t>
      </w:r>
      <w:r w:rsidR="008B31F3" w:rsidRPr="007F2CA1">
        <w:rPr>
          <w:rFonts w:asciiTheme="majorBidi" w:hAnsiTheme="majorBidi" w:cstheme="majorBidi" w:hint="cs"/>
          <w:sz w:val="34"/>
          <w:szCs w:val="34"/>
          <w:rtl/>
        </w:rPr>
        <w:t>، وما يقدم معهم وماذا يؤخر.</w:t>
      </w:r>
      <w:r w:rsidR="002D3654" w:rsidRPr="007F2CA1">
        <w:rPr>
          <w:rFonts w:asciiTheme="majorBidi" w:hAnsiTheme="majorBidi" w:cstheme="majorBidi" w:hint="cs"/>
          <w:sz w:val="34"/>
          <w:szCs w:val="34"/>
          <w:rtl/>
        </w:rPr>
        <w:t xml:space="preserve"> </w:t>
      </w:r>
    </w:p>
    <w:p w14:paraId="0689E482" w14:textId="730FF8BD" w:rsidR="00000742" w:rsidRDefault="00000742" w:rsidP="00000742">
      <w:pPr>
        <w:bidi/>
        <w:jc w:val="both"/>
        <w:rPr>
          <w:rFonts w:cs="Traditional Naskh"/>
          <w:sz w:val="36"/>
          <w:szCs w:val="36"/>
          <w:rtl/>
        </w:rPr>
      </w:pPr>
    </w:p>
    <w:p w14:paraId="3BFD1923" w14:textId="5BC6F06B" w:rsidR="00000742" w:rsidRPr="007F2CA1" w:rsidRDefault="00C729C9" w:rsidP="00000742">
      <w:pPr>
        <w:bidi/>
        <w:jc w:val="both"/>
        <w:rPr>
          <w:rFonts w:asciiTheme="majorBidi" w:hAnsiTheme="majorBidi" w:cstheme="majorBidi"/>
          <w:b/>
          <w:bCs/>
          <w:sz w:val="36"/>
          <w:szCs w:val="36"/>
          <w:rtl/>
        </w:rPr>
      </w:pPr>
      <w:r>
        <w:rPr>
          <w:rFonts w:asciiTheme="majorBidi" w:hAnsiTheme="majorBidi" w:cstheme="majorBidi" w:hint="cs"/>
          <w:b/>
          <w:bCs/>
          <w:sz w:val="36"/>
          <w:szCs w:val="36"/>
          <w:rtl/>
        </w:rPr>
        <w:t>ثالثا</w:t>
      </w:r>
      <w:r w:rsidR="00AD3B02" w:rsidRPr="007F2CA1">
        <w:rPr>
          <w:rFonts w:asciiTheme="majorBidi" w:hAnsiTheme="majorBidi" w:cstheme="majorBidi"/>
          <w:b/>
          <w:bCs/>
          <w:sz w:val="36"/>
          <w:szCs w:val="36"/>
          <w:rtl/>
        </w:rPr>
        <w:t>: الإعداد السلوكي للداعية إلى الله:</w:t>
      </w:r>
    </w:p>
    <w:p w14:paraId="67C6376D" w14:textId="77777777" w:rsidR="00AD3B02" w:rsidRPr="00A74D7C" w:rsidRDefault="00AD3B02" w:rsidP="00AD3B02">
      <w:pPr>
        <w:bidi/>
        <w:jc w:val="both"/>
        <w:rPr>
          <w:rFonts w:cs="Traditional Naskh"/>
          <w:sz w:val="36"/>
          <w:szCs w:val="36"/>
          <w:rtl/>
        </w:rPr>
      </w:pPr>
      <w:r w:rsidRPr="007F2CA1">
        <w:rPr>
          <w:rFonts w:asciiTheme="majorBidi" w:hAnsiTheme="majorBidi" w:cstheme="majorBidi" w:hint="cs"/>
          <w:sz w:val="34"/>
          <w:szCs w:val="34"/>
          <w:rtl/>
        </w:rPr>
        <w:t>جاءت الأديان  كلها بالدعوة إلى السلوكي الخلقي للناس، وجعلته على قمة أهدافها التوجيهية والتربوية، فقال الرسول صلى الله عليه وسلم : "إنما بعثت لأتمم مكارم الأخلاق."</w:t>
      </w:r>
    </w:p>
    <w:p w14:paraId="5530BD13" w14:textId="5C86C871" w:rsidR="00AD3B02" w:rsidRPr="007F2CA1" w:rsidRDefault="00AD3B02" w:rsidP="00AD3B02">
      <w:pPr>
        <w:bidi/>
        <w:jc w:val="both"/>
        <w:rPr>
          <w:rFonts w:asciiTheme="majorBidi" w:hAnsiTheme="majorBidi" w:cstheme="majorBidi"/>
          <w:sz w:val="34"/>
          <w:szCs w:val="34"/>
          <w:rtl/>
        </w:rPr>
      </w:pPr>
      <w:r w:rsidRPr="007F2CA1">
        <w:rPr>
          <w:rFonts w:asciiTheme="majorBidi" w:hAnsiTheme="majorBidi" w:cstheme="majorBidi" w:hint="cs"/>
          <w:sz w:val="34"/>
          <w:szCs w:val="34"/>
          <w:rtl/>
        </w:rPr>
        <w:t xml:space="preserve">والمراد بالإعداد السلوكي للداعية هو تكوين نفسه سلوكيا ليكون صالحا في علاقته مع ربه وخالقه، فيتعامل معه على أساس من الإيمان والصدق واليقين القوي، الذي يدفعه إلى امتثال الأوامر واتناب النواهي، وأن يكون صالحا في خلقه وعاداته،التي يتعامل بها مع المدوين، ليكون هناك فاعلية بين الداعية والمدعو والدعوة. </w:t>
      </w:r>
    </w:p>
    <w:p w14:paraId="39C4887E" w14:textId="25E6A7B0" w:rsidR="00A74D7C" w:rsidRPr="007F2CA1" w:rsidRDefault="00076988" w:rsidP="00A74D7C">
      <w:pPr>
        <w:bidi/>
        <w:jc w:val="both"/>
        <w:rPr>
          <w:rFonts w:asciiTheme="majorBidi" w:hAnsiTheme="majorBidi" w:cstheme="majorBidi"/>
          <w:sz w:val="34"/>
          <w:szCs w:val="34"/>
          <w:rtl/>
        </w:rPr>
      </w:pPr>
      <w:r w:rsidRPr="007F2CA1">
        <w:rPr>
          <w:rFonts w:asciiTheme="majorBidi" w:hAnsiTheme="majorBidi" w:cstheme="majorBidi" w:hint="cs"/>
          <w:sz w:val="34"/>
          <w:szCs w:val="34"/>
          <w:rtl/>
        </w:rPr>
        <w:t>الإعداد السلوكي للداعية أمر في غاية الأهمية، فأعظم ما يكتسبه المؤمن بعد إيمانه بالله ورسوله خلق حسن، فللأخلاق مكان في الإسلام معروف ومشهور،  قال صلى الله عليه وسلم :" أكمل المؤمنين إيمانا أحسنهم خلقا".</w:t>
      </w:r>
    </w:p>
    <w:p w14:paraId="1CBBD2CC" w14:textId="6C1729FD" w:rsidR="00916B14" w:rsidRDefault="00916B14" w:rsidP="00916B14">
      <w:pPr>
        <w:bidi/>
        <w:jc w:val="both"/>
        <w:rPr>
          <w:rFonts w:cs="Traditional Naskh"/>
          <w:sz w:val="36"/>
          <w:szCs w:val="36"/>
          <w:rtl/>
        </w:rPr>
      </w:pPr>
      <w:r w:rsidRPr="007F2CA1">
        <w:rPr>
          <w:rFonts w:asciiTheme="majorBidi" w:hAnsiTheme="majorBidi" w:cstheme="majorBidi" w:hint="cs"/>
          <w:sz w:val="34"/>
          <w:szCs w:val="34"/>
          <w:rtl/>
        </w:rPr>
        <w:t xml:space="preserve">والسلوك الحسن يحبب الداعية إلى الناس جميعا حتى أعدائه، ويتمكن بذلك </w:t>
      </w:r>
      <w:r w:rsidR="00550CC9" w:rsidRPr="007F2CA1">
        <w:rPr>
          <w:rFonts w:asciiTheme="majorBidi" w:hAnsiTheme="majorBidi" w:cstheme="majorBidi" w:hint="cs"/>
          <w:sz w:val="34"/>
          <w:szCs w:val="34"/>
          <w:rtl/>
        </w:rPr>
        <w:t xml:space="preserve">من إرضاء الناس </w:t>
      </w:r>
      <w:r w:rsidR="004731BF" w:rsidRPr="007F2CA1">
        <w:rPr>
          <w:rFonts w:asciiTheme="majorBidi" w:hAnsiTheme="majorBidi" w:cstheme="majorBidi" w:hint="cs"/>
          <w:sz w:val="34"/>
          <w:szCs w:val="34"/>
          <w:rtl/>
        </w:rPr>
        <w:t xml:space="preserve">على اختلاف طبقاتهم، وكل من جالسه، أو خالطه أحبه، وبهذا يسهل على الداعية إدراك هدفه الدعوي، لأن الدعاة إلى الله لا يسعون الناس بأموالهم، ولكن ببسط الوجه وحسن الخلق، وعلى العكس من لم يتخلق بالخلق الحسن ينفر الناس من دعوته، ولا يستفيدون من علمه وخبرته. </w:t>
      </w:r>
      <w:r w:rsidR="00172E68" w:rsidRPr="007F2CA1">
        <w:rPr>
          <w:rFonts w:asciiTheme="majorBidi" w:hAnsiTheme="majorBidi" w:cstheme="majorBidi" w:hint="cs"/>
          <w:sz w:val="34"/>
          <w:szCs w:val="34"/>
          <w:rtl/>
        </w:rPr>
        <w:t>قال تعالى</w:t>
      </w:r>
      <w:r w:rsidR="00172E68">
        <w:rPr>
          <w:rFonts w:cs="Traditional Naskh" w:hint="cs"/>
          <w:sz w:val="36"/>
          <w:szCs w:val="36"/>
          <w:rtl/>
        </w:rPr>
        <w:t xml:space="preserve">: </w:t>
      </w:r>
      <w:r w:rsidR="00172E68">
        <w:rPr>
          <w:rFonts w:cs="KFGQPC HAFS Uthmanic Script" w:hint="cs"/>
          <w:sz w:val="32"/>
          <w:szCs w:val="32"/>
          <w:rtl/>
        </w:rPr>
        <w:t xml:space="preserve">ﵟفَبِمَا رَحۡمَةٖ مِّنَ ٱللَّهِ لِنتَ لَهُمۡۖ وَلَوۡ كُنتَ فَظًّا غَلِيظَ ٱلۡقَلۡبِ لَٱنفَضُّواْ مِنۡ </w:t>
      </w:r>
      <w:r w:rsidR="00172E68">
        <w:rPr>
          <w:rFonts w:cs="KFGQPC HAFS Uthmanic Script" w:hint="cs"/>
          <w:sz w:val="32"/>
          <w:szCs w:val="32"/>
          <w:rtl/>
        </w:rPr>
        <w:lastRenderedPageBreak/>
        <w:t>حَوۡلِكَۖ فَٱعۡفُ عَنۡهُمۡ وَٱسۡتَغۡفِرۡ لَهُمۡ وَشَاوِرۡهُمۡ فِي ٱلۡأَمۡرِۖ فَإِذَا عَزَمۡتَ فَتَوَكَّلۡ عَلَى ٱللَّهِۚ إِنَّ ٱللَّهَ يُحِبُّ ٱلۡمُتَوَكِّلِينَ ١٥٩ ﵞ</w:t>
      </w:r>
      <w:r w:rsidR="00172E68">
        <w:rPr>
          <w:rFonts w:cs="Traditional Naskh" w:hint="cs"/>
          <w:sz w:val="36"/>
          <w:szCs w:val="36"/>
          <w:rtl/>
        </w:rPr>
        <w:t> [سورة آر عمران]</w:t>
      </w:r>
    </w:p>
    <w:p w14:paraId="3139887B" w14:textId="77777777" w:rsidR="005742C3" w:rsidRDefault="005742C3" w:rsidP="005742C3">
      <w:pPr>
        <w:bidi/>
        <w:jc w:val="both"/>
        <w:rPr>
          <w:rFonts w:cs="Traditional Naskh"/>
          <w:sz w:val="36"/>
          <w:szCs w:val="36"/>
          <w:rtl/>
        </w:rPr>
      </w:pPr>
    </w:p>
    <w:p w14:paraId="132272D0" w14:textId="207EF5AA" w:rsidR="00430C81" w:rsidRDefault="00430C81" w:rsidP="00430C81">
      <w:pPr>
        <w:bidi/>
        <w:jc w:val="both"/>
        <w:rPr>
          <w:rFonts w:cs="Traditional Naskh"/>
          <w:sz w:val="36"/>
          <w:szCs w:val="36"/>
          <w:rtl/>
        </w:rPr>
      </w:pPr>
      <w:r w:rsidRPr="007F2CA1">
        <w:rPr>
          <w:rFonts w:asciiTheme="majorBidi" w:hAnsiTheme="majorBidi" w:cstheme="majorBidi" w:hint="cs"/>
          <w:b/>
          <w:bCs/>
          <w:sz w:val="36"/>
          <w:szCs w:val="36"/>
          <w:rtl/>
        </w:rPr>
        <w:t>وهناك السلوك الفطري</w:t>
      </w:r>
      <w:r w:rsidRPr="007F2CA1">
        <w:rPr>
          <w:rFonts w:asciiTheme="majorBidi" w:hAnsiTheme="majorBidi" w:cstheme="majorBidi" w:hint="cs"/>
          <w:sz w:val="34"/>
          <w:szCs w:val="34"/>
          <w:rtl/>
        </w:rPr>
        <w:t>، وهو السلوك الإنساني المرتبط بالفطرة التي فطر الناس عليها، قال تعالى:</w:t>
      </w:r>
      <w:r>
        <w:rPr>
          <w:rFonts w:cs="Traditional Naskh" w:hint="cs"/>
          <w:sz w:val="36"/>
          <w:szCs w:val="36"/>
          <w:rtl/>
        </w:rPr>
        <w:t xml:space="preserve"> </w:t>
      </w:r>
      <w:r>
        <w:rPr>
          <w:rFonts w:cs="KFGQPC HAFS Uthmanic Script" w:hint="cs"/>
          <w:sz w:val="32"/>
          <w:szCs w:val="32"/>
          <w:rtl/>
        </w:rPr>
        <w:t>ﵟفَأَقِمۡ وَجۡهَكَ لِلدِّينِ حَنِيفٗاۚ فِطۡرَتَ ٱللَّهِ ٱلَّتِي فَطَرَ ٱلنَّاسَ عَلَيۡهَاۚ لَا تَبۡدِيلَ لِخَلۡقِ ٱللَّهِۚ ذَٰلِكَ ٱلدِّينُ ٱلۡقَيِّمُ وَلَٰكِنَّ أَكۡثَرَ ٱلنَّاسِ لَا يَعۡلَمُونَ ٣٠ ﵞ</w:t>
      </w:r>
      <w:r>
        <w:rPr>
          <w:rFonts w:cs="Traditional Naskh" w:hint="cs"/>
          <w:sz w:val="36"/>
          <w:szCs w:val="36"/>
          <w:rtl/>
        </w:rPr>
        <w:t>  [سورة الروم]</w:t>
      </w:r>
    </w:p>
    <w:p w14:paraId="41A33354" w14:textId="1A313362" w:rsidR="00430C81" w:rsidRDefault="00342660" w:rsidP="00430C81">
      <w:pPr>
        <w:bidi/>
        <w:jc w:val="both"/>
        <w:rPr>
          <w:rFonts w:cs="Traditional Naskh"/>
          <w:sz w:val="36"/>
          <w:szCs w:val="36"/>
          <w:rtl/>
        </w:rPr>
      </w:pPr>
      <w:r w:rsidRPr="007F2CA1">
        <w:rPr>
          <w:rFonts w:asciiTheme="majorBidi" w:hAnsiTheme="majorBidi" w:cstheme="majorBidi" w:hint="cs"/>
          <w:b/>
          <w:bCs/>
          <w:sz w:val="36"/>
          <w:szCs w:val="36"/>
          <w:rtl/>
        </w:rPr>
        <w:t>وكذلك السلوك المكتسب</w:t>
      </w:r>
      <w:r w:rsidRPr="000E3B2E">
        <w:rPr>
          <w:rFonts w:cs="Traditional Naskh" w:hint="cs"/>
          <w:b/>
          <w:bCs/>
          <w:sz w:val="36"/>
          <w:szCs w:val="36"/>
          <w:rtl/>
        </w:rPr>
        <w:t>:</w:t>
      </w:r>
      <w:r>
        <w:rPr>
          <w:rFonts w:cs="Traditional Naskh" w:hint="cs"/>
          <w:sz w:val="36"/>
          <w:szCs w:val="36"/>
          <w:rtl/>
        </w:rPr>
        <w:t xml:space="preserve"> </w:t>
      </w:r>
      <w:r w:rsidRPr="007F2CA1">
        <w:rPr>
          <w:rFonts w:asciiTheme="majorBidi" w:hAnsiTheme="majorBidi" w:cstheme="majorBidi" w:hint="cs"/>
          <w:sz w:val="34"/>
          <w:szCs w:val="34"/>
          <w:rtl/>
        </w:rPr>
        <w:t xml:space="preserve">وهو الخلق المكتسب بالممارسة وبالتعلم بعد الولادة، مثل الحلم، قال تعالى: </w:t>
      </w:r>
      <w:r>
        <w:rPr>
          <w:rFonts w:cs="KFGQPC HAFS Uthmanic Script" w:hint="cs"/>
          <w:sz w:val="32"/>
          <w:szCs w:val="32"/>
          <w:rtl/>
        </w:rPr>
        <w:t>ﵟوَمَا كَانَ ٱسۡتِغۡفَارُ إِبۡرَٰهِيمَ لِأَبِيهِ إِلَّا عَن مَّوۡعِدَةٖ وَعَدَهَآ إِيَّاهُ فَلَمَّا تَبَيَّنَ لَهُۥٓ أَنَّهُۥ عَدُوّٞ لِّلَّهِ تَبَرَّأَ مِنۡهُۚ إِنَّ إِبۡرَٰهِيمَ لَأَوَّٰهٌ حَلِيمٞ ١١٤ ﵞ</w:t>
      </w:r>
      <w:r>
        <w:rPr>
          <w:rFonts w:cs="Traditional Naskh" w:hint="cs"/>
          <w:sz w:val="36"/>
          <w:szCs w:val="36"/>
          <w:rtl/>
        </w:rPr>
        <w:t> [سورة التوبة]</w:t>
      </w:r>
    </w:p>
    <w:p w14:paraId="6C8CF145" w14:textId="00709D9F" w:rsidR="00342660" w:rsidRDefault="00342660" w:rsidP="00342660">
      <w:pPr>
        <w:bidi/>
        <w:jc w:val="both"/>
        <w:rPr>
          <w:rFonts w:cs="Traditional Naskh"/>
          <w:sz w:val="36"/>
          <w:szCs w:val="36"/>
          <w:rtl/>
        </w:rPr>
      </w:pPr>
      <w:r w:rsidRPr="007F2CA1">
        <w:rPr>
          <w:rFonts w:asciiTheme="majorBidi" w:hAnsiTheme="majorBidi" w:cstheme="majorBidi" w:hint="cs"/>
          <w:b/>
          <w:bCs/>
          <w:sz w:val="36"/>
          <w:szCs w:val="36"/>
          <w:rtl/>
        </w:rPr>
        <w:t>وكذا السلوك الظاهر</w:t>
      </w:r>
      <w:r w:rsidRPr="007F2CA1">
        <w:rPr>
          <w:rFonts w:asciiTheme="majorBidi" w:hAnsiTheme="majorBidi" w:cstheme="majorBidi" w:hint="cs"/>
          <w:sz w:val="34"/>
          <w:szCs w:val="34"/>
          <w:rtl/>
        </w:rPr>
        <w:t>: وهو السلوك الذي يباشره الإنسان ويظهره للآخرين، مثل الإيثار والتواضع. قال تعالى:</w:t>
      </w:r>
      <w:r>
        <w:rPr>
          <w:rFonts w:cs="Traditional Naskh" w:hint="cs"/>
          <w:sz w:val="36"/>
          <w:szCs w:val="36"/>
          <w:rtl/>
        </w:rPr>
        <w:t xml:space="preserve"> </w:t>
      </w:r>
      <w:r w:rsidR="00A56605">
        <w:rPr>
          <w:rFonts w:cs="KFGQPC HAFS Uthmanic Script" w:hint="cs"/>
          <w:sz w:val="32"/>
          <w:szCs w:val="32"/>
          <w:rtl/>
        </w:rPr>
        <w:t>ﵟ وَيُؤۡثِرُونَ عَلَىٰٓ أَنفُسِهِمۡ وَلَوۡ كَانَ بِهِمۡ خَصَاصَةٞۚ وَمَن يُوقَ شُحَّ نَفۡسِهِۦ فَأُوْلَٰٓئِكَ هُمُ ٱلۡمُفۡلِحُونَ ٩ ﵞ</w:t>
      </w:r>
      <w:r w:rsidR="00A56605">
        <w:rPr>
          <w:rFonts w:cs="Traditional Naskh" w:hint="cs"/>
          <w:sz w:val="36"/>
          <w:szCs w:val="36"/>
          <w:rtl/>
        </w:rPr>
        <w:t> [سورة الحشر]</w:t>
      </w:r>
    </w:p>
    <w:p w14:paraId="7B5B93FB" w14:textId="482BB8B7" w:rsidR="00D37345" w:rsidRDefault="00D37345" w:rsidP="00D37345">
      <w:pPr>
        <w:bidi/>
        <w:jc w:val="both"/>
        <w:rPr>
          <w:rFonts w:cs="Traditional Naskh"/>
          <w:sz w:val="36"/>
          <w:szCs w:val="36"/>
          <w:rtl/>
        </w:rPr>
      </w:pPr>
      <w:r w:rsidRPr="007F2CA1">
        <w:rPr>
          <w:rFonts w:asciiTheme="majorBidi" w:hAnsiTheme="majorBidi" w:cstheme="majorBidi" w:hint="cs"/>
          <w:b/>
          <w:bCs/>
          <w:sz w:val="36"/>
          <w:szCs w:val="36"/>
          <w:rtl/>
        </w:rPr>
        <w:t>وهكذا السلوك الباطن</w:t>
      </w:r>
      <w:r w:rsidRPr="000E3B2E">
        <w:rPr>
          <w:rFonts w:cs="Traditional Naskh" w:hint="cs"/>
          <w:b/>
          <w:bCs/>
          <w:sz w:val="36"/>
          <w:szCs w:val="36"/>
          <w:rtl/>
        </w:rPr>
        <w:t>:</w:t>
      </w:r>
      <w:r>
        <w:rPr>
          <w:rFonts w:cs="Traditional Naskh" w:hint="cs"/>
          <w:sz w:val="36"/>
          <w:szCs w:val="36"/>
          <w:rtl/>
        </w:rPr>
        <w:t xml:space="preserve"> </w:t>
      </w:r>
      <w:r w:rsidR="00845074" w:rsidRPr="007F2CA1">
        <w:rPr>
          <w:rFonts w:asciiTheme="majorBidi" w:hAnsiTheme="majorBidi" w:cstheme="majorBidi" w:hint="cs"/>
          <w:sz w:val="34"/>
          <w:szCs w:val="34"/>
          <w:rtl/>
        </w:rPr>
        <w:t>وهو السلوك الذي يباشره ولا يظهره للآخرين، وقد يستدل على آثاره بشكل مباشر، أو غير مباشر، مثل الرحمة. قال تعالى</w:t>
      </w:r>
      <w:r w:rsidR="00845074">
        <w:rPr>
          <w:rFonts w:cs="Traditional Naskh" w:hint="cs"/>
          <w:sz w:val="36"/>
          <w:szCs w:val="36"/>
          <w:rtl/>
        </w:rPr>
        <w:t>:</w:t>
      </w:r>
      <w:r w:rsidR="00845074" w:rsidRPr="00845074">
        <w:rPr>
          <w:rFonts w:cs="KFGQPC HAFS Uthmanic Script" w:hint="cs"/>
          <w:sz w:val="32"/>
          <w:szCs w:val="32"/>
          <w:rtl/>
        </w:rPr>
        <w:t xml:space="preserve"> </w:t>
      </w:r>
      <w:r w:rsidR="00845074">
        <w:rPr>
          <w:rFonts w:cs="KFGQPC HAFS Uthmanic Script" w:hint="cs"/>
          <w:sz w:val="32"/>
          <w:szCs w:val="32"/>
          <w:rtl/>
        </w:rPr>
        <w:t>ﵟوَمِنۡ ءَايَٰتِهِۦٓ أَنۡ خَلَقَ لَكُم مِّنۡ أَنفُسِكُمۡ أَزۡوَٰجٗا لِّتَسۡكُنُوٓاْ إِلَيۡهَا وَجَعَلَ بَيۡنَكُم مَّوَدَّةٗ وَرَحۡمَةًۚ إِنَّ فِي ذَٰلِكَ لَأٓيَٰتٖ لِّقَوۡمٖ يَتَفَكَّرُونَ ٢١ﵞ</w:t>
      </w:r>
      <w:r w:rsidR="00845074">
        <w:rPr>
          <w:rFonts w:cs="Traditional Naskh" w:hint="cs"/>
          <w:sz w:val="36"/>
          <w:szCs w:val="36"/>
          <w:rtl/>
        </w:rPr>
        <w:t> [ سورة الروم]</w:t>
      </w:r>
    </w:p>
    <w:p w14:paraId="505A1ACC" w14:textId="63189D35" w:rsidR="00735BFA" w:rsidRDefault="00735BFA" w:rsidP="00735BFA">
      <w:pPr>
        <w:bidi/>
        <w:jc w:val="both"/>
        <w:rPr>
          <w:rFonts w:cs="Traditional Naskh"/>
          <w:sz w:val="36"/>
          <w:szCs w:val="36"/>
          <w:rtl/>
        </w:rPr>
      </w:pPr>
      <w:r w:rsidRPr="007F2CA1">
        <w:rPr>
          <w:rFonts w:asciiTheme="majorBidi" w:hAnsiTheme="majorBidi" w:cstheme="majorBidi" w:hint="cs"/>
          <w:b/>
          <w:bCs/>
          <w:sz w:val="36"/>
          <w:szCs w:val="36"/>
          <w:rtl/>
        </w:rPr>
        <w:t>وكذا السلوك العقلي:</w:t>
      </w:r>
      <w:r w:rsidR="00D758AE">
        <w:rPr>
          <w:rFonts w:cs="Traditional Naskh" w:hint="cs"/>
          <w:sz w:val="36"/>
          <w:szCs w:val="36"/>
          <w:rtl/>
        </w:rPr>
        <w:t xml:space="preserve"> </w:t>
      </w:r>
      <w:r w:rsidR="00D758AE" w:rsidRPr="007F2CA1">
        <w:rPr>
          <w:rFonts w:asciiTheme="majorBidi" w:hAnsiTheme="majorBidi" w:cstheme="majorBidi" w:hint="cs"/>
          <w:sz w:val="34"/>
          <w:szCs w:val="34"/>
          <w:rtl/>
        </w:rPr>
        <w:t xml:space="preserve">وهو السلوك يستند إلى </w:t>
      </w:r>
      <w:r w:rsidR="00653B46" w:rsidRPr="007F2CA1">
        <w:rPr>
          <w:rFonts w:asciiTheme="majorBidi" w:hAnsiTheme="majorBidi" w:cstheme="majorBidi" w:hint="cs"/>
          <w:sz w:val="34"/>
          <w:szCs w:val="34"/>
          <w:rtl/>
        </w:rPr>
        <w:t>العقل،</w:t>
      </w:r>
      <w:r w:rsidR="003B7064" w:rsidRPr="007F2CA1">
        <w:rPr>
          <w:rFonts w:asciiTheme="majorBidi" w:hAnsiTheme="majorBidi" w:cstheme="majorBidi" w:hint="cs"/>
          <w:sz w:val="34"/>
          <w:szCs w:val="34"/>
          <w:rtl/>
        </w:rPr>
        <w:t xml:space="preserve"> وهذا ما يميز الإنسان على سا</w:t>
      </w:r>
      <w:r w:rsidR="008A5AA3" w:rsidRPr="007F2CA1">
        <w:rPr>
          <w:rFonts w:asciiTheme="majorBidi" w:hAnsiTheme="majorBidi" w:cstheme="majorBidi" w:hint="cs"/>
          <w:sz w:val="34"/>
          <w:szCs w:val="34"/>
          <w:rtl/>
        </w:rPr>
        <w:t>ئر المخلوقات ، لأنه مناط التكليف، والقرآن الكريم حث على استخدام العقل، قال تعالى:</w:t>
      </w:r>
      <w:r w:rsidR="008A5AA3" w:rsidRPr="008A5AA3">
        <w:rPr>
          <w:rFonts w:cs="KFGQPC HAFS Uthmanic Script" w:hint="cs"/>
          <w:sz w:val="32"/>
          <w:szCs w:val="32"/>
          <w:rtl/>
        </w:rPr>
        <w:t xml:space="preserve"> </w:t>
      </w:r>
      <w:r w:rsidR="008A5AA3">
        <w:rPr>
          <w:rFonts w:cs="KFGQPC HAFS Uthmanic Script" w:hint="cs"/>
          <w:sz w:val="32"/>
          <w:szCs w:val="32"/>
          <w:rtl/>
        </w:rPr>
        <w:t>ﵟوَمِنۡ ءَايَٰتِهِۦٓ أَنۡ خَلَقَ لَكُم مِّنۡ أَنفُسِكُمۡ أَزۡوَٰجٗا لِّتَسۡكُنُوٓاْ إِلَيۡهَا وَجَعَلَ بَيۡنَكُم مَّوَدَّةٗ وَرَحۡمَةًۚ إِنَّ فِي ذَٰلِكَ لَأٓيَٰتٖ لِّقَوۡمٖ يَتَفَكَّرُونَ ٢١ﵞ</w:t>
      </w:r>
      <w:r w:rsidR="008A5AA3">
        <w:rPr>
          <w:rFonts w:cs="Traditional Naskh" w:hint="cs"/>
          <w:sz w:val="36"/>
          <w:szCs w:val="36"/>
          <w:rtl/>
        </w:rPr>
        <w:t> [سورة الروم]</w:t>
      </w:r>
    </w:p>
    <w:p w14:paraId="4253E673" w14:textId="02E22529" w:rsidR="00686A86" w:rsidRPr="007F2CA1" w:rsidRDefault="00E65DA9" w:rsidP="00686A86">
      <w:pPr>
        <w:bidi/>
        <w:jc w:val="both"/>
        <w:rPr>
          <w:rFonts w:asciiTheme="majorBidi" w:hAnsiTheme="majorBidi" w:cstheme="majorBidi"/>
          <w:sz w:val="34"/>
          <w:szCs w:val="34"/>
          <w:rtl/>
        </w:rPr>
      </w:pPr>
      <w:r w:rsidRPr="007F2CA1">
        <w:rPr>
          <w:rFonts w:asciiTheme="majorBidi" w:hAnsiTheme="majorBidi" w:cstheme="majorBidi" w:hint="cs"/>
          <w:b/>
          <w:bCs/>
          <w:sz w:val="36"/>
          <w:szCs w:val="36"/>
          <w:rtl/>
        </w:rPr>
        <w:lastRenderedPageBreak/>
        <w:t>وهناك السلوك الانفعالي</w:t>
      </w:r>
      <w:r w:rsidRPr="00E65DA9">
        <w:rPr>
          <w:rFonts w:cs="Traditional Naskh" w:hint="cs"/>
          <w:b/>
          <w:bCs/>
          <w:sz w:val="36"/>
          <w:szCs w:val="36"/>
          <w:rtl/>
        </w:rPr>
        <w:t>:</w:t>
      </w:r>
      <w:r w:rsidR="00661A04">
        <w:rPr>
          <w:rFonts w:cs="Traditional Naskh" w:hint="cs"/>
          <w:b/>
          <w:bCs/>
          <w:sz w:val="36"/>
          <w:szCs w:val="36"/>
          <w:rtl/>
        </w:rPr>
        <w:t xml:space="preserve"> </w:t>
      </w:r>
      <w:r w:rsidR="00661A04" w:rsidRPr="007F2CA1">
        <w:rPr>
          <w:rFonts w:asciiTheme="majorBidi" w:hAnsiTheme="majorBidi" w:cstheme="majorBidi" w:hint="cs"/>
          <w:sz w:val="34"/>
          <w:szCs w:val="34"/>
          <w:rtl/>
        </w:rPr>
        <w:t>وهو السلوك الذي ناشئ عن المشاعر والأحاسيس والانفعالات، وهو سلوك يمكن ملاحظته ، وقد لا يلاحظ، مثل الغضب والسكينة.</w:t>
      </w:r>
    </w:p>
    <w:p w14:paraId="38B849E5" w14:textId="77777777" w:rsidR="007F2CA1" w:rsidRDefault="007F2CA1" w:rsidP="007F2CA1">
      <w:pPr>
        <w:bidi/>
        <w:jc w:val="both"/>
        <w:rPr>
          <w:rFonts w:cs="Traditional Naskh"/>
          <w:b/>
          <w:bCs/>
          <w:sz w:val="36"/>
          <w:szCs w:val="36"/>
          <w:rtl/>
        </w:rPr>
      </w:pPr>
    </w:p>
    <w:p w14:paraId="1527C668" w14:textId="0C573D8D" w:rsidR="00A1105A" w:rsidRPr="007F2CA1" w:rsidRDefault="004F2DC8" w:rsidP="00A1105A">
      <w:pPr>
        <w:bidi/>
        <w:jc w:val="both"/>
        <w:rPr>
          <w:rFonts w:asciiTheme="majorBidi" w:hAnsiTheme="majorBidi" w:cstheme="majorBidi"/>
          <w:b/>
          <w:bCs/>
          <w:sz w:val="36"/>
          <w:szCs w:val="36"/>
          <w:rtl/>
        </w:rPr>
      </w:pPr>
      <w:r>
        <w:rPr>
          <w:rFonts w:asciiTheme="majorBidi" w:hAnsiTheme="majorBidi" w:cstheme="majorBidi" w:hint="cs"/>
          <w:b/>
          <w:bCs/>
          <w:sz w:val="36"/>
          <w:szCs w:val="36"/>
          <w:rtl/>
        </w:rPr>
        <w:t>رابعا</w:t>
      </w:r>
      <w:r w:rsidR="00A1105A" w:rsidRPr="007F2CA1">
        <w:rPr>
          <w:rFonts w:asciiTheme="majorBidi" w:hAnsiTheme="majorBidi" w:cstheme="majorBidi" w:hint="cs"/>
          <w:b/>
          <w:bCs/>
          <w:sz w:val="36"/>
          <w:szCs w:val="36"/>
          <w:rtl/>
        </w:rPr>
        <w:t>: الإعداد النفسي للداعية:</w:t>
      </w:r>
    </w:p>
    <w:p w14:paraId="0ACDFD55" w14:textId="26DD704F" w:rsidR="00030A2C" w:rsidRPr="007F2CA1" w:rsidRDefault="00515BCB" w:rsidP="007F2CA1">
      <w:pPr>
        <w:bidi/>
        <w:jc w:val="both"/>
        <w:rPr>
          <w:rFonts w:asciiTheme="majorBidi" w:hAnsiTheme="majorBidi" w:cstheme="majorBidi"/>
          <w:sz w:val="34"/>
          <w:szCs w:val="34"/>
          <w:rtl/>
        </w:rPr>
      </w:pPr>
      <w:r w:rsidRPr="007F2CA1">
        <w:rPr>
          <w:rFonts w:asciiTheme="majorBidi" w:hAnsiTheme="majorBidi" w:cstheme="majorBidi" w:hint="cs"/>
          <w:sz w:val="34"/>
          <w:szCs w:val="34"/>
          <w:rtl/>
        </w:rPr>
        <w:t>يعتبر الإعداد النفسي للداعية من الأسس المهمة في عملية الإعداد العام لذات الداعية التي يستطيع من خلالها بيان الحق، ومواجهة المواقف الصعبة التي قد يؤثر على الدعوة، أو تقلل من نجاحها، والمقصود النفسي هنا الصفات والمعاني الموجودة داخل نفس الداعية والتي تؤثر في سلوكه إلإيجابا لينطلق بالدعوة إلى الله، لأن القصور فيها يترتب عليه ضرر وخلل في عملية الدعوة، لذا ينبغي ألأن يؤهل نفسه ليؤثر في الآخرين، ويكون قدوة لهم.</w:t>
      </w:r>
    </w:p>
    <w:p w14:paraId="4FE95CF0" w14:textId="77777777" w:rsidR="003C26E0" w:rsidRDefault="00DB6FDB" w:rsidP="00515BCB">
      <w:pPr>
        <w:bidi/>
        <w:jc w:val="both"/>
        <w:rPr>
          <w:rFonts w:cs="KFGQPC HAFS Uthmanic Script"/>
          <w:sz w:val="32"/>
          <w:szCs w:val="32"/>
          <w:rtl/>
        </w:rPr>
      </w:pPr>
      <w:r w:rsidRPr="007F2CA1">
        <w:rPr>
          <w:rFonts w:asciiTheme="majorBidi" w:hAnsiTheme="majorBidi" w:cstheme="majorBidi"/>
          <w:b/>
          <w:bCs/>
          <w:sz w:val="36"/>
          <w:szCs w:val="36"/>
          <w:rtl/>
        </w:rPr>
        <w:t>فيجب على الداعية تقوية الصلة بالله:</w:t>
      </w:r>
      <w:r>
        <w:rPr>
          <w:rFonts w:cs="Traditional Naskh" w:hint="cs"/>
          <w:b/>
          <w:bCs/>
          <w:sz w:val="36"/>
          <w:szCs w:val="36"/>
          <w:rtl/>
        </w:rPr>
        <w:t xml:space="preserve"> </w:t>
      </w:r>
      <w:r w:rsidRPr="007F2CA1">
        <w:rPr>
          <w:rFonts w:asciiTheme="majorBidi" w:hAnsiTheme="majorBidi" w:cstheme="majorBidi" w:hint="cs"/>
          <w:sz w:val="34"/>
          <w:szCs w:val="34"/>
          <w:rtl/>
        </w:rPr>
        <w:t>لأن طريق الدعوة شاق يحتاج من الداعية زاد كثير، ولن يكون هناك زاد أنفع من الصلة بالله تعالى، ومراقبته، واللجوء إليه، وطلب العون منه. فلذا قال الله تعالى لنبيه ف</w:t>
      </w:r>
      <w:r w:rsidR="00D226C8" w:rsidRPr="007F2CA1">
        <w:rPr>
          <w:rFonts w:asciiTheme="majorBidi" w:hAnsiTheme="majorBidi" w:cstheme="majorBidi" w:hint="cs"/>
          <w:sz w:val="34"/>
          <w:szCs w:val="34"/>
          <w:rtl/>
        </w:rPr>
        <w:t xml:space="preserve">ي بداية دعوته ومواجهته لمشاق الدعوة: </w:t>
      </w:r>
      <w:r w:rsidR="00D226C8">
        <w:rPr>
          <w:rFonts w:cs="KFGQPC HAFS Uthmanic Script" w:hint="cs"/>
          <w:sz w:val="32"/>
          <w:szCs w:val="32"/>
          <w:rtl/>
        </w:rPr>
        <w:t>ﵟيَٰٓأَيُّهَا ٱلۡمُزَّمِّلُ ١ قُمِ ٱلَّيۡلَ إِلَّا قَلِيلٗا ٢ نِّصۡفَهُۥٓ أَوِ ٱنقُصۡ مِنۡهُ قَلِيلًا ٣ أَوۡ زِدۡ عَلَيۡهِ وَرَتِّلِ ٱلۡقُرۡءَانَ تَرۡتِيلًا ٤ إِنَّا سَنُلۡقِي عَلَيۡكَ قَوۡلٗا ثَقِيلًا ٥ إِنَّ نَاشِئَةَ ٱلَّيۡلِ هِيَ أَشَدُّ وَطۡـٔٗا وَأَقۡوَمُ قِيلًا ٦ ﵞ[ سورة المزمل]</w:t>
      </w:r>
    </w:p>
    <w:p w14:paraId="2C5AFBE6" w14:textId="77777777" w:rsidR="00463559" w:rsidRDefault="003C26E0" w:rsidP="003C26E0">
      <w:pPr>
        <w:bidi/>
        <w:jc w:val="both"/>
        <w:rPr>
          <w:rFonts w:cs="Traditional Naskh"/>
          <w:sz w:val="36"/>
          <w:szCs w:val="36"/>
          <w:rtl/>
        </w:rPr>
      </w:pPr>
      <w:r w:rsidRPr="007F2CA1">
        <w:rPr>
          <w:rFonts w:asciiTheme="majorBidi" w:hAnsiTheme="majorBidi" w:cstheme="majorBidi" w:hint="cs"/>
          <w:b/>
          <w:bCs/>
          <w:sz w:val="36"/>
          <w:szCs w:val="36"/>
          <w:rtl/>
        </w:rPr>
        <w:t>وكذلك التحرر من عبودية غير الله:</w:t>
      </w:r>
      <w:r>
        <w:rPr>
          <w:rFonts w:cs="Traditional Naskh" w:hint="cs"/>
          <w:sz w:val="36"/>
          <w:szCs w:val="36"/>
          <w:rtl/>
        </w:rPr>
        <w:t xml:space="preserve"> </w:t>
      </w:r>
      <w:r w:rsidRPr="007F2CA1">
        <w:rPr>
          <w:rFonts w:asciiTheme="majorBidi" w:hAnsiTheme="majorBidi" w:cstheme="majorBidi" w:hint="cs"/>
          <w:sz w:val="34"/>
          <w:szCs w:val="34"/>
          <w:rtl/>
        </w:rPr>
        <w:t>فيتحرر الداعية من العبادة للمخلوقين، فيصبح حرا لا سلطان لأحد عليه إلا الله، ولا يأمل إلا من الله، ولا يتوكل إلا على الله، وفي هذا تحرر وسعادة للنفس لا تدانيها سعادة. إن الداعية بذلك يرعى منهج الله في حياته، وفي دعوته، وفي تعامله مع الناس، فتكون حياته لله، وموته لله، وفق منهج الله الذي شرعه لعباده:</w:t>
      </w:r>
      <w:r>
        <w:rPr>
          <w:rFonts w:cs="Traditional Naskh" w:hint="cs"/>
          <w:sz w:val="36"/>
          <w:szCs w:val="36"/>
          <w:rtl/>
        </w:rPr>
        <w:t xml:space="preserve"> </w:t>
      </w:r>
      <w:r>
        <w:rPr>
          <w:rFonts w:cs="KFGQPC HAFS Uthmanic Script" w:hint="cs"/>
          <w:sz w:val="32"/>
          <w:szCs w:val="32"/>
          <w:rtl/>
        </w:rPr>
        <w:t>ﵟقُلۡ إِنَّ صَلَاتِي وَنُسُكِي وَمَحۡيَايَ وَمَمَاتِي لِلَّهِ رَبِّ ٱلۡعَٰلَمِينَ ١٦٢ لَا شَرِيكَ لَهُۥۖ وَبِذَٰلِكَ أُمِرۡتُ وَأَنَا۠ أَوَّلُ ٱلۡمُسۡلِمِينَ ١٦٣ ﵞ</w:t>
      </w:r>
      <w:r>
        <w:rPr>
          <w:rFonts w:cs="Traditional Naskh" w:hint="cs"/>
          <w:sz w:val="36"/>
          <w:szCs w:val="36"/>
          <w:rtl/>
        </w:rPr>
        <w:t> </w:t>
      </w:r>
      <w:r w:rsidRPr="007F2CA1">
        <w:rPr>
          <w:rFonts w:asciiTheme="majorBidi" w:hAnsiTheme="majorBidi" w:cstheme="majorBidi" w:hint="cs"/>
          <w:sz w:val="34"/>
          <w:szCs w:val="34"/>
          <w:rtl/>
        </w:rPr>
        <w:t>[سورة الأنعام]</w:t>
      </w:r>
      <w:r w:rsidR="00735D33" w:rsidRPr="007F2CA1">
        <w:rPr>
          <w:rFonts w:asciiTheme="majorBidi" w:hAnsiTheme="majorBidi" w:cstheme="majorBidi" w:hint="cs"/>
          <w:sz w:val="34"/>
          <w:szCs w:val="34"/>
          <w:rtl/>
        </w:rPr>
        <w:t xml:space="preserve"> ف</w:t>
      </w:r>
      <w:r w:rsidR="00463559" w:rsidRPr="007F2CA1">
        <w:rPr>
          <w:rFonts w:asciiTheme="majorBidi" w:hAnsiTheme="majorBidi" w:cstheme="majorBidi" w:hint="cs"/>
          <w:sz w:val="34"/>
          <w:szCs w:val="34"/>
          <w:rtl/>
        </w:rPr>
        <w:t>تكون من ثمرات هذه التحرر التجرد من عبادة العباد إلى عبادة رب العباد.</w:t>
      </w:r>
    </w:p>
    <w:p w14:paraId="182A5CF2" w14:textId="7631B585" w:rsidR="00515BCB" w:rsidRDefault="00463559" w:rsidP="00463559">
      <w:pPr>
        <w:bidi/>
        <w:jc w:val="both"/>
        <w:rPr>
          <w:rFonts w:cs="Traditional Naskh"/>
          <w:sz w:val="36"/>
          <w:szCs w:val="36"/>
          <w:rtl/>
        </w:rPr>
      </w:pPr>
      <w:r w:rsidRPr="007F2CA1">
        <w:rPr>
          <w:rFonts w:asciiTheme="majorBidi" w:hAnsiTheme="majorBidi" w:cstheme="majorBidi" w:hint="cs"/>
          <w:b/>
          <w:bCs/>
          <w:sz w:val="36"/>
          <w:szCs w:val="36"/>
          <w:rtl/>
        </w:rPr>
        <w:t>ومن جوانب إعداد الداعية النفسية</w:t>
      </w:r>
      <w:r w:rsidRPr="007F2CA1">
        <w:rPr>
          <w:rFonts w:asciiTheme="majorBidi" w:hAnsiTheme="majorBidi" w:cstheme="majorBidi" w:hint="cs"/>
          <w:sz w:val="34"/>
          <w:szCs w:val="34"/>
          <w:rtl/>
        </w:rPr>
        <w:t>: الخشية والخوف من الله تعالى، فكلما كان الداعية أكثر خشية وخوفا من الله، كان أكثر طاعة له وبعدا عن معصيته، وقدوته في ذلك رسول الله صلى الله عليه وسلم حيث قال: " إني لأخشاكم لله وأتقاكم له" ( بخاري )</w:t>
      </w:r>
      <w:r w:rsidR="00D226C8">
        <w:rPr>
          <w:rFonts w:cs="Traditional Naskh" w:hint="cs"/>
          <w:sz w:val="36"/>
          <w:szCs w:val="36"/>
          <w:rtl/>
        </w:rPr>
        <w:t> </w:t>
      </w:r>
    </w:p>
    <w:p w14:paraId="6C0DA8FF" w14:textId="63193E3D" w:rsidR="00CE6355" w:rsidRDefault="00CE6355" w:rsidP="00CE6355">
      <w:pPr>
        <w:bidi/>
        <w:jc w:val="both"/>
        <w:rPr>
          <w:rFonts w:cs="Traditional Naskh"/>
          <w:b/>
          <w:bCs/>
          <w:sz w:val="36"/>
          <w:szCs w:val="36"/>
          <w:rtl/>
        </w:rPr>
      </w:pPr>
    </w:p>
    <w:p w14:paraId="5A7590E3" w14:textId="23A47087" w:rsidR="00CE6355" w:rsidRPr="00086DB9" w:rsidRDefault="004F2DC8" w:rsidP="00CE6355">
      <w:pPr>
        <w:bidi/>
        <w:jc w:val="both"/>
        <w:rPr>
          <w:rFonts w:asciiTheme="majorBidi" w:hAnsiTheme="majorBidi" w:cstheme="majorBidi"/>
          <w:b/>
          <w:bCs/>
          <w:sz w:val="36"/>
          <w:szCs w:val="36"/>
          <w:rtl/>
        </w:rPr>
      </w:pPr>
      <w:r>
        <w:rPr>
          <w:rFonts w:asciiTheme="majorBidi" w:hAnsiTheme="majorBidi" w:cstheme="majorBidi" w:hint="cs"/>
          <w:b/>
          <w:bCs/>
          <w:sz w:val="36"/>
          <w:szCs w:val="36"/>
          <w:rtl/>
        </w:rPr>
        <w:t>خامسا</w:t>
      </w:r>
      <w:r w:rsidR="00CE6355" w:rsidRPr="00086DB9">
        <w:rPr>
          <w:rFonts w:asciiTheme="majorBidi" w:hAnsiTheme="majorBidi" w:cstheme="majorBidi" w:hint="cs"/>
          <w:b/>
          <w:bCs/>
          <w:sz w:val="36"/>
          <w:szCs w:val="36"/>
          <w:rtl/>
        </w:rPr>
        <w:t>: الإعداد الاجتماعي للداعية:</w:t>
      </w:r>
    </w:p>
    <w:p w14:paraId="00C69E4C" w14:textId="035EDFB1" w:rsidR="00CE6355" w:rsidRDefault="00CE6355" w:rsidP="00CE6355">
      <w:pPr>
        <w:bidi/>
        <w:jc w:val="both"/>
        <w:rPr>
          <w:rFonts w:cs="Traditional Naskh"/>
          <w:sz w:val="36"/>
          <w:szCs w:val="36"/>
          <w:rtl/>
        </w:rPr>
      </w:pPr>
      <w:r w:rsidRPr="007F2CA1">
        <w:rPr>
          <w:rFonts w:asciiTheme="majorBidi" w:hAnsiTheme="majorBidi" w:cstheme="majorBidi" w:hint="cs"/>
          <w:sz w:val="34"/>
          <w:szCs w:val="34"/>
          <w:rtl/>
        </w:rPr>
        <w:t>من خصائص النظام الاجتماعي</w:t>
      </w:r>
      <w:r w:rsidR="00567974" w:rsidRPr="007F2CA1">
        <w:rPr>
          <w:rFonts w:asciiTheme="majorBidi" w:hAnsiTheme="majorBidi" w:cstheme="majorBidi" w:hint="cs"/>
          <w:sz w:val="34"/>
          <w:szCs w:val="34"/>
          <w:rtl/>
        </w:rPr>
        <w:t xml:space="preserve"> </w:t>
      </w:r>
      <w:r w:rsidR="003765EF" w:rsidRPr="007F2CA1">
        <w:rPr>
          <w:rFonts w:asciiTheme="majorBidi" w:hAnsiTheme="majorBidi" w:cstheme="majorBidi" w:hint="cs"/>
          <w:sz w:val="34"/>
          <w:szCs w:val="34"/>
          <w:rtl/>
        </w:rPr>
        <w:t>في دعوة الإسلام تحميل الفرد مسئولية إصلاح المجتمع الذي يعيش فيه على قدر طاقته وسعته، والتعاون مع غيره لتحقيق هذا المطلوب لقوله صلى الله عليه وسلم :"</w:t>
      </w:r>
      <w:r w:rsidR="00285BA1" w:rsidRPr="007F2CA1">
        <w:rPr>
          <w:rFonts w:asciiTheme="majorBidi" w:hAnsiTheme="majorBidi" w:cstheme="majorBidi"/>
          <w:sz w:val="34"/>
          <w:szCs w:val="34"/>
          <w:rtl/>
        </w:rPr>
        <w:t xml:space="preserve"> سَمِعْتُ رَسُولَ اللهِ صلى الله عليه وسلم يَقُولُ: " ‌</w:t>
      </w:r>
      <w:r w:rsidR="00285BA1" w:rsidRPr="00285BA1">
        <w:rPr>
          <w:rFonts w:cs="Traditional Naskh"/>
          <w:sz w:val="36"/>
          <w:szCs w:val="36"/>
          <w:rtl/>
        </w:rPr>
        <w:t xml:space="preserve">مَنْ ‌رَأَى ‌مِنْكُمْ ‌مُنْكَرًا فَلْيُغَيِّرْهُ بِيَدِهِ، فَإِنْ لَمْ يَسْتَطِعْ فَبِلِسَانِهِ، فَإِنْ لَمْ يَسْتَطِعْ فَبِقَلْبِهِ، وَذَلِكَ  أَضْعَفُ الْإِيمَانِ </w:t>
      </w:r>
      <w:r w:rsidR="003765EF">
        <w:rPr>
          <w:rFonts w:cs="Traditional Naskh" w:hint="cs"/>
          <w:sz w:val="36"/>
          <w:szCs w:val="36"/>
          <w:rtl/>
        </w:rPr>
        <w:t>" (</w:t>
      </w:r>
      <w:r w:rsidR="00285BA1">
        <w:rPr>
          <w:rFonts w:cs="Traditional Naskh" w:hint="cs"/>
          <w:sz w:val="36"/>
          <w:szCs w:val="36"/>
          <w:rtl/>
        </w:rPr>
        <w:t xml:space="preserve"> مسند أحمد)</w:t>
      </w:r>
    </w:p>
    <w:p w14:paraId="69B83E1F" w14:textId="1488E3D5" w:rsidR="00C47718" w:rsidRDefault="00C47718" w:rsidP="00C47718">
      <w:pPr>
        <w:bidi/>
        <w:jc w:val="both"/>
        <w:rPr>
          <w:rFonts w:asciiTheme="majorBidi" w:hAnsiTheme="majorBidi" w:cstheme="majorBidi"/>
          <w:sz w:val="34"/>
          <w:szCs w:val="34"/>
          <w:rtl/>
        </w:rPr>
      </w:pPr>
      <w:r w:rsidRPr="007F2CA1">
        <w:rPr>
          <w:rFonts w:asciiTheme="majorBidi" w:hAnsiTheme="majorBidi" w:cstheme="majorBidi" w:hint="cs"/>
          <w:sz w:val="34"/>
          <w:szCs w:val="34"/>
          <w:rtl/>
        </w:rPr>
        <w:t>فالداعية يعيش داخل مجتمعه يؤثر فيه بدعوته وإصلاحه، كما يتأثر بما حوله من مؤثرات باعتباره فردا يتعايش مع أفراد مجتمعه، فلذا يجب على الداعية أن يصلح مال يحيط به من مفسدات، ويدعو إلى الخير والبر قدر استطاعته، فتعرف على الخصائص والصفات التي وهبها الله تعالى للمدعوين، كما أن على الداعية أن يتعرف على ظروف المدعوين وأحوالهم واتجاهاتهم الفكرية،</w:t>
      </w:r>
      <w:r w:rsidR="00476789" w:rsidRPr="007F2CA1">
        <w:rPr>
          <w:rFonts w:asciiTheme="majorBidi" w:hAnsiTheme="majorBidi" w:cstheme="majorBidi" w:hint="cs"/>
          <w:sz w:val="34"/>
          <w:szCs w:val="34"/>
          <w:rtl/>
        </w:rPr>
        <w:t xml:space="preserve"> ليتمكن من إيجاد قنوات للتواصل معهم تساعده على بناء علاقات ثقة بينه وبينهم تبين مدى اهتمامه بهم، وحرصه للتفاعل مع احتياجاتهم.</w:t>
      </w:r>
      <w:r w:rsidR="00BF6EA4" w:rsidRPr="007F2CA1">
        <w:rPr>
          <w:rFonts w:asciiTheme="majorBidi" w:hAnsiTheme="majorBidi" w:cstheme="majorBidi" w:hint="cs"/>
          <w:sz w:val="34"/>
          <w:szCs w:val="34"/>
          <w:rtl/>
        </w:rPr>
        <w:t xml:space="preserve"> </w:t>
      </w:r>
    </w:p>
    <w:p w14:paraId="62991960" w14:textId="77777777" w:rsidR="007F2CA1" w:rsidRPr="007F2CA1" w:rsidRDefault="007F2CA1" w:rsidP="007F2CA1">
      <w:pPr>
        <w:bidi/>
        <w:jc w:val="both"/>
        <w:rPr>
          <w:rFonts w:asciiTheme="majorBidi" w:hAnsiTheme="majorBidi" w:cstheme="majorBidi"/>
          <w:sz w:val="34"/>
          <w:szCs w:val="34"/>
          <w:rtl/>
        </w:rPr>
      </w:pPr>
    </w:p>
    <w:p w14:paraId="197BD5B0" w14:textId="51C24D5A" w:rsidR="007F2CA1" w:rsidRPr="007F2CA1" w:rsidRDefault="00BF6EA4" w:rsidP="001E769D">
      <w:pPr>
        <w:bidi/>
        <w:jc w:val="both"/>
        <w:rPr>
          <w:rFonts w:asciiTheme="majorBidi" w:hAnsiTheme="majorBidi" w:cstheme="majorBidi"/>
          <w:sz w:val="34"/>
          <w:szCs w:val="34"/>
          <w:rtl/>
        </w:rPr>
      </w:pPr>
      <w:r w:rsidRPr="007F2CA1">
        <w:rPr>
          <w:rFonts w:asciiTheme="majorBidi" w:hAnsiTheme="majorBidi" w:cstheme="majorBidi" w:hint="cs"/>
          <w:sz w:val="34"/>
          <w:szCs w:val="34"/>
          <w:rtl/>
        </w:rPr>
        <w:t xml:space="preserve">ولا يفوتنا التأكد عل أن الداعية كائن اجتماعي يتأثر بالمجتمع الذي يعيش فيه فتمرض روحه أو تهزل، أو تصح وتقوي تبعا لصلاح الامجتمع أو فساده. فلا بد أن يكون في حالة استعداد وتهيؤ للإصلاح وإزالة للفساد من مجتمعه أحيانا </w:t>
      </w:r>
    </w:p>
    <w:p w14:paraId="6316E371" w14:textId="6E5B51E3" w:rsidR="00A43DDB" w:rsidRDefault="00BF6EA4" w:rsidP="00006407">
      <w:pPr>
        <w:bidi/>
        <w:jc w:val="both"/>
        <w:rPr>
          <w:rFonts w:cs="Traditional Naskh"/>
          <w:sz w:val="36"/>
          <w:szCs w:val="36"/>
          <w:rtl/>
        </w:rPr>
      </w:pPr>
      <w:r w:rsidRPr="007F2CA1">
        <w:rPr>
          <w:rFonts w:asciiTheme="majorBidi" w:hAnsiTheme="majorBidi" w:cstheme="majorBidi" w:hint="cs"/>
          <w:b/>
          <w:bCs/>
          <w:sz w:val="34"/>
          <w:szCs w:val="34"/>
          <w:rtl/>
        </w:rPr>
        <w:t>بالعمل بالحكمة:</w:t>
      </w:r>
      <w:r>
        <w:rPr>
          <w:rFonts w:cs="Traditional Naskh" w:hint="cs"/>
          <w:sz w:val="36"/>
          <w:szCs w:val="36"/>
          <w:rtl/>
        </w:rPr>
        <w:t xml:space="preserve"> </w:t>
      </w:r>
      <w:r w:rsidRPr="007F2CA1">
        <w:rPr>
          <w:rFonts w:asciiTheme="majorBidi" w:hAnsiTheme="majorBidi" w:cstheme="majorBidi" w:hint="cs"/>
          <w:sz w:val="34"/>
          <w:szCs w:val="34"/>
          <w:rtl/>
        </w:rPr>
        <w:t>مثلا:</w:t>
      </w:r>
      <w:r w:rsidR="00A43DDB" w:rsidRPr="007F2CA1">
        <w:rPr>
          <w:rFonts w:asciiTheme="majorBidi" w:hAnsiTheme="majorBidi" w:cstheme="majorBidi" w:hint="cs"/>
          <w:sz w:val="34"/>
          <w:szCs w:val="34"/>
          <w:rtl/>
        </w:rPr>
        <w:t xml:space="preserve">كما فعل رسول الله صلى الله عليه وسلم مع أعرابي : </w:t>
      </w:r>
      <w:r w:rsidR="00A43DDB" w:rsidRPr="007F2CA1">
        <w:rPr>
          <w:rFonts w:asciiTheme="majorBidi" w:hAnsiTheme="majorBidi" w:cstheme="majorBidi"/>
          <w:sz w:val="34"/>
          <w:szCs w:val="34"/>
          <w:rtl/>
        </w:rPr>
        <w:t>حَدَّثَنَا إِسْحَاقُ بْنُ أَبِي طَلْحَةَ ، حَدَّثَنِي أَنَسُ بْنُ مَالِكٍ، وَهُوَ عَمُّ إِسْحَاقَ ، قَالَ: « بَيْنَمَا نَحْنُ فِي الْمَسْجِدِ مَعَ رَسُولِ اللهِ صلى الله عليه وسلم إِذْ جَاءَ أَعْرَابِيٌّ، ‌فَقَامَ ‌يَبُولُ ‌فِي ‌الْمَسْجِدِ، فَقَالَ أَصْحَابُ رَسُولِ اللهِ صلى الله عليه وسلم: مَهْ مَهْ. قَالَ: قَالَ رَسُولُ اللهِ صلى الله عليه وسلم</w:t>
      </w:r>
      <w:r w:rsidR="00A43DDB" w:rsidRPr="00A43DDB">
        <w:rPr>
          <w:rFonts w:cs="Traditional Naskh"/>
          <w:sz w:val="36"/>
          <w:szCs w:val="36"/>
          <w:rtl/>
        </w:rPr>
        <w:t xml:space="preserve">: لَا تُزْرِمُوهُ، دَعُوهُ، فَتَرَكُوهُ حَتَّى بَالَ، ثُمَّ إِنَّ رَسُولَ اللهِ صلى الله عليه وسلم دَعَاهُ، فَقَالَ لَهُ: إِنَّ هَذِهِ الْمَسَاجِدَ لَا تَصْلُحُ لِشَيْءٍ مِنْ هَذَا الْبَوْلِ وَلَا الْقَذَرِ، إِنَّمَا هِيَ لِذِكْرِ اللهِ عز وجل وَالصَّلَاةِ وَقِرَاءَةِ </w:t>
      </w:r>
      <w:r w:rsidR="00A43DDB" w:rsidRPr="00A43DDB">
        <w:rPr>
          <w:rFonts w:cs="Traditional Naskh"/>
          <w:sz w:val="36"/>
          <w:szCs w:val="36"/>
          <w:rtl/>
        </w:rPr>
        <w:lastRenderedPageBreak/>
        <w:t>الْقُرْآنِ، أَوْ كَمَا قَالَ رَسُولُ اللهِ صلى الله عليه وسلم، قَالَ: فَأَمَرَ رَجُلًا مِنَ الْقَوْمِ فَجَاءَ بِدَلْوٍ مِنْ مَاءٍ فَشَنَّهُ عَلَيْهِ »</w:t>
      </w:r>
      <w:r w:rsidR="00A43DDB">
        <w:rPr>
          <w:rFonts w:cs="Traditional Naskh" w:hint="cs"/>
          <w:sz w:val="36"/>
          <w:szCs w:val="36"/>
          <w:rtl/>
        </w:rPr>
        <w:t xml:space="preserve"> [مسند أحمد]</w:t>
      </w:r>
    </w:p>
    <w:p w14:paraId="7F316208" w14:textId="076A2B09" w:rsidR="00217A6C" w:rsidRPr="00217A6C" w:rsidRDefault="00006407" w:rsidP="00217A6C">
      <w:pPr>
        <w:bidi/>
        <w:jc w:val="both"/>
        <w:rPr>
          <w:rFonts w:cs="Traditional Naskh"/>
          <w:sz w:val="36"/>
          <w:szCs w:val="36"/>
          <w:rtl/>
        </w:rPr>
      </w:pPr>
      <w:r w:rsidRPr="007F2CA1">
        <w:rPr>
          <w:rFonts w:asciiTheme="majorBidi" w:hAnsiTheme="majorBidi" w:cstheme="majorBidi" w:hint="cs"/>
          <w:b/>
          <w:bCs/>
          <w:sz w:val="34"/>
          <w:szCs w:val="34"/>
          <w:rtl/>
        </w:rPr>
        <w:t>الوقاية والحذر:</w:t>
      </w:r>
      <w:r>
        <w:rPr>
          <w:rFonts w:cs="Traditional Naskh" w:hint="cs"/>
          <w:b/>
          <w:bCs/>
          <w:sz w:val="36"/>
          <w:szCs w:val="36"/>
          <w:rtl/>
        </w:rPr>
        <w:t xml:space="preserve"> </w:t>
      </w:r>
      <w:r w:rsidR="00217A6C" w:rsidRPr="007F2CA1">
        <w:rPr>
          <w:rFonts w:asciiTheme="majorBidi" w:hAnsiTheme="majorBidi" w:cstheme="majorBidi" w:hint="cs"/>
          <w:sz w:val="34"/>
          <w:szCs w:val="34"/>
          <w:rtl/>
        </w:rPr>
        <w:t>فمن حكمة الداعية أخذ الحيطة للأمر قبل وقوع المكروه أثناء قيامه بالدعوة، فالحذر ثابت في الكتاب والسنة، قال تعالى</w:t>
      </w:r>
      <w:r w:rsidR="00217A6C">
        <w:rPr>
          <w:rFonts w:cs="Traditional Naskh" w:hint="cs"/>
          <w:sz w:val="36"/>
          <w:szCs w:val="36"/>
          <w:rtl/>
        </w:rPr>
        <w:t xml:space="preserve">: </w:t>
      </w:r>
      <w:r w:rsidR="007E70DC">
        <w:rPr>
          <w:rFonts w:cs="KFGQPC HAFS Uthmanic Script" w:hint="cs"/>
          <w:sz w:val="32"/>
          <w:szCs w:val="32"/>
          <w:rtl/>
        </w:rPr>
        <w:t>ﵟيَٰٓأَيُّهَا ٱلَّذِينَ ءَامَنُواْ خُذُواْ حِذۡرَكُمۡ فَٱنفِرُواْ ثُبَاتٍ أَوِ ٱنفِرُواْ جَمِيعٗا ٧١ ﵞ</w:t>
      </w:r>
      <w:r w:rsidR="007E70DC">
        <w:rPr>
          <w:rFonts w:cs="Traditional Naskh" w:hint="cs"/>
          <w:sz w:val="36"/>
          <w:szCs w:val="36"/>
          <w:rtl/>
        </w:rPr>
        <w:t xml:space="preserve"> [سورة النساء] وقال : </w:t>
      </w:r>
      <w:r w:rsidR="007E70DC">
        <w:rPr>
          <w:rFonts w:cs="KFGQPC HAFS Uthmanic Script" w:hint="cs"/>
          <w:sz w:val="32"/>
          <w:szCs w:val="32"/>
          <w:rtl/>
        </w:rPr>
        <w:t>ﵟيَٰٓأَيُّهَا ٱلَّذِينَ ءَامَنُوٓاْ إِنَّ مِنۡ أَزۡوَٰجِكُمۡ وَأَوۡلَٰدِكُمۡ عَدُوّٗا لَّكُمۡ فَٱحۡذَرُوهُمۡۚ</w:t>
      </w:r>
      <w:r w:rsidR="007E70DC">
        <w:rPr>
          <w:rFonts w:cs="Cambria" w:hint="cs"/>
          <w:sz w:val="32"/>
          <w:szCs w:val="32"/>
          <w:rtl/>
        </w:rPr>
        <w:t>...</w:t>
      </w:r>
      <w:r w:rsidR="007E70DC">
        <w:rPr>
          <w:rFonts w:cs="KFGQPC HAFS Uthmanic Script" w:hint="cs"/>
          <w:sz w:val="32"/>
          <w:szCs w:val="32"/>
          <w:rtl/>
        </w:rPr>
        <w:t xml:space="preserve"> ١٤ﵞ</w:t>
      </w:r>
      <w:r w:rsidR="007E70DC">
        <w:rPr>
          <w:rFonts w:cs="Traditional Naskh" w:hint="cs"/>
          <w:sz w:val="36"/>
          <w:szCs w:val="36"/>
          <w:rtl/>
        </w:rPr>
        <w:t> </w:t>
      </w:r>
      <w:r w:rsidR="00231460">
        <w:rPr>
          <w:rFonts w:cs="Traditional Naskh" w:hint="cs"/>
          <w:sz w:val="36"/>
          <w:szCs w:val="36"/>
          <w:rtl/>
        </w:rPr>
        <w:t>[سورة التغابن]</w:t>
      </w:r>
      <w:r w:rsidR="00912104">
        <w:rPr>
          <w:rFonts w:cs="Traditional Naskh" w:hint="cs"/>
          <w:sz w:val="36"/>
          <w:szCs w:val="36"/>
          <w:rtl/>
        </w:rPr>
        <w:t xml:space="preserve"> </w:t>
      </w:r>
      <w:r w:rsidR="00853F2F">
        <w:rPr>
          <w:rFonts w:cs="Traditional Naskh" w:hint="cs"/>
          <w:sz w:val="36"/>
          <w:szCs w:val="36"/>
          <w:rtl/>
        </w:rPr>
        <w:t>وعندما أراد النبي الهجرة ذهب إلى بيت أبي بكر :</w:t>
      </w:r>
      <w:r w:rsidR="00853F2F" w:rsidRPr="00853F2F">
        <w:rPr>
          <w:rtl/>
        </w:rPr>
        <w:t xml:space="preserve"> </w:t>
      </w:r>
      <w:r w:rsidR="00853F2F" w:rsidRPr="00853F2F">
        <w:rPr>
          <w:rFonts w:cs="Traditional Naskh"/>
          <w:sz w:val="36"/>
          <w:szCs w:val="36"/>
          <w:rtl/>
        </w:rPr>
        <w:t>فَلَمَّا رَأَى أَبُو بَكْرٍ النَّبِيَّ ص جَاءَ ظُهْرًا، قَالَ لَهُ: مَا جَاءَ بِكَ يَا نَبِيَّ اللَّهِ إِلَّا أَمْرٌ حَدَثَ؟ فَلَمَّا دخل عليهم النبي ص الْبَيْتَ، قَالَ لأَبِي بَكْرٍ: أَخْرِجْ مَنْ عِنْدَكَ، قَالَ: لَيْسَ عَلَيْنَا عَيْنٌ، ‌إِنَّمَا ‌هُمَا ‌ابْنَتَايَ، قَالَ: إِنَّ اللَّهَ قَدْ أَذِنَ لِي بِالْخُرُوجِ إِلَى الْمَدِينَةِ</w:t>
      </w:r>
      <w:r w:rsidR="00853F2F">
        <w:rPr>
          <w:rFonts w:cs="Traditional Naskh" w:hint="cs"/>
          <w:sz w:val="36"/>
          <w:szCs w:val="36"/>
          <w:rtl/>
        </w:rPr>
        <w:t>" ( البداية والنهاية)</w:t>
      </w:r>
    </w:p>
    <w:p w14:paraId="06BBEFC1" w14:textId="77777777" w:rsidR="00C47718" w:rsidRPr="00CE6355" w:rsidRDefault="00C47718" w:rsidP="00C47718">
      <w:pPr>
        <w:bidi/>
        <w:jc w:val="both"/>
        <w:rPr>
          <w:rFonts w:cs="Traditional Naskh"/>
          <w:sz w:val="36"/>
          <w:szCs w:val="36"/>
          <w:rtl/>
        </w:rPr>
      </w:pPr>
    </w:p>
    <w:bookmarkEnd w:id="0"/>
    <w:p w14:paraId="11CA7F36" w14:textId="77777777" w:rsidR="00430C81" w:rsidRPr="00A74D7C" w:rsidRDefault="00430C81" w:rsidP="00430C81">
      <w:pPr>
        <w:bidi/>
        <w:jc w:val="both"/>
        <w:rPr>
          <w:rFonts w:cs="Traditional Naskh"/>
          <w:sz w:val="36"/>
          <w:szCs w:val="36"/>
          <w:rtl/>
        </w:rPr>
      </w:pPr>
    </w:p>
    <w:p w14:paraId="1B0245EA" w14:textId="1E5A026A" w:rsidR="00B168B5" w:rsidRPr="00EB05C2" w:rsidRDefault="00B168B5" w:rsidP="00D72827">
      <w:pPr>
        <w:bidi/>
        <w:jc w:val="both"/>
        <w:rPr>
          <w:rFonts w:cs="Traditional Naskh"/>
          <w:sz w:val="36"/>
          <w:szCs w:val="36"/>
          <w:rtl/>
        </w:rPr>
      </w:pPr>
      <w:r w:rsidRPr="00EB05C2">
        <w:rPr>
          <w:rFonts w:cs="Traditional Naskh" w:hint="cs"/>
          <w:sz w:val="36"/>
          <w:szCs w:val="36"/>
          <w:rtl/>
        </w:rPr>
        <w:t xml:space="preserve"> </w:t>
      </w:r>
    </w:p>
    <w:p w14:paraId="78C5816E" w14:textId="77777777" w:rsidR="003E56A3" w:rsidRPr="00BB0876" w:rsidRDefault="003E56A3" w:rsidP="003E56A3">
      <w:pPr>
        <w:bidi/>
        <w:jc w:val="both"/>
        <w:rPr>
          <w:rFonts w:asciiTheme="majorBidi" w:hAnsiTheme="majorBidi" w:cstheme="majorBidi"/>
          <w:sz w:val="40"/>
          <w:szCs w:val="40"/>
          <w:rtl/>
        </w:rPr>
      </w:pPr>
    </w:p>
    <w:p w14:paraId="35B50CD2" w14:textId="77777777" w:rsidR="00F26B05" w:rsidRPr="00F26B05" w:rsidRDefault="00F26B05" w:rsidP="00F26B05">
      <w:pPr>
        <w:bidi/>
        <w:jc w:val="both"/>
        <w:rPr>
          <w:rFonts w:asciiTheme="majorBidi" w:hAnsiTheme="majorBidi" w:cstheme="majorBidi"/>
          <w:sz w:val="40"/>
          <w:szCs w:val="40"/>
        </w:rPr>
      </w:pPr>
    </w:p>
    <w:sectPr w:rsidR="00F26B05" w:rsidRPr="00F26B05">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E7BB9C" w14:textId="77777777" w:rsidR="00F06BD0" w:rsidRDefault="00F06BD0" w:rsidP="00F06BD0">
      <w:pPr>
        <w:spacing w:after="0" w:line="240" w:lineRule="auto"/>
      </w:pPr>
      <w:r>
        <w:separator/>
      </w:r>
    </w:p>
  </w:endnote>
  <w:endnote w:type="continuationSeparator" w:id="0">
    <w:p w14:paraId="651EB5B3" w14:textId="77777777" w:rsidR="00F06BD0" w:rsidRDefault="00F06BD0" w:rsidP="00F06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AWI-3-8">
    <w:panose1 w:val="00000000000000000000"/>
    <w:charset w:val="B2"/>
    <w:family w:val="auto"/>
    <w:pitch w:val="variable"/>
    <w:sig w:usb0="00002001" w:usb1="00000000" w:usb2="00000000" w:usb3="00000000" w:csb0="00000040" w:csb1="00000000"/>
  </w:font>
  <w:font w:name="Traditional Naskh">
    <w:panose1 w:val="02010000000000000000"/>
    <w:charset w:val="B2"/>
    <w:family w:val="auto"/>
    <w:pitch w:val="variable"/>
    <w:sig w:usb0="8000202F" w:usb1="80002008" w:usb2="00000020" w:usb3="00000000" w:csb0="00000040" w:csb1="00000000"/>
  </w:font>
  <w:font w:name="KFGQPC HAFS Uthmanic Script">
    <w:panose1 w:val="02000000000000000000"/>
    <w:charset w:val="B2"/>
    <w:family w:val="auto"/>
    <w:pitch w:val="variable"/>
    <w:sig w:usb0="00002001" w:usb1="8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24453286"/>
      <w:docPartObj>
        <w:docPartGallery w:val="Page Numbers (Bottom of Page)"/>
        <w:docPartUnique/>
      </w:docPartObj>
    </w:sdtPr>
    <w:sdtEndPr>
      <w:rPr>
        <w:noProof/>
      </w:rPr>
    </w:sdtEndPr>
    <w:sdtContent>
      <w:p w14:paraId="296675C8" w14:textId="42ECC07E" w:rsidR="00F06BD0" w:rsidRDefault="00F06B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1E5C75" w14:textId="77777777" w:rsidR="00F06BD0" w:rsidRDefault="00F06B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1AF12C" w14:textId="77777777" w:rsidR="00F06BD0" w:rsidRDefault="00F06BD0" w:rsidP="00F06BD0">
      <w:pPr>
        <w:spacing w:after="0" w:line="240" w:lineRule="auto"/>
      </w:pPr>
      <w:r>
        <w:separator/>
      </w:r>
    </w:p>
  </w:footnote>
  <w:footnote w:type="continuationSeparator" w:id="0">
    <w:p w14:paraId="70DA5843" w14:textId="77777777" w:rsidR="00F06BD0" w:rsidRDefault="00F06BD0" w:rsidP="00F06B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66"/>
    <w:rsid w:val="00000742"/>
    <w:rsid w:val="00006407"/>
    <w:rsid w:val="00030A2C"/>
    <w:rsid w:val="00030F79"/>
    <w:rsid w:val="00042387"/>
    <w:rsid w:val="00076988"/>
    <w:rsid w:val="00086DB9"/>
    <w:rsid w:val="00092F37"/>
    <w:rsid w:val="000D0B14"/>
    <w:rsid w:val="000E3B2E"/>
    <w:rsid w:val="00172E68"/>
    <w:rsid w:val="001E769D"/>
    <w:rsid w:val="00217A6C"/>
    <w:rsid w:val="00231460"/>
    <w:rsid w:val="00255774"/>
    <w:rsid w:val="00270CF3"/>
    <w:rsid w:val="00274AF9"/>
    <w:rsid w:val="00285BA1"/>
    <w:rsid w:val="002D3654"/>
    <w:rsid w:val="002F113A"/>
    <w:rsid w:val="00312723"/>
    <w:rsid w:val="0031362B"/>
    <w:rsid w:val="00342660"/>
    <w:rsid w:val="00361526"/>
    <w:rsid w:val="003765EF"/>
    <w:rsid w:val="00381A3A"/>
    <w:rsid w:val="00395945"/>
    <w:rsid w:val="003A42D1"/>
    <w:rsid w:val="003B7064"/>
    <w:rsid w:val="003C26E0"/>
    <w:rsid w:val="003C35B1"/>
    <w:rsid w:val="003E56A3"/>
    <w:rsid w:val="00401AC3"/>
    <w:rsid w:val="00430C81"/>
    <w:rsid w:val="00463559"/>
    <w:rsid w:val="004731BF"/>
    <w:rsid w:val="00476789"/>
    <w:rsid w:val="004C20BA"/>
    <w:rsid w:val="004F2DC8"/>
    <w:rsid w:val="00514C1C"/>
    <w:rsid w:val="00515BCB"/>
    <w:rsid w:val="00550CC9"/>
    <w:rsid w:val="00567974"/>
    <w:rsid w:val="005742C3"/>
    <w:rsid w:val="00591F03"/>
    <w:rsid w:val="005C37D6"/>
    <w:rsid w:val="005D533E"/>
    <w:rsid w:val="00653B46"/>
    <w:rsid w:val="00661A04"/>
    <w:rsid w:val="00671092"/>
    <w:rsid w:val="006848B3"/>
    <w:rsid w:val="00686A86"/>
    <w:rsid w:val="006A49A1"/>
    <w:rsid w:val="006B749C"/>
    <w:rsid w:val="006F24F5"/>
    <w:rsid w:val="00721F71"/>
    <w:rsid w:val="00735BFA"/>
    <w:rsid w:val="00735D33"/>
    <w:rsid w:val="0074419D"/>
    <w:rsid w:val="00744A0F"/>
    <w:rsid w:val="00777D3C"/>
    <w:rsid w:val="00794C9C"/>
    <w:rsid w:val="007B7E0A"/>
    <w:rsid w:val="007C28DA"/>
    <w:rsid w:val="007C486E"/>
    <w:rsid w:val="007E70DC"/>
    <w:rsid w:val="007F2CA1"/>
    <w:rsid w:val="00823A01"/>
    <w:rsid w:val="00845074"/>
    <w:rsid w:val="00853F2F"/>
    <w:rsid w:val="008560B2"/>
    <w:rsid w:val="00880E0A"/>
    <w:rsid w:val="00887D80"/>
    <w:rsid w:val="008A5AA3"/>
    <w:rsid w:val="008B31F3"/>
    <w:rsid w:val="00912104"/>
    <w:rsid w:val="00916B14"/>
    <w:rsid w:val="009558F0"/>
    <w:rsid w:val="009669B7"/>
    <w:rsid w:val="00980809"/>
    <w:rsid w:val="00985BA3"/>
    <w:rsid w:val="009C1CC5"/>
    <w:rsid w:val="009C1E91"/>
    <w:rsid w:val="009D5DBB"/>
    <w:rsid w:val="00A1105A"/>
    <w:rsid w:val="00A43DDB"/>
    <w:rsid w:val="00A56605"/>
    <w:rsid w:val="00A6685C"/>
    <w:rsid w:val="00A74D7C"/>
    <w:rsid w:val="00AB16E0"/>
    <w:rsid w:val="00AD2DAD"/>
    <w:rsid w:val="00AD3B02"/>
    <w:rsid w:val="00AD69E9"/>
    <w:rsid w:val="00B168B5"/>
    <w:rsid w:val="00B46294"/>
    <w:rsid w:val="00BB0876"/>
    <w:rsid w:val="00BF6EA4"/>
    <w:rsid w:val="00BF7CE9"/>
    <w:rsid w:val="00C115F0"/>
    <w:rsid w:val="00C404A1"/>
    <w:rsid w:val="00C47718"/>
    <w:rsid w:val="00C729C9"/>
    <w:rsid w:val="00CB6EBB"/>
    <w:rsid w:val="00CE135D"/>
    <w:rsid w:val="00CE6355"/>
    <w:rsid w:val="00D226C8"/>
    <w:rsid w:val="00D37345"/>
    <w:rsid w:val="00D72827"/>
    <w:rsid w:val="00D758AE"/>
    <w:rsid w:val="00D764C5"/>
    <w:rsid w:val="00DB6FDB"/>
    <w:rsid w:val="00DC3DCD"/>
    <w:rsid w:val="00DD0F53"/>
    <w:rsid w:val="00E06288"/>
    <w:rsid w:val="00E53885"/>
    <w:rsid w:val="00E65DA9"/>
    <w:rsid w:val="00EA4A0A"/>
    <w:rsid w:val="00EB05C2"/>
    <w:rsid w:val="00EB6B66"/>
    <w:rsid w:val="00F04677"/>
    <w:rsid w:val="00F06BD0"/>
    <w:rsid w:val="00F26B05"/>
    <w:rsid w:val="00F361CD"/>
    <w:rsid w:val="00F40357"/>
    <w:rsid w:val="00F511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E30D2"/>
  <w15:chartTrackingRefBased/>
  <w15:docId w15:val="{92C9A222-1B6D-4429-AF4C-145888371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6BD0"/>
    <w:pPr>
      <w:tabs>
        <w:tab w:val="center" w:pos="4320"/>
        <w:tab w:val="right" w:pos="8640"/>
      </w:tabs>
      <w:spacing w:after="0" w:line="240" w:lineRule="auto"/>
    </w:pPr>
  </w:style>
  <w:style w:type="character" w:customStyle="1" w:styleId="HeaderChar">
    <w:name w:val="Header Char"/>
    <w:basedOn w:val="DefaultParagraphFont"/>
    <w:link w:val="Header"/>
    <w:uiPriority w:val="99"/>
    <w:rsid w:val="00F06BD0"/>
  </w:style>
  <w:style w:type="paragraph" w:styleId="Footer">
    <w:name w:val="footer"/>
    <w:basedOn w:val="Normal"/>
    <w:link w:val="FooterChar"/>
    <w:uiPriority w:val="99"/>
    <w:unhideWhenUsed/>
    <w:rsid w:val="00F06BD0"/>
    <w:pPr>
      <w:tabs>
        <w:tab w:val="center" w:pos="4320"/>
        <w:tab w:val="right" w:pos="8640"/>
      </w:tabs>
      <w:spacing w:after="0" w:line="240" w:lineRule="auto"/>
    </w:pPr>
  </w:style>
  <w:style w:type="character" w:customStyle="1" w:styleId="FooterChar">
    <w:name w:val="Footer Char"/>
    <w:basedOn w:val="DefaultParagraphFont"/>
    <w:link w:val="Footer"/>
    <w:uiPriority w:val="99"/>
    <w:rsid w:val="00F06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2155</TotalTime>
  <Pages>11</Pages>
  <Words>2674</Words>
  <Characters>15248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Mahmudul Hasan</dc:creator>
  <cp:keywords/>
  <dc:description/>
  <cp:lastModifiedBy>Mahmudul Hasan</cp:lastModifiedBy>
  <cp:revision>81</cp:revision>
  <dcterms:created xsi:type="dcterms:W3CDTF">2024-07-12T14:32:00Z</dcterms:created>
  <dcterms:modified xsi:type="dcterms:W3CDTF">2025-09-07T18:25:00Z</dcterms:modified>
</cp:coreProperties>
</file>