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766" w:rsidRPr="002233DE" w:rsidRDefault="009B1766" w:rsidP="009B1766">
      <w:pPr>
        <w:shd w:val="clear" w:color="auto" w:fill="FFFFFF"/>
        <w:spacing w:before="240" w:after="120" w:line="24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u w:val="single"/>
        </w:rPr>
      </w:pPr>
      <w:r w:rsidRPr="002233DE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u w:val="single"/>
        </w:rPr>
        <w:t>PROJECT MANAGEMENT</w:t>
      </w:r>
    </w:p>
    <w:p w:rsidR="009B1766" w:rsidRPr="002233DE" w:rsidRDefault="009B1766" w:rsidP="009B1766">
      <w:pPr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3DE">
        <w:rPr>
          <w:rFonts w:ascii="Times New Roman" w:eastAsia="Times New Roman" w:hAnsi="Times New Roman" w:cs="Times New Roman"/>
          <w:sz w:val="24"/>
          <w:szCs w:val="24"/>
        </w:rPr>
        <w:t>The successful project management service offered by Optima concentrates on the three prime issues: time, cost, and quality, ensuring a coherent structure for managing all three. The principles behind the successful delivery of on-time projects embrace the following fundamental aspects:</w:t>
      </w:r>
    </w:p>
    <w:p w:rsidR="009B1766" w:rsidRPr="002233DE" w:rsidRDefault="009B1766" w:rsidP="009B1766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3DE">
        <w:rPr>
          <w:rFonts w:ascii="Times New Roman" w:hAnsi="Times New Roman" w:cs="Times New Roman"/>
          <w:sz w:val="24"/>
          <w:szCs w:val="24"/>
          <w:shd w:val="clear" w:color="auto" w:fill="FFFFFF"/>
        </w:rPr>
        <w:t>Providing expert advice from day one</w:t>
      </w:r>
    </w:p>
    <w:p w:rsidR="009B1766" w:rsidRPr="002233DE" w:rsidRDefault="009B1766" w:rsidP="009B1766">
      <w:pPr>
        <w:pStyle w:val="ListParagraph"/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B1766" w:rsidRPr="002233DE" w:rsidRDefault="009B1766" w:rsidP="009B1766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3DE">
        <w:rPr>
          <w:rFonts w:ascii="Times New Roman" w:eastAsia="Times New Roman" w:hAnsi="Times New Roman" w:cs="Times New Roman"/>
          <w:sz w:val="24"/>
          <w:szCs w:val="24"/>
        </w:rPr>
        <w:t>Setting clear objectives and a defined scope</w:t>
      </w:r>
      <w:r w:rsidRPr="002233D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B1766" w:rsidRPr="002233DE" w:rsidRDefault="009B1766" w:rsidP="009B1766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3DE">
        <w:rPr>
          <w:rFonts w:ascii="Times New Roman" w:eastAsia="Times New Roman" w:hAnsi="Times New Roman" w:cs="Times New Roman"/>
          <w:sz w:val="24"/>
          <w:szCs w:val="24"/>
        </w:rPr>
        <w:t>Supplying crucial resources where and when required</w:t>
      </w:r>
      <w:r w:rsidRPr="002233D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B1766" w:rsidRPr="002233DE" w:rsidRDefault="009B1766" w:rsidP="009B1766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3DE">
        <w:rPr>
          <w:rFonts w:ascii="Times New Roman" w:eastAsia="Times New Roman" w:hAnsi="Times New Roman" w:cs="Times New Roman"/>
          <w:sz w:val="24"/>
          <w:szCs w:val="24"/>
        </w:rPr>
        <w:t>Using a structured process for managing risk</w:t>
      </w:r>
      <w:r w:rsidRPr="002233D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B1766" w:rsidRPr="002233DE" w:rsidRDefault="009B1766" w:rsidP="009B1766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3DE">
        <w:rPr>
          <w:rFonts w:ascii="Times New Roman" w:eastAsia="Times New Roman" w:hAnsi="Times New Roman" w:cs="Times New Roman"/>
          <w:sz w:val="24"/>
          <w:szCs w:val="24"/>
        </w:rPr>
        <w:t>The tight control of budgets</w:t>
      </w:r>
      <w:r w:rsidRPr="002233D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B1766" w:rsidRPr="002233DE" w:rsidRDefault="009B1766" w:rsidP="009B1766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3DE">
        <w:rPr>
          <w:rFonts w:ascii="Times New Roman" w:eastAsia="Times New Roman" w:hAnsi="Times New Roman" w:cs="Times New Roman"/>
          <w:sz w:val="24"/>
          <w:szCs w:val="24"/>
        </w:rPr>
        <w:t>Management of communications and supply chain relationships</w:t>
      </w:r>
      <w:r w:rsidRPr="002233D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B1766" w:rsidRPr="002233DE" w:rsidRDefault="009B1766" w:rsidP="009B1766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3DE">
        <w:rPr>
          <w:rFonts w:ascii="Times New Roman" w:eastAsia="Times New Roman" w:hAnsi="Times New Roman" w:cs="Times New Roman"/>
          <w:sz w:val="24"/>
          <w:szCs w:val="24"/>
        </w:rPr>
        <w:t>Deliver the project completed, on time, and on budget, as originally intended</w:t>
      </w:r>
      <w:r w:rsidRPr="002233D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B1766" w:rsidRPr="002233DE" w:rsidRDefault="009B1766" w:rsidP="009B1766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33DE">
        <w:rPr>
          <w:rFonts w:ascii="Times New Roman" w:eastAsia="Times New Roman" w:hAnsi="Times New Roman" w:cs="Times New Roman"/>
          <w:sz w:val="24"/>
          <w:szCs w:val="24"/>
        </w:rPr>
        <w:t>Performance measurement through key performance indicators</w:t>
      </w:r>
    </w:p>
    <w:p w:rsidR="009B1766" w:rsidRPr="002233DE" w:rsidRDefault="009B1766" w:rsidP="009B1766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B1766" w:rsidRPr="002233DE" w:rsidRDefault="009B1766" w:rsidP="009B1766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B1766" w:rsidRPr="002233DE" w:rsidRDefault="009B1766" w:rsidP="009B1766">
      <w:pPr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B1766" w:rsidRPr="002233DE" w:rsidRDefault="009B1766" w:rsidP="009B1766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2233DE">
        <w:rPr>
          <w:rFonts w:ascii="inherit" w:eastAsia="Times New Roman" w:hAnsi="inherit" w:cs="Arial"/>
          <w:sz w:val="17"/>
          <w:szCs w:val="17"/>
        </w:rPr>
        <w:t> </w:t>
      </w:r>
    </w:p>
    <w:p w:rsidR="0062676B" w:rsidRPr="002233DE" w:rsidRDefault="0062676B"/>
    <w:sectPr w:rsidR="0062676B" w:rsidRPr="002233DE" w:rsidSect="00626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C32EC"/>
    <w:multiLevelType w:val="hybridMultilevel"/>
    <w:tmpl w:val="71D4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B1766"/>
    <w:rsid w:val="002233DE"/>
    <w:rsid w:val="0062676B"/>
    <w:rsid w:val="009B1766"/>
    <w:rsid w:val="00D53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7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7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Akram</cp:lastModifiedBy>
  <cp:revision>2</cp:revision>
  <dcterms:created xsi:type="dcterms:W3CDTF">2018-02-08T13:45:00Z</dcterms:created>
  <dcterms:modified xsi:type="dcterms:W3CDTF">2018-02-13T07:26:00Z</dcterms:modified>
</cp:coreProperties>
</file>