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2CD20" w14:textId="77777777" w:rsidR="006F0FA9" w:rsidRDefault="00000000">
      <w:pPr>
        <w:spacing w:before="1200" w:after="60"/>
        <w:jc w:val="center"/>
      </w:pPr>
      <w:r>
        <w:rPr>
          <w:rFonts w:ascii="Calibri" w:eastAsia="Calibri" w:hAnsi="Calibri" w:cs="Calibri"/>
          <w:b/>
          <w:bCs/>
          <w:color w:val="1A3A6B"/>
          <w:sz w:val="44"/>
          <w:szCs w:val="44"/>
        </w:rPr>
        <w:t>PHISHING EMAIL DETECTION &amp;</w:t>
      </w:r>
    </w:p>
    <w:p w14:paraId="342425E2" w14:textId="77777777" w:rsidR="006F0FA9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A3A6B"/>
          <w:sz w:val="44"/>
          <w:szCs w:val="44"/>
        </w:rPr>
        <w:t>AWARENESS REPORT</w:t>
      </w:r>
    </w:p>
    <w:p w14:paraId="69CE2019" w14:textId="77777777" w:rsidR="006F0FA9" w:rsidRDefault="006F0FA9">
      <w:pPr>
        <w:pBdr>
          <w:bottom w:val="single" w:sz="6" w:space="0" w:color="1A3A6B"/>
        </w:pBdr>
        <w:spacing w:after="200"/>
        <w:jc w:val="center"/>
      </w:pPr>
    </w:p>
    <w:p w14:paraId="23B2467C" w14:textId="77777777" w:rsidR="006F0FA9" w:rsidRDefault="00000000">
      <w:pPr>
        <w:spacing w:before="160" w:after="60"/>
        <w:jc w:val="center"/>
      </w:pPr>
      <w:r>
        <w:rPr>
          <w:rFonts w:ascii="Calibri" w:eastAsia="Calibri" w:hAnsi="Calibri" w:cs="Calibri"/>
          <w:i/>
          <w:iCs/>
          <w:color w:val="717D7E"/>
          <w:sz w:val="24"/>
          <w:szCs w:val="24"/>
        </w:rPr>
        <w:t>Email Threat Analysis &amp; Security Awareness</w:t>
      </w:r>
    </w:p>
    <w:p w14:paraId="0946D000" w14:textId="77777777" w:rsidR="006F0FA9" w:rsidRDefault="00000000">
      <w:pPr>
        <w:spacing w:after="60"/>
        <w:jc w:val="center"/>
      </w:pPr>
      <w:r>
        <w:rPr>
          <w:rFonts w:ascii="Calibri" w:eastAsia="Calibri" w:hAnsi="Calibri" w:cs="Calibri"/>
          <w:color w:val="1C2833"/>
          <w:sz w:val="22"/>
          <w:szCs w:val="22"/>
        </w:rPr>
        <w:t>Assessment Date: May 2, 2026</w:t>
      </w:r>
    </w:p>
    <w:p w14:paraId="7CA65861" w14:textId="77777777" w:rsidR="006F0FA9" w:rsidRDefault="00000000">
      <w:pPr>
        <w:spacing w:after="60"/>
        <w:jc w:val="center"/>
      </w:pPr>
      <w:r>
        <w:rPr>
          <w:rFonts w:ascii="Calibri" w:eastAsia="Calibri" w:hAnsi="Calibri" w:cs="Calibri"/>
          <w:color w:val="1C2833"/>
          <w:sz w:val="22"/>
          <w:szCs w:val="22"/>
        </w:rPr>
        <w:t>Internship Program: Future Interns — Cyber Security Track</w:t>
      </w:r>
    </w:p>
    <w:p w14:paraId="14996CEA" w14:textId="77777777" w:rsidR="006F0FA9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Task: FUTURE_CS_02</w:t>
      </w:r>
    </w:p>
    <w:p w14:paraId="5CF4013B" w14:textId="77777777" w:rsidR="006F0FA9" w:rsidRDefault="00000000">
      <w:pPr>
        <w:spacing w:before="200" w:after="60"/>
        <w:jc w:val="center"/>
      </w:pPr>
      <w:r>
        <w:rPr>
          <w:rFonts w:ascii="Calibri" w:eastAsia="Calibri" w:hAnsi="Calibri" w:cs="Calibri"/>
          <w:b/>
          <w:bCs/>
          <w:color w:val="1C2833"/>
          <w:sz w:val="24"/>
          <w:szCs w:val="24"/>
        </w:rPr>
        <w:t>Prepared by: Mohammad Sami Sadiq Ali Sayed</w:t>
      </w:r>
    </w:p>
    <w:p w14:paraId="17E0256E" w14:textId="77777777" w:rsidR="006F0FA9" w:rsidRDefault="00000000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717D7E"/>
        </w:rPr>
        <w:t>Cyber Security Intern | BSc IT Graduate | CGPA: 8.43</w:t>
      </w:r>
    </w:p>
    <w:p w14:paraId="0D089D25" w14:textId="77777777" w:rsidR="006F0FA9" w:rsidRDefault="006F0FA9">
      <w:pPr>
        <w:pBdr>
          <w:bottom w:val="single" w:sz="4" w:space="0" w:color="BDC3C7"/>
        </w:pBdr>
        <w:spacing w:before="300"/>
        <w:jc w:val="center"/>
      </w:pPr>
    </w:p>
    <w:p w14:paraId="1E81400D" w14:textId="77777777" w:rsidR="006F0FA9" w:rsidRDefault="00000000">
      <w:pPr>
        <w:spacing w:before="80"/>
        <w:jc w:val="center"/>
      </w:pP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CONFIDENTIAL — FOR AUTHORIZED USE ONLY</w:t>
      </w:r>
    </w:p>
    <w:p w14:paraId="5F83019F" w14:textId="77777777" w:rsidR="006F0FA9" w:rsidRDefault="00000000">
      <w:r>
        <w:br/>
      </w:r>
    </w:p>
    <w:p w14:paraId="3FE214DE" w14:textId="77777777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1. EXECUTIVE SUMMARY</w:t>
      </w:r>
    </w:p>
    <w:p w14:paraId="5F4755E6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 xml:space="preserve">This report presents the findings of a Phishing Email Detection and Awareness assessment conducted as part of the Future Interns Cyber Security Internship Program (Task: FUTURE_CS_02). The objective was to </w:t>
      </w:r>
      <w:proofErr w:type="spellStart"/>
      <w:r>
        <w:rPr>
          <w:rFonts w:ascii="Calibri" w:eastAsia="Calibri" w:hAnsi="Calibri" w:cs="Calibri"/>
          <w:color w:val="1C2833"/>
        </w:rPr>
        <w:t>analyze</w:t>
      </w:r>
      <w:proofErr w:type="spellEnd"/>
      <w:r>
        <w:rPr>
          <w:rFonts w:ascii="Calibri" w:eastAsia="Calibri" w:hAnsi="Calibri" w:cs="Calibri"/>
          <w:color w:val="1C2833"/>
        </w:rPr>
        <w:t xml:space="preserve"> email samples for phishing indicators, classify their threat level, and provide actionable prevention guidance for end users and organizations.</w:t>
      </w:r>
    </w:p>
    <w:p w14:paraId="4EB73CCF" w14:textId="77777777" w:rsidR="006F0FA9" w:rsidRDefault="006F0FA9">
      <w:pPr>
        <w:spacing w:before="50" w:after="50"/>
      </w:pPr>
    </w:p>
    <w:p w14:paraId="66A4AC63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 xml:space="preserve">A total of six email samples were </w:t>
      </w:r>
      <w:proofErr w:type="spellStart"/>
      <w:r>
        <w:rPr>
          <w:rFonts w:ascii="Calibri" w:eastAsia="Calibri" w:hAnsi="Calibri" w:cs="Calibri"/>
          <w:color w:val="1C2833"/>
        </w:rPr>
        <w:t>analyzed</w:t>
      </w:r>
      <w:proofErr w:type="spellEnd"/>
      <w:r>
        <w:rPr>
          <w:rFonts w:ascii="Calibri" w:eastAsia="Calibri" w:hAnsi="Calibri" w:cs="Calibri"/>
          <w:color w:val="1C2833"/>
        </w:rPr>
        <w:t xml:space="preserve"> using email header analysis tools and manual inspection techniques. Five were identified as phishing or suspicious attempts, and one was confirmed as a legitimate email. Email header analysis was performed using </w:t>
      </w:r>
      <w:proofErr w:type="spellStart"/>
      <w:r>
        <w:rPr>
          <w:rFonts w:ascii="Calibri" w:eastAsia="Calibri" w:hAnsi="Calibri" w:cs="Calibri"/>
          <w:color w:val="1C2833"/>
        </w:rPr>
        <w:t>MXToolbox</w:t>
      </w:r>
      <w:proofErr w:type="spellEnd"/>
      <w:r>
        <w:rPr>
          <w:rFonts w:ascii="Calibri" w:eastAsia="Calibri" w:hAnsi="Calibri" w:cs="Calibri"/>
          <w:color w:val="1C2833"/>
        </w:rPr>
        <w:t xml:space="preserve"> Header Analyzer, with real-world header data </w:t>
      </w:r>
      <w:proofErr w:type="spellStart"/>
      <w:r>
        <w:rPr>
          <w:rFonts w:ascii="Calibri" w:eastAsia="Calibri" w:hAnsi="Calibri" w:cs="Calibri"/>
          <w:color w:val="1C2833"/>
        </w:rPr>
        <w:t>analyzed</w:t>
      </w:r>
      <w:proofErr w:type="spellEnd"/>
      <w:r>
        <w:rPr>
          <w:rFonts w:ascii="Calibri" w:eastAsia="Calibri" w:hAnsi="Calibri" w:cs="Calibri"/>
          <w:color w:val="1C2833"/>
        </w:rPr>
        <w:t xml:space="preserve"> for a suspicious internship email.</w:t>
      </w:r>
    </w:p>
    <w:p w14:paraId="56762DFA" w14:textId="77777777" w:rsidR="006F0FA9" w:rsidRDefault="006F0FA9">
      <w:pPr>
        <w:spacing w:before="50" w:after="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2600"/>
        <w:gridCol w:w="1800"/>
        <w:gridCol w:w="1600"/>
      </w:tblGrid>
      <w:tr w:rsidR="006F0FA9" w14:paraId="7C5473D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EABC3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00672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41C8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From / Sender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65994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75F0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</w:tr>
      <w:tr w:rsidR="006F0FA9" w14:paraId="790E69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EE39" w14:textId="77777777" w:rsidR="006F0FA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E8EE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URGENT: Your SBI account has been suspended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E5B4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security@sbi-alert-verify.com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EBF4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PHISHING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C701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CRITICAL</w:t>
            </w:r>
          </w:p>
        </w:tc>
      </w:tr>
      <w:tr w:rsidR="006F0FA9" w14:paraId="1F4959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E722" w14:textId="77777777" w:rsidR="006F0FA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CC41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You have been selected for Infosys — Confirm now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CFB3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hr@infosys-careers-india.net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EA0F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PHISHING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07CF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6F0FA9" w14:paraId="30620A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1067" w14:textId="77777777" w:rsidR="006F0FA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51F53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Your Microsoft account will be deleted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A02C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no-reply@microsoft-security-center.com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9CEA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PHISHING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8A2F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HIGH</w:t>
            </w:r>
          </w:p>
        </w:tc>
      </w:tr>
      <w:tr w:rsidR="006F0FA9" w14:paraId="38505C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4ABB" w14:textId="77777777" w:rsidR="006F0FA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C39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You won ₹50,000! Claim your prize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9780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winner@amazon-lucky-draw-india.com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CCB7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PHISHING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3955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CRITICAL</w:t>
            </w:r>
          </w:p>
        </w:tc>
      </w:tr>
      <w:tr w:rsidR="006F0FA9" w14:paraId="28E95F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E070F" w14:textId="77777777" w:rsidR="006F0FA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D84A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 xml:space="preserve">Induction Session Details </w:t>
            </w:r>
            <w:proofErr w:type="spellStart"/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Innovexis</w:t>
            </w:r>
            <w:proofErr w:type="spellEnd"/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 xml:space="preserve"> Internship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62E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juv.innovexis.in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1CF8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8"/>
                <w:szCs w:val="18"/>
              </w:rPr>
              <w:t>SUSPICIOUS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17A8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8"/>
                <w:szCs w:val="18"/>
              </w:rPr>
              <w:t>MEDIUM</w:t>
            </w:r>
          </w:p>
        </w:tc>
      </w:tr>
      <w:tr w:rsidR="006F0FA9" w14:paraId="67976B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9DF4" w14:textId="77777777" w:rsidR="006F0FA9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1619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8"/>
                <w:szCs w:val="18"/>
              </w:rPr>
              <w:t>Your GitHub repository has a new commit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0644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7"/>
                <w:szCs w:val="17"/>
              </w:rPr>
              <w:t>no-reply@github.com</w:t>
            </w:r>
          </w:p>
        </w:tc>
        <w:tc>
          <w:tcPr>
            <w:tcW w:w="1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22BA8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8"/>
                <w:szCs w:val="18"/>
              </w:rPr>
              <w:t>SAFE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9469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8"/>
                <w:szCs w:val="18"/>
              </w:rPr>
              <w:t>NONE</w:t>
            </w:r>
          </w:p>
        </w:tc>
      </w:tr>
    </w:tbl>
    <w:p w14:paraId="124231B7" w14:textId="77777777" w:rsidR="00521344" w:rsidRDefault="00521344">
      <w:pPr>
        <w:pBdr>
          <w:bottom w:val="single" w:sz="10" w:space="4" w:color="1A3A6B"/>
        </w:pBdr>
        <w:spacing w:before="240" w:after="80"/>
        <w:rPr>
          <w:rFonts w:ascii="Calibri" w:eastAsia="Calibri" w:hAnsi="Calibri" w:cs="Calibri"/>
          <w:b/>
          <w:bCs/>
          <w:color w:val="1A3A6B"/>
          <w:sz w:val="24"/>
          <w:szCs w:val="24"/>
        </w:rPr>
      </w:pPr>
    </w:p>
    <w:p w14:paraId="37100B84" w14:textId="41526D91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lastRenderedPageBreak/>
        <w:t>2. ASSESSMENT DETAILS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226DB3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9194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Assessment Type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D7AD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Phishing Email Detection &amp; Header Analysis</w:t>
            </w:r>
          </w:p>
        </w:tc>
      </w:tr>
      <w:tr w:rsidR="006F0FA9" w14:paraId="2F132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3E4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 xml:space="preserve">Emails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Analyzed</w:t>
            </w:r>
            <w:proofErr w:type="spellEnd"/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E369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6 email samples (5 phishing/suspicious, 1 legitimate)</w:t>
            </w:r>
          </w:p>
        </w:tc>
      </w:tr>
      <w:tr w:rsidR="006F0FA9" w14:paraId="266EB3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241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Tools Used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2693" w14:textId="77777777" w:rsidR="006F0FA9" w:rsidRDefault="00000000">
            <w:proofErr w:type="spellStart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MXToolbox</w:t>
            </w:r>
            <w:proofErr w:type="spellEnd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 xml:space="preserve"> Header Analyzer, Browser </w:t>
            </w:r>
            <w:proofErr w:type="spellStart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DevTools</w:t>
            </w:r>
            <w:proofErr w:type="spellEnd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, Manual Analysis</w:t>
            </w:r>
          </w:p>
        </w:tc>
      </w:tr>
      <w:tr w:rsidR="006F0FA9" w14:paraId="19720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E835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Classification Scale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40A6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Safe / Suspicious / Phishing</w:t>
            </w:r>
          </w:p>
        </w:tc>
      </w:tr>
      <w:tr w:rsidR="006F0FA9" w14:paraId="362DC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A03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Assessment Date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201D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May 2, 2026</w:t>
            </w:r>
          </w:p>
        </w:tc>
      </w:tr>
      <w:tr w:rsidR="006F0FA9" w14:paraId="4238DA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50EA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Internship Task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0DDC6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FUTURE_CS_02 — Future Interns Cyber Security Track</w:t>
            </w:r>
          </w:p>
        </w:tc>
      </w:tr>
      <w:tr w:rsidR="006F0FA9" w14:paraId="3797FD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38AE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Analyst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1B2A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Mohammad Sami Sadiq Ali Sayed</w:t>
            </w:r>
          </w:p>
        </w:tc>
      </w:tr>
    </w:tbl>
    <w:p w14:paraId="5CEC2433" w14:textId="77777777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3. PHISHING INDICATORS — WHAT TO LOOK FOR</w:t>
      </w:r>
    </w:p>
    <w:p w14:paraId="6A359B81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The following indicators were used to classify each email sample:</w:t>
      </w:r>
    </w:p>
    <w:p w14:paraId="259BA20B" w14:textId="77777777" w:rsidR="006F0FA9" w:rsidRDefault="006F0FA9">
      <w:pPr>
        <w:spacing w:before="50" w:after="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575B4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555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Spoofed Sender Domain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C02C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Fake domains mimicking legitimate brands (e.g. sbi-alert-verify.com instead of sbi.co.in)</w:t>
            </w:r>
          </w:p>
        </w:tc>
      </w:tr>
      <w:tr w:rsidR="006F0FA9" w14:paraId="1AF899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609D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Urgency &amp; Fear Tactics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4645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Phrases like 'URGENT', 'account suspended', 'deleted in 24 hours'</w:t>
            </w:r>
          </w:p>
        </w:tc>
      </w:tr>
      <w:tr w:rsidR="006F0FA9" w14:paraId="0ED3F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A4E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Suspicious Links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0E9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 xml:space="preserve">URLs with misspellings, wrong TLDs </w:t>
            </w:r>
            <w:proofErr w:type="gramStart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(.</w:t>
            </w:r>
            <w:proofErr w:type="spellStart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xyz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, .</w:t>
            </w:r>
            <w:proofErr w:type="spellStart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tk</w:t>
            </w:r>
            <w:proofErr w:type="spellEnd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, .net instead of .com/.in)</w:t>
            </w:r>
          </w:p>
        </w:tc>
      </w:tr>
      <w:tr w:rsidR="006F0FA9" w14:paraId="7F6DA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55B7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Requests for Sensitive Info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491D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Asking for bank details, passwords, OTPs, or payment</w:t>
            </w:r>
          </w:p>
        </w:tc>
      </w:tr>
      <w:tr w:rsidR="006F0FA9" w14:paraId="469C3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42B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DMARC Failure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2F94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Email fails DMARC check — domain authentication policy not met</w:t>
            </w:r>
          </w:p>
        </w:tc>
      </w:tr>
      <w:tr w:rsidR="006F0FA9" w14:paraId="6CAA8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F53D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Too Good to Be True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2B2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Prize winnings, job offers requiring payment, lottery claims</w:t>
            </w:r>
          </w:p>
        </w:tc>
      </w:tr>
      <w:tr w:rsidR="006F0FA9" w14:paraId="2FC4C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6579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Generic Greetings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BE2D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'Dear Customer' instead of your actual name</w:t>
            </w:r>
          </w:p>
        </w:tc>
      </w:tr>
      <w:tr w:rsidR="006F0FA9" w14:paraId="20C2A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CBAE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Mismatched Reply-To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AAA1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Reply-to address different from sender address</w:t>
            </w:r>
          </w:p>
        </w:tc>
      </w:tr>
    </w:tbl>
    <w:p w14:paraId="65EE6028" w14:textId="77777777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4. DETAILED EMAIL ANALYSIS</w:t>
      </w:r>
    </w:p>
    <w:p w14:paraId="04EBCC01" w14:textId="77777777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Email 1 — Fake SBI Bank Alert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61392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044C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Subject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D1D0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URGENT: Your SBI account has been suspended</w:t>
            </w:r>
          </w:p>
        </w:tc>
      </w:tr>
      <w:tr w:rsidR="006F0FA9" w14:paraId="7DC9B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7815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From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A230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security@sbi-alert-verify.com</w:t>
            </w:r>
          </w:p>
        </w:tc>
      </w:tr>
      <w:tr w:rsidR="006F0FA9" w14:paraId="28C48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3875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Malicious Link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BDF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http://sbi-secure-login.xyz/verify</w:t>
            </w:r>
          </w:p>
        </w:tc>
      </w:tr>
      <w:tr w:rsidR="006F0FA9" w14:paraId="617B21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AEB9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Classification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B771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PHISHING</w:t>
            </w:r>
          </w:p>
        </w:tc>
      </w:tr>
      <w:tr w:rsidR="006F0FA9" w14:paraId="426B9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0EFD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Risk Level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E92F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CRITICAL</w:t>
            </w:r>
          </w:p>
        </w:tc>
      </w:tr>
    </w:tbl>
    <w:p w14:paraId="33C47A1A" w14:textId="77777777" w:rsidR="006F0FA9" w:rsidRDefault="006F0FA9">
      <w:pPr>
        <w:spacing w:before="50" w:after="50"/>
      </w:pPr>
    </w:p>
    <w:p w14:paraId="138D0620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Phishing Indicators Identified:</w:t>
      </w:r>
    </w:p>
    <w:p w14:paraId="2430A277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Sender domain 'sbi-alert-verify.com' — NOT the official SBI domain (sbi.co.in)</w:t>
      </w:r>
    </w:p>
    <w:p w14:paraId="78D5627A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Urgency tactic — 'URGENT' in subject line to create panic and force hasty action</w:t>
      </w:r>
    </w:p>
    <w:p w14:paraId="2D2FEBD1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 xml:space="preserve">Malicious link </w:t>
      </w:r>
      <w:proofErr w:type="gramStart"/>
      <w:r>
        <w:rPr>
          <w:rFonts w:ascii="Calibri" w:eastAsia="Calibri" w:hAnsi="Calibri" w:cs="Calibri"/>
          <w:color w:val="1C2833"/>
          <w:sz w:val="19"/>
          <w:szCs w:val="19"/>
        </w:rPr>
        <w:t>uses .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xyz</w:t>
      </w:r>
      <w:proofErr w:type="spellEnd"/>
      <w:proofErr w:type="gramEnd"/>
      <w:r>
        <w:rPr>
          <w:rFonts w:ascii="Calibri" w:eastAsia="Calibri" w:hAnsi="Calibri" w:cs="Calibri"/>
          <w:color w:val="1C2833"/>
          <w:sz w:val="19"/>
          <w:szCs w:val="19"/>
        </w:rPr>
        <w:t xml:space="preserve"> TLD — not used by any legitimate Indian bank</w:t>
      </w:r>
    </w:p>
    <w:p w14:paraId="22767064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Threatens account suspension to pressure victim into clicking</w:t>
      </w:r>
    </w:p>
    <w:p w14:paraId="34C28066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No personalization — does not address victim by account holder name</w:t>
      </w:r>
    </w:p>
    <w:p w14:paraId="24C49B41" w14:textId="77777777" w:rsidR="006F0FA9" w:rsidRDefault="006F0FA9">
      <w:pPr>
        <w:spacing w:before="50" w:after="50"/>
      </w:pPr>
    </w:p>
    <w:p w14:paraId="2584CA0E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Business Impact:</w:t>
      </w:r>
    </w:p>
    <w:p w14:paraId="724852D3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lastRenderedPageBreak/>
        <w:t>Victims clicking the link are directed to a fake SBI login page that harvests credentials</w:t>
      </w:r>
    </w:p>
    <w:p w14:paraId="5B9E5D64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Bank account takeover, unauthorized transactions, financial loss</w:t>
      </w:r>
    </w:p>
    <w:p w14:paraId="65719F2A" w14:textId="77777777" w:rsidR="006F0FA9" w:rsidRDefault="006F0FA9">
      <w:pPr>
        <w:spacing w:before="50" w:after="50"/>
      </w:pPr>
    </w:p>
    <w:p w14:paraId="52F4064B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Prevention:</w:t>
      </w:r>
    </w:p>
    <w:p w14:paraId="76A244A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Always verify sender domain — SBI only sends from @sbi.co.in</w:t>
      </w:r>
    </w:p>
    <w:p w14:paraId="4A2FEF71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Never click links in emails — go directly to bank website by typing URL manually</w:t>
      </w:r>
    </w:p>
    <w:p w14:paraId="2C018DCE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Call the bank's official helpline to verify any account alerts</w:t>
      </w:r>
    </w:p>
    <w:p w14:paraId="52A9E3D0" w14:textId="77777777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Email 2 — Fake Infosys Job Offer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23BF2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8372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Subject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80EF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You have been selected for Infosys — Confirm now</w:t>
            </w:r>
          </w:p>
        </w:tc>
      </w:tr>
      <w:tr w:rsidR="006F0FA9" w14:paraId="4BAA55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94AB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From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647A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hr@infosys-careers-india.net</w:t>
            </w:r>
          </w:p>
        </w:tc>
      </w:tr>
      <w:tr w:rsidR="006F0FA9" w14:paraId="353C9A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4CB1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Malicious Link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1385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http://infosys-hiring.tk/confirm</w:t>
            </w:r>
          </w:p>
        </w:tc>
      </w:tr>
      <w:tr w:rsidR="006F0FA9" w14:paraId="75991F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270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Classification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079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PHISHING</w:t>
            </w:r>
          </w:p>
        </w:tc>
      </w:tr>
      <w:tr w:rsidR="006F0FA9" w14:paraId="5F6A78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5D25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Risk Level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181B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HIGH</w:t>
            </w:r>
          </w:p>
        </w:tc>
      </w:tr>
    </w:tbl>
    <w:p w14:paraId="128E9BC6" w14:textId="77777777" w:rsidR="006F0FA9" w:rsidRDefault="006F0FA9">
      <w:pPr>
        <w:spacing w:before="50" w:after="50"/>
      </w:pPr>
    </w:p>
    <w:p w14:paraId="03FAA6FE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Phishing Indicators Identified:</w:t>
      </w:r>
    </w:p>
    <w:p w14:paraId="41E50A4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Official Infosys domain is infosys.com — NOT infosys-careers-india.net</w:t>
      </w:r>
    </w:p>
    <w:p w14:paraId="0AC7515C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Uses .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tk</w:t>
      </w:r>
      <w:proofErr w:type="spellEnd"/>
      <w:r>
        <w:rPr>
          <w:rFonts w:ascii="Calibri" w:eastAsia="Calibri" w:hAnsi="Calibri" w:cs="Calibri"/>
          <w:color w:val="1C2833"/>
          <w:sz w:val="19"/>
          <w:szCs w:val="19"/>
        </w:rPr>
        <w:t xml:space="preserve"> domain (free domain) — no legitimate company uses .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tk</w:t>
      </w:r>
      <w:proofErr w:type="spellEnd"/>
      <w:r>
        <w:rPr>
          <w:rFonts w:ascii="Calibri" w:eastAsia="Calibri" w:hAnsi="Calibri" w:cs="Calibri"/>
          <w:color w:val="1C2833"/>
          <w:sz w:val="19"/>
          <w:szCs w:val="19"/>
        </w:rPr>
        <w:t xml:space="preserve"> for hiring</w:t>
      </w:r>
    </w:p>
    <w:p w14:paraId="1B88DF8F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Requests ₹500 payment — legitimate companies NEVER ask candidates to pay fees</w:t>
      </w:r>
    </w:p>
    <w:p w14:paraId="6CF5401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Unsolicited job offer — victim did not apply for this position</w:t>
      </w:r>
    </w:p>
    <w:p w14:paraId="17A7EB8D" w14:textId="77777777" w:rsidR="006F0FA9" w:rsidRDefault="006F0FA9">
      <w:pPr>
        <w:spacing w:before="50" w:after="50"/>
      </w:pPr>
    </w:p>
    <w:p w14:paraId="20044130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Prevention:</w:t>
      </w:r>
    </w:p>
    <w:p w14:paraId="5E45946B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Legitimate companies never ask for payment to confirm job offers</w:t>
      </w:r>
    </w:p>
    <w:p w14:paraId="2E5BBFBD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Verify job offers directly on the company's official careers page</w:t>
      </w:r>
    </w:p>
    <w:p w14:paraId="10D77A99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Report fraudulent job offers to cybercrime.gov.in</w:t>
      </w:r>
    </w:p>
    <w:p w14:paraId="3586F741" w14:textId="77777777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Email 3 — Fake Microsoft Security Alert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11C23E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50E2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Subject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A087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Your Microsoft account will be deleted</w:t>
            </w:r>
          </w:p>
        </w:tc>
      </w:tr>
      <w:tr w:rsidR="006F0FA9" w14:paraId="32D1F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E39B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From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A0A7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no-reply@microsoft-security-center.com</w:t>
            </w:r>
          </w:p>
        </w:tc>
      </w:tr>
      <w:tr w:rsidR="006F0FA9" w14:paraId="5D4DA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9255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Malicious Link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8D8A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http://microsft-login.com/secure</w:t>
            </w:r>
          </w:p>
        </w:tc>
      </w:tr>
      <w:tr w:rsidR="006F0FA9" w14:paraId="6CE12E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B15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Classification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EB4A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PHISHING</w:t>
            </w:r>
          </w:p>
        </w:tc>
      </w:tr>
      <w:tr w:rsidR="006F0FA9" w14:paraId="2601F7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F74D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Risk Level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12D4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HIGH</w:t>
            </w:r>
          </w:p>
        </w:tc>
      </w:tr>
    </w:tbl>
    <w:p w14:paraId="34911FAF" w14:textId="77777777" w:rsidR="006F0FA9" w:rsidRDefault="006F0FA9">
      <w:pPr>
        <w:spacing w:before="50" w:after="50"/>
      </w:pPr>
    </w:p>
    <w:p w14:paraId="3E7940B9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Phishing Indicators Identified:</w:t>
      </w:r>
    </w:p>
    <w:p w14:paraId="4CB4C79E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Sender domain 'microsoft-security-center.com' — Microsoft only uses @microsoft.com</w:t>
      </w:r>
    </w:p>
    <w:p w14:paraId="4E5AE8CA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 xml:space="preserve">URL contains typo: 'microsft-login.com' (missing 'o') — classic 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typosquatting</w:t>
      </w:r>
      <w:proofErr w:type="spellEnd"/>
      <w:r>
        <w:rPr>
          <w:rFonts w:ascii="Calibri" w:eastAsia="Calibri" w:hAnsi="Calibri" w:cs="Calibri"/>
          <w:color w:val="1C2833"/>
          <w:sz w:val="19"/>
          <w:szCs w:val="19"/>
        </w:rPr>
        <w:t xml:space="preserve"> technique</w:t>
      </w:r>
    </w:p>
    <w:p w14:paraId="10A178E8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Uses HTTP not HTTPS — Microsoft always uses secure connections</w:t>
      </w:r>
    </w:p>
    <w:p w14:paraId="1DA828DC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Fear tactic — threatens account deletion to force immediate action</w:t>
      </w:r>
    </w:p>
    <w:p w14:paraId="57344BD3" w14:textId="77777777" w:rsidR="006F0FA9" w:rsidRDefault="006F0FA9">
      <w:pPr>
        <w:spacing w:before="50" w:after="50"/>
      </w:pPr>
    </w:p>
    <w:p w14:paraId="0C4DB792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Prevention:</w:t>
      </w:r>
    </w:p>
    <w:p w14:paraId="1C880E5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Microsoft security emails always come from @microsoft.com or @accountprotection.microsoft.com</w:t>
      </w:r>
    </w:p>
    <w:p w14:paraId="2A9A0EB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Check URL carefully for typos before clicking any link</w:t>
      </w:r>
    </w:p>
    <w:p w14:paraId="73329143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Enable Multi-Factor Authentication (MFA) on Microsoft accounts</w:t>
      </w:r>
    </w:p>
    <w:p w14:paraId="3047E765" w14:textId="77777777" w:rsidR="00521344" w:rsidRDefault="00521344">
      <w:pPr>
        <w:spacing w:before="180" w:after="60"/>
        <w:rPr>
          <w:rFonts w:ascii="Calibri" w:eastAsia="Calibri" w:hAnsi="Calibri" w:cs="Calibri"/>
          <w:b/>
          <w:bCs/>
          <w:color w:val="1A3A6B"/>
          <w:sz w:val="22"/>
          <w:szCs w:val="22"/>
        </w:rPr>
      </w:pPr>
    </w:p>
    <w:p w14:paraId="75FBA5EE" w14:textId="1079EB63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lastRenderedPageBreak/>
        <w:t>Email 4 — Fake Amazon Prize Winner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1002A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9F8F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Subject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13C8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You won ₹50,000! Claim your prize</w:t>
            </w:r>
          </w:p>
        </w:tc>
      </w:tr>
      <w:tr w:rsidR="006F0FA9" w14:paraId="605457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CA5B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From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D9E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winner@amazon-lucky-draw-india.com</w:t>
            </w:r>
          </w:p>
        </w:tc>
      </w:tr>
      <w:tr w:rsidR="006F0FA9" w14:paraId="1D857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A6CA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Classification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488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PHISHING</w:t>
            </w:r>
          </w:p>
        </w:tc>
      </w:tr>
      <w:tr w:rsidR="006F0FA9" w14:paraId="266A2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B534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Risk Level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625B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CRITICAL</w:t>
            </w:r>
          </w:p>
        </w:tc>
      </w:tr>
    </w:tbl>
    <w:p w14:paraId="5283DE9E" w14:textId="77777777" w:rsidR="006F0FA9" w:rsidRDefault="006F0FA9">
      <w:pPr>
        <w:spacing w:before="50" w:after="50"/>
      </w:pPr>
    </w:p>
    <w:p w14:paraId="28003721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Phishing Indicators Identified:</w:t>
      </w:r>
    </w:p>
    <w:p w14:paraId="2B4FBDC3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Amazon's official domain is amazon.in — NOT amazon-lucky-draw-india.com</w:t>
      </w:r>
    </w:p>
    <w:p w14:paraId="2D2FB456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Too good to be true — unsolicited prize money claim is a classic scam technique</w:t>
      </w:r>
    </w:p>
    <w:p w14:paraId="1A26208F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Requests bank account details — Amazon never asks for bank details via email</w:t>
      </w:r>
    </w:p>
    <w:p w14:paraId="43BBD535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No prior participation in any contest — victim did not enter a draw</w:t>
      </w:r>
    </w:p>
    <w:p w14:paraId="17EF2221" w14:textId="77777777" w:rsidR="006F0FA9" w:rsidRDefault="006F0FA9">
      <w:pPr>
        <w:spacing w:before="50" w:after="50"/>
      </w:pPr>
    </w:p>
    <w:p w14:paraId="4BFD1797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Prevention:</w:t>
      </w:r>
    </w:p>
    <w:p w14:paraId="477EE04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If you didn't enter a contest, you cannot have won a prize — always a scam</w:t>
      </w:r>
    </w:p>
    <w:p w14:paraId="696E2D19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Never share bank account details, IFSC code, or OTP via email</w:t>
      </w:r>
    </w:p>
    <w:p w14:paraId="42C51237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Report to National Cyber Crime Portal: cybercrime.gov.in</w:t>
      </w:r>
    </w:p>
    <w:p w14:paraId="1D58A4AB" w14:textId="77777777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 xml:space="preserve">Email 5 — Suspicious Internship Email (Real Header </w:t>
      </w:r>
      <w:proofErr w:type="spellStart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Analyzed</w:t>
      </w:r>
      <w:proofErr w:type="spellEnd"/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5CBE5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020B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Subject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5C9B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 xml:space="preserve">Induction Session Details </w:t>
            </w:r>
            <w:proofErr w:type="spellStart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Innovexis</w:t>
            </w:r>
            <w:proofErr w:type="spellEnd"/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 xml:space="preserve"> Internship</w:t>
            </w:r>
          </w:p>
        </w:tc>
      </w:tr>
      <w:tr w:rsidR="006F0FA9" w14:paraId="3F704B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10A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From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54C2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juv.innovexis.in → mx.google.com</w:t>
            </w:r>
          </w:p>
        </w:tc>
      </w:tr>
      <w:tr w:rsidR="006F0FA9" w14:paraId="03B52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C414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DMARC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18B8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❌ FAILED — Domain policy not met</w:t>
            </w:r>
          </w:p>
        </w:tc>
      </w:tr>
      <w:tr w:rsidR="006F0FA9" w14:paraId="7AAB44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E32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SPF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248E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✅ Aligned &amp; Authenticated</w:t>
            </w:r>
          </w:p>
        </w:tc>
      </w:tr>
      <w:tr w:rsidR="006F0FA9" w14:paraId="4CD12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6D8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DKIM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97E6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✅ Aligned &amp; Authenticated</w:t>
            </w:r>
          </w:p>
        </w:tc>
      </w:tr>
      <w:tr w:rsidR="006F0FA9" w14:paraId="6BFD07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56F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Classification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E0C0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SUSPICIOUS</w:t>
            </w:r>
          </w:p>
        </w:tc>
      </w:tr>
      <w:tr w:rsidR="006F0FA9" w14:paraId="27A92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4856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E67E22"/>
                <w:sz w:val="19"/>
                <w:szCs w:val="19"/>
              </w:rPr>
              <w:t>Risk Level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E647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MEDIUM</w:t>
            </w:r>
          </w:p>
        </w:tc>
      </w:tr>
    </w:tbl>
    <w:p w14:paraId="1F2C89C4" w14:textId="77777777" w:rsidR="006F0FA9" w:rsidRDefault="006F0FA9">
      <w:pPr>
        <w:spacing w:before="50" w:after="50"/>
      </w:pPr>
    </w:p>
    <w:p w14:paraId="0AADE000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Header Analysis Evidence:</w:t>
      </w:r>
    </w:p>
    <w:p w14:paraId="4B771187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 xml:space="preserve">Real email header </w:t>
      </w:r>
      <w:proofErr w:type="spellStart"/>
      <w:r>
        <w:rPr>
          <w:rFonts w:ascii="Calibri" w:eastAsia="Calibri" w:hAnsi="Calibri" w:cs="Calibri"/>
          <w:color w:val="1C2833"/>
        </w:rPr>
        <w:t>analyzed</w:t>
      </w:r>
      <w:proofErr w:type="spellEnd"/>
      <w:r>
        <w:rPr>
          <w:rFonts w:ascii="Calibri" w:eastAsia="Calibri" w:hAnsi="Calibri" w:cs="Calibri"/>
          <w:color w:val="1C2833"/>
        </w:rPr>
        <w:t xml:space="preserve"> using </w:t>
      </w:r>
      <w:proofErr w:type="spellStart"/>
      <w:r>
        <w:rPr>
          <w:rFonts w:ascii="Calibri" w:eastAsia="Calibri" w:hAnsi="Calibri" w:cs="Calibri"/>
          <w:color w:val="1C2833"/>
        </w:rPr>
        <w:t>MXToolbox</w:t>
      </w:r>
      <w:proofErr w:type="spellEnd"/>
      <w:r>
        <w:rPr>
          <w:rFonts w:ascii="Calibri" w:eastAsia="Calibri" w:hAnsi="Calibri" w:cs="Calibri"/>
          <w:color w:val="1C2833"/>
        </w:rPr>
        <w:t xml:space="preserve"> Header Analyzer (screenshot in GitHub repository). The analysis revealed DMARC failure despite SPF and DKIM passing — indicating possible domain misconfiguration or spoofing attempt.</w:t>
      </w:r>
    </w:p>
    <w:p w14:paraId="31E8445B" w14:textId="77777777" w:rsidR="006F0FA9" w:rsidRDefault="006F0FA9">
      <w:pPr>
        <w:spacing w:before="50" w:after="50"/>
      </w:pPr>
    </w:p>
    <w:p w14:paraId="36932882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Suspicious Indicators:</w:t>
      </w:r>
    </w:p>
    <w:p w14:paraId="4685C7B6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DMARC FAILED — email does not meet the domain's authentication policy</w:t>
      </w:r>
    </w:p>
    <w:p w14:paraId="154B6BB5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Relay path: juv.innovexis.in → mx.google.com — sent via third-party relay</w:t>
      </w:r>
    </w:p>
    <w:p w14:paraId="096FC963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Internship offer emails requiring verification should be cross-checked on official website</w:t>
      </w:r>
    </w:p>
    <w:p w14:paraId="208D8B25" w14:textId="77777777" w:rsidR="006F0FA9" w:rsidRDefault="006F0FA9">
      <w:pPr>
        <w:spacing w:before="50" w:after="50"/>
      </w:pPr>
    </w:p>
    <w:p w14:paraId="711FDC69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Conclusion:</w:t>
      </w:r>
    </w:p>
    <w:p w14:paraId="6E579D68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While SPF and DKIM pass, the DMARC failure is suspicious. The email could be legitimate but poorly configured, or a spoofing attempt using a partially authenticated domain. Recipients should verify directly with the organization before sharing personal details.</w:t>
      </w:r>
    </w:p>
    <w:p w14:paraId="323E82F6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i/>
          <w:iCs/>
          <w:color w:val="717D7E"/>
        </w:rPr>
        <w:t xml:space="preserve">          [Screenshot: </w:t>
      </w:r>
      <w:proofErr w:type="spellStart"/>
      <w:r>
        <w:rPr>
          <w:rFonts w:ascii="Calibri" w:eastAsia="Calibri" w:hAnsi="Calibri" w:cs="Calibri"/>
          <w:i/>
          <w:iCs/>
          <w:color w:val="717D7E"/>
        </w:rPr>
        <w:t>MXToolbox</w:t>
      </w:r>
      <w:proofErr w:type="spellEnd"/>
      <w:r>
        <w:rPr>
          <w:rFonts w:ascii="Calibri" w:eastAsia="Calibri" w:hAnsi="Calibri" w:cs="Calibri"/>
          <w:i/>
          <w:iCs/>
          <w:color w:val="717D7E"/>
        </w:rPr>
        <w:t xml:space="preserve"> header analysis — DMARC fail, SPF/DKIM pass]</w:t>
      </w:r>
    </w:p>
    <w:p w14:paraId="6E5AB020" w14:textId="77777777" w:rsidR="00521344" w:rsidRDefault="00521344">
      <w:pPr>
        <w:spacing w:before="180" w:after="60"/>
        <w:rPr>
          <w:rFonts w:ascii="Calibri" w:eastAsia="Calibri" w:hAnsi="Calibri" w:cs="Calibri"/>
          <w:b/>
          <w:bCs/>
          <w:color w:val="1A3A6B"/>
          <w:sz w:val="22"/>
          <w:szCs w:val="22"/>
        </w:rPr>
      </w:pPr>
    </w:p>
    <w:p w14:paraId="7B62C2EF" w14:textId="77777777" w:rsidR="00521344" w:rsidRDefault="00521344">
      <w:pPr>
        <w:spacing w:before="180" w:after="60"/>
        <w:rPr>
          <w:rFonts w:ascii="Calibri" w:eastAsia="Calibri" w:hAnsi="Calibri" w:cs="Calibri"/>
          <w:b/>
          <w:bCs/>
          <w:color w:val="1A3A6B"/>
          <w:sz w:val="22"/>
          <w:szCs w:val="22"/>
        </w:rPr>
      </w:pPr>
    </w:p>
    <w:p w14:paraId="3FD3DD0D" w14:textId="77777777" w:rsidR="00521344" w:rsidRDefault="00521344">
      <w:pPr>
        <w:spacing w:before="180" w:after="60"/>
        <w:rPr>
          <w:rFonts w:ascii="Calibri" w:eastAsia="Calibri" w:hAnsi="Calibri" w:cs="Calibri"/>
          <w:b/>
          <w:bCs/>
          <w:color w:val="1A3A6B"/>
          <w:sz w:val="22"/>
          <w:szCs w:val="22"/>
        </w:rPr>
      </w:pPr>
    </w:p>
    <w:p w14:paraId="2332EBAA" w14:textId="16DD38AC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lastRenderedPageBreak/>
        <w:t>Email 6 — Legitimate GitHub Notification (Safe)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293D2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997E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Subject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7494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Your GitHub repository FUTURE_CS_01 has a new commit</w:t>
            </w:r>
          </w:p>
        </w:tc>
      </w:tr>
      <w:tr w:rsidR="006F0FA9" w14:paraId="7B9D6B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2C89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From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41E3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no-reply@github.com</w:t>
            </w:r>
          </w:p>
        </w:tc>
      </w:tr>
      <w:tr w:rsidR="006F0FA9" w14:paraId="4CCB1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2CD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Link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04B4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https://github.com/sayedsami86/FUTURE_CS_01</w:t>
            </w:r>
          </w:p>
        </w:tc>
      </w:tr>
      <w:tr w:rsidR="006F0FA9" w14:paraId="121CE9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E4F0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Classification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8389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SAFE ✅</w:t>
            </w:r>
          </w:p>
        </w:tc>
      </w:tr>
      <w:tr w:rsidR="006F0FA9" w14:paraId="5D8AC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653E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E8449"/>
                <w:sz w:val="19"/>
                <w:szCs w:val="19"/>
              </w:rPr>
              <w:t>Risk Level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E219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NONE</w:t>
            </w:r>
          </w:p>
        </w:tc>
      </w:tr>
    </w:tbl>
    <w:p w14:paraId="30D5ED2E" w14:textId="77777777" w:rsidR="006F0FA9" w:rsidRDefault="006F0FA9">
      <w:pPr>
        <w:spacing w:before="50" w:after="50"/>
      </w:pPr>
    </w:p>
    <w:p w14:paraId="19F8BAC8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Legitimacy Indicators:</w:t>
      </w:r>
    </w:p>
    <w:p w14:paraId="76223F8D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Sender domain @github.com — matches the official GitHub domain exactly</w:t>
      </w:r>
    </w:p>
    <w:p w14:paraId="1AED0D9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 xml:space="preserve">Link uses HTTPS and goes directly to github.com — no redirection or </w:t>
      </w:r>
      <w:proofErr w:type="spellStart"/>
      <w:r>
        <w:rPr>
          <w:rFonts w:ascii="Calibri" w:eastAsia="Calibri" w:hAnsi="Calibri" w:cs="Calibri"/>
          <w:color w:val="1C2833"/>
          <w:sz w:val="19"/>
          <w:szCs w:val="19"/>
        </w:rPr>
        <w:t>typosquatting</w:t>
      </w:r>
      <w:proofErr w:type="spellEnd"/>
    </w:p>
    <w:p w14:paraId="132E4B92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Email is expected — triggered by a real action (commit) performed by the user</w:t>
      </w:r>
    </w:p>
    <w:p w14:paraId="7215D5FC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No urgency, no threats, no requests for sensitive information</w:t>
      </w:r>
    </w:p>
    <w:p w14:paraId="4ABF1C5B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Personalized — references specific repository name (FUTURE_CS_01)</w:t>
      </w:r>
    </w:p>
    <w:p w14:paraId="20AFB9FC" w14:textId="77777777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5. EMAIL HEADER ANALYSIS — HOW TO READ HEADERS</w:t>
      </w:r>
    </w:p>
    <w:p w14:paraId="107EB3BE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Email headers contain metadata about how an email was sent and routed. Three key authentication checks reveal whether an email is legitimate:</w:t>
      </w:r>
    </w:p>
    <w:p w14:paraId="67C24687" w14:textId="77777777" w:rsidR="006F0FA9" w:rsidRDefault="006F0FA9">
      <w:pPr>
        <w:spacing w:before="50" w:after="5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F0FA9" w14:paraId="4D6BD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A653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SPF (Sender Policy Framework)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8C9B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Verifies the sending server is authorized to send email for that domain. PASS = legitimate server. FAIL = possibly spoofed.</w:t>
            </w:r>
          </w:p>
        </w:tc>
      </w:tr>
      <w:tr w:rsidR="006F0FA9" w14:paraId="77B8B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89EC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1A3A6B"/>
                <w:sz w:val="19"/>
                <w:szCs w:val="19"/>
              </w:rPr>
              <w:t>DKIM (DomainKeys Identified Mail)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04BD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Digital signature that verifies email content was not tampered with in transit. PASS = authentic content.</w:t>
            </w:r>
          </w:p>
        </w:tc>
      </w:tr>
      <w:tr w:rsidR="006F0FA9" w14:paraId="11201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7961" w14:textId="77777777" w:rsidR="006F0FA9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9"/>
                <w:szCs w:val="19"/>
              </w:rPr>
              <w:t>DMARC (Domain-based Message Auth)</w:t>
            </w:r>
          </w:p>
        </w:tc>
        <w:tc>
          <w:tcPr>
            <w:tcW w:w="6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28BA" w14:textId="77777777" w:rsidR="006F0FA9" w:rsidRDefault="00000000">
            <w:r>
              <w:rPr>
                <w:rFonts w:ascii="Calibri" w:eastAsia="Calibri" w:hAnsi="Calibri" w:cs="Calibri"/>
                <w:color w:val="1C2833"/>
                <w:sz w:val="19"/>
                <w:szCs w:val="19"/>
              </w:rPr>
              <w:t>Policy that combines SPF and DKIM. FAIL means the email does not meet the domain owner's authentication requirements — RED FLAG.</w:t>
            </w:r>
          </w:p>
        </w:tc>
      </w:tr>
    </w:tbl>
    <w:p w14:paraId="17AC0DAE" w14:textId="77777777" w:rsidR="006F0FA9" w:rsidRDefault="006F0FA9">
      <w:pPr>
        <w:spacing w:before="50" w:after="50"/>
      </w:pPr>
    </w:p>
    <w:p w14:paraId="3E9593D8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i/>
          <w:iCs/>
          <w:color w:val="717D7E"/>
        </w:rPr>
        <w:t xml:space="preserve">Tool Used: </w:t>
      </w:r>
      <w:proofErr w:type="spellStart"/>
      <w:r>
        <w:rPr>
          <w:rFonts w:ascii="Calibri" w:eastAsia="Calibri" w:hAnsi="Calibri" w:cs="Calibri"/>
          <w:i/>
          <w:iCs/>
          <w:color w:val="717D7E"/>
        </w:rPr>
        <w:t>MXToolbox</w:t>
      </w:r>
      <w:proofErr w:type="spellEnd"/>
      <w:r>
        <w:rPr>
          <w:rFonts w:ascii="Calibri" w:eastAsia="Calibri" w:hAnsi="Calibri" w:cs="Calibri"/>
          <w:i/>
          <w:iCs/>
          <w:color w:val="717D7E"/>
        </w:rPr>
        <w:t xml:space="preserve"> Email Header Analyzer — https://mxtoolbox.com/EmailHeaders.aspx</w:t>
      </w:r>
    </w:p>
    <w:p w14:paraId="0B5591D3" w14:textId="77777777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6. PREVENTION &amp; AWARENESS GUIDELINES</w:t>
      </w:r>
    </w:p>
    <w:p w14:paraId="6CC802A6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The following guidelines should be communicated to all employees and users to protect against phishing attacks:</w:t>
      </w:r>
    </w:p>
    <w:p w14:paraId="501A8095" w14:textId="77777777" w:rsidR="006F0FA9" w:rsidRDefault="006F0FA9">
      <w:pPr>
        <w:spacing w:before="50" w:after="50"/>
      </w:pPr>
    </w:p>
    <w:p w14:paraId="23C3ABB9" w14:textId="77777777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For Individual Users</w:t>
      </w:r>
    </w:p>
    <w:p w14:paraId="249F98A6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Always verify the sender's email domain — not just the display name</w:t>
      </w:r>
    </w:p>
    <w:p w14:paraId="19AFD3E0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Hover over links before clicking to preview the actual URL destination</w:t>
      </w:r>
    </w:p>
    <w:p w14:paraId="095FFB5D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Never enter passwords or banking details via links received in emails</w:t>
      </w:r>
    </w:p>
    <w:p w14:paraId="423AE119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If in doubt, contact the organization directly using their official website or phone number</w:t>
      </w:r>
    </w:p>
    <w:p w14:paraId="67DA4C67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Enable Multi-Factor Authentication (MFA) on all important accounts</w:t>
      </w:r>
    </w:p>
    <w:p w14:paraId="3CB200D5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Report suspicious emails to your IT security team immediately</w:t>
      </w:r>
    </w:p>
    <w:p w14:paraId="13D6B70F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Use cybercrime.gov.in to report phishing attacks in India</w:t>
      </w:r>
    </w:p>
    <w:p w14:paraId="2F397F76" w14:textId="77777777" w:rsidR="006F0FA9" w:rsidRDefault="006F0FA9">
      <w:pPr>
        <w:spacing w:before="50" w:after="50"/>
      </w:pPr>
    </w:p>
    <w:p w14:paraId="4BDB9082" w14:textId="77777777" w:rsidR="006F0FA9" w:rsidRDefault="00000000">
      <w:pPr>
        <w:spacing w:before="180" w:after="60"/>
      </w:pPr>
      <w:r>
        <w:rPr>
          <w:rFonts w:ascii="Calibri" w:eastAsia="Calibri" w:hAnsi="Calibri" w:cs="Calibri"/>
          <w:b/>
          <w:bCs/>
          <w:color w:val="1A3A6B"/>
          <w:sz w:val="22"/>
          <w:szCs w:val="22"/>
        </w:rPr>
        <w:t>For Organizations</w:t>
      </w:r>
    </w:p>
    <w:p w14:paraId="41439F5F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Implement SPF, DKIM, and DMARC records for all company email domains</w:t>
      </w:r>
    </w:p>
    <w:p w14:paraId="5A45D8AD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Deploy email filtering solutions to automatically detect and quarantine phishing emails</w:t>
      </w:r>
    </w:p>
    <w:p w14:paraId="44964488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Conduct regular phishing awareness training for all employees</w:t>
      </w:r>
    </w:p>
    <w:p w14:paraId="53CFED85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t>Run simulated phishing campaigns to test employee awareness</w:t>
      </w:r>
    </w:p>
    <w:p w14:paraId="6AD7F888" w14:textId="77777777" w:rsidR="006F0F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C2833"/>
          <w:sz w:val="19"/>
          <w:szCs w:val="19"/>
        </w:rPr>
        <w:lastRenderedPageBreak/>
        <w:t>Establish a clear process for employees to report suspicious emails</w:t>
      </w:r>
    </w:p>
    <w:p w14:paraId="7A6664DA" w14:textId="77777777" w:rsidR="006F0FA9" w:rsidRDefault="00000000">
      <w:pPr>
        <w:pBdr>
          <w:bottom w:val="single" w:sz="10" w:space="4" w:color="1A3A6B"/>
        </w:pBdr>
        <w:spacing w:before="240" w:after="80"/>
      </w:pPr>
      <w:r>
        <w:rPr>
          <w:rFonts w:ascii="Calibri" w:eastAsia="Calibri" w:hAnsi="Calibri" w:cs="Calibri"/>
          <w:b/>
          <w:bCs/>
          <w:color w:val="1A3A6B"/>
          <w:sz w:val="24"/>
          <w:szCs w:val="24"/>
        </w:rPr>
        <w:t>7. CONCLUSION</w:t>
      </w:r>
    </w:p>
    <w:p w14:paraId="4537EB51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 xml:space="preserve">This phishing email detection assessment </w:t>
      </w:r>
      <w:proofErr w:type="spellStart"/>
      <w:r>
        <w:rPr>
          <w:rFonts w:ascii="Calibri" w:eastAsia="Calibri" w:hAnsi="Calibri" w:cs="Calibri"/>
          <w:color w:val="1C2833"/>
        </w:rPr>
        <w:t>analyzed</w:t>
      </w:r>
      <w:proofErr w:type="spellEnd"/>
      <w:r>
        <w:rPr>
          <w:rFonts w:ascii="Calibri" w:eastAsia="Calibri" w:hAnsi="Calibri" w:cs="Calibri"/>
          <w:color w:val="1C2833"/>
        </w:rPr>
        <w:t xml:space="preserve"> six email samples and identified five as either phishing or suspicious, representing an 83% phishing rate in the sample set. This reflects the real-world threat landscape where phishing remains the most common initial attack vector used by cybercriminals.</w:t>
      </w:r>
    </w:p>
    <w:p w14:paraId="0D4B6077" w14:textId="77777777" w:rsidR="006F0FA9" w:rsidRDefault="006F0FA9">
      <w:pPr>
        <w:spacing w:before="50" w:after="50"/>
      </w:pPr>
    </w:p>
    <w:p w14:paraId="1FC06723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 xml:space="preserve">The analysis demonstrates that phishing emails can be effectively identified through careful examination of sender domains, link URLs, email content patterns, and technical header analysis using tools like </w:t>
      </w:r>
      <w:proofErr w:type="spellStart"/>
      <w:r>
        <w:rPr>
          <w:rFonts w:ascii="Calibri" w:eastAsia="Calibri" w:hAnsi="Calibri" w:cs="Calibri"/>
          <w:color w:val="1C2833"/>
        </w:rPr>
        <w:t>MXToolbox</w:t>
      </w:r>
      <w:proofErr w:type="spellEnd"/>
      <w:r>
        <w:rPr>
          <w:rFonts w:ascii="Calibri" w:eastAsia="Calibri" w:hAnsi="Calibri" w:cs="Calibri"/>
          <w:color w:val="1C2833"/>
        </w:rPr>
        <w:t xml:space="preserve">. User education and technical email authentication controls (SPF, DKIM, DMARC) are the most effective combined </w:t>
      </w:r>
      <w:proofErr w:type="spellStart"/>
      <w:r>
        <w:rPr>
          <w:rFonts w:ascii="Calibri" w:eastAsia="Calibri" w:hAnsi="Calibri" w:cs="Calibri"/>
          <w:color w:val="1C2833"/>
        </w:rPr>
        <w:t>defenses</w:t>
      </w:r>
      <w:proofErr w:type="spellEnd"/>
      <w:r>
        <w:rPr>
          <w:rFonts w:ascii="Calibri" w:eastAsia="Calibri" w:hAnsi="Calibri" w:cs="Calibri"/>
          <w:color w:val="1C2833"/>
        </w:rPr>
        <w:t xml:space="preserve"> against phishing attacks.</w:t>
      </w:r>
    </w:p>
    <w:p w14:paraId="33415C25" w14:textId="77777777" w:rsidR="006F0FA9" w:rsidRDefault="006F0FA9">
      <w:pPr>
        <w:spacing w:before="50" w:after="50"/>
      </w:pPr>
    </w:p>
    <w:p w14:paraId="6D78B448" w14:textId="77777777" w:rsidR="006F0FA9" w:rsidRDefault="006F0FA9">
      <w:pPr>
        <w:spacing w:before="50" w:after="50"/>
      </w:pPr>
    </w:p>
    <w:p w14:paraId="4AA91AE0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b/>
          <w:bCs/>
          <w:color w:val="1C2833"/>
        </w:rPr>
        <w:t>Prepared by: Mohammad Sami Sadiq Ali Sayed</w:t>
      </w:r>
    </w:p>
    <w:p w14:paraId="5478F2CB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Future Interns — Cyber Security Track | Task: FUTURE_CS_02</w:t>
      </w:r>
    </w:p>
    <w:p w14:paraId="3F073368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Date: May 2, 2026</w:t>
      </w:r>
    </w:p>
    <w:p w14:paraId="124BF892" w14:textId="77777777" w:rsidR="006F0FA9" w:rsidRDefault="00000000">
      <w:pPr>
        <w:spacing w:before="50" w:after="50"/>
      </w:pPr>
      <w:r>
        <w:rPr>
          <w:rFonts w:ascii="Calibri" w:eastAsia="Calibri" w:hAnsi="Calibri" w:cs="Calibri"/>
          <w:color w:val="1C2833"/>
        </w:rPr>
        <w:t>Contact: sayedsami86@gmail.com</w:t>
      </w:r>
    </w:p>
    <w:sectPr w:rsidR="006F0FA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34CB2"/>
    <w:multiLevelType w:val="hybridMultilevel"/>
    <w:tmpl w:val="40FEB03C"/>
    <w:lvl w:ilvl="0" w:tplc="61F6A39C">
      <w:start w:val="1"/>
      <w:numFmt w:val="bullet"/>
      <w:lvlText w:val="●"/>
      <w:lvlJc w:val="left"/>
      <w:pPr>
        <w:ind w:left="720" w:hanging="360"/>
      </w:pPr>
    </w:lvl>
    <w:lvl w:ilvl="1" w:tplc="0BF892B6">
      <w:start w:val="1"/>
      <w:numFmt w:val="bullet"/>
      <w:lvlText w:val="○"/>
      <w:lvlJc w:val="left"/>
      <w:pPr>
        <w:ind w:left="1440" w:hanging="360"/>
      </w:pPr>
    </w:lvl>
    <w:lvl w:ilvl="2" w:tplc="CD942CFE">
      <w:start w:val="1"/>
      <w:numFmt w:val="bullet"/>
      <w:lvlText w:val="■"/>
      <w:lvlJc w:val="left"/>
      <w:pPr>
        <w:ind w:left="2160" w:hanging="360"/>
      </w:pPr>
    </w:lvl>
    <w:lvl w:ilvl="3" w:tplc="6472EF2C">
      <w:start w:val="1"/>
      <w:numFmt w:val="bullet"/>
      <w:lvlText w:val="●"/>
      <w:lvlJc w:val="left"/>
      <w:pPr>
        <w:ind w:left="2880" w:hanging="360"/>
      </w:pPr>
    </w:lvl>
    <w:lvl w:ilvl="4" w:tplc="0AFA871E">
      <w:start w:val="1"/>
      <w:numFmt w:val="bullet"/>
      <w:lvlText w:val="○"/>
      <w:lvlJc w:val="left"/>
      <w:pPr>
        <w:ind w:left="3600" w:hanging="360"/>
      </w:pPr>
    </w:lvl>
    <w:lvl w:ilvl="5" w:tplc="ECBC6CD0">
      <w:start w:val="1"/>
      <w:numFmt w:val="bullet"/>
      <w:lvlText w:val="■"/>
      <w:lvlJc w:val="left"/>
      <w:pPr>
        <w:ind w:left="4320" w:hanging="360"/>
      </w:pPr>
    </w:lvl>
    <w:lvl w:ilvl="6" w:tplc="E49840C0">
      <w:start w:val="1"/>
      <w:numFmt w:val="bullet"/>
      <w:lvlText w:val="●"/>
      <w:lvlJc w:val="left"/>
      <w:pPr>
        <w:ind w:left="5040" w:hanging="360"/>
      </w:pPr>
    </w:lvl>
    <w:lvl w:ilvl="7" w:tplc="65A28838">
      <w:start w:val="1"/>
      <w:numFmt w:val="bullet"/>
      <w:lvlText w:val="●"/>
      <w:lvlJc w:val="left"/>
      <w:pPr>
        <w:ind w:left="5760" w:hanging="360"/>
      </w:pPr>
    </w:lvl>
    <w:lvl w:ilvl="8" w:tplc="7264EE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06BD8"/>
    <w:multiLevelType w:val="hybridMultilevel"/>
    <w:tmpl w:val="1AA6907C"/>
    <w:lvl w:ilvl="0" w:tplc="7EFCF468">
      <w:start w:val="1"/>
      <w:numFmt w:val="bullet"/>
      <w:lvlText w:val="•"/>
      <w:lvlJc w:val="left"/>
      <w:pPr>
        <w:ind w:left="400" w:hanging="300"/>
      </w:pPr>
    </w:lvl>
    <w:lvl w:ilvl="1" w:tplc="E7506D2A">
      <w:numFmt w:val="decimal"/>
      <w:lvlText w:val=""/>
      <w:lvlJc w:val="left"/>
    </w:lvl>
    <w:lvl w:ilvl="2" w:tplc="60F40770">
      <w:numFmt w:val="decimal"/>
      <w:lvlText w:val=""/>
      <w:lvlJc w:val="left"/>
    </w:lvl>
    <w:lvl w:ilvl="3" w:tplc="A42CAED2">
      <w:numFmt w:val="decimal"/>
      <w:lvlText w:val=""/>
      <w:lvlJc w:val="left"/>
    </w:lvl>
    <w:lvl w:ilvl="4" w:tplc="2D4E6F1E">
      <w:numFmt w:val="decimal"/>
      <w:lvlText w:val=""/>
      <w:lvlJc w:val="left"/>
    </w:lvl>
    <w:lvl w:ilvl="5" w:tplc="6DB897A8">
      <w:numFmt w:val="decimal"/>
      <w:lvlText w:val=""/>
      <w:lvlJc w:val="left"/>
    </w:lvl>
    <w:lvl w:ilvl="6" w:tplc="99D88628">
      <w:numFmt w:val="decimal"/>
      <w:lvlText w:val=""/>
      <w:lvlJc w:val="left"/>
    </w:lvl>
    <w:lvl w:ilvl="7" w:tplc="34CCDBB2">
      <w:numFmt w:val="decimal"/>
      <w:lvlText w:val=""/>
      <w:lvlJc w:val="left"/>
    </w:lvl>
    <w:lvl w:ilvl="8" w:tplc="BE9E68CE">
      <w:numFmt w:val="decimal"/>
      <w:lvlText w:val=""/>
      <w:lvlJc w:val="left"/>
    </w:lvl>
  </w:abstractNum>
  <w:num w:numId="1" w16cid:durableId="1500000493">
    <w:abstractNumId w:val="0"/>
    <w:lvlOverride w:ilvl="0">
      <w:startOverride w:val="1"/>
    </w:lvlOverride>
  </w:num>
  <w:num w:numId="2" w16cid:durableId="1263880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FA9"/>
    <w:rsid w:val="00521344"/>
    <w:rsid w:val="006F0FA9"/>
    <w:rsid w:val="00AB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69FB"/>
  <w15:docId w15:val="{D8E58445-D6B4-4269-B76A-190F3860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919137378588</cp:lastModifiedBy>
  <cp:revision>2</cp:revision>
  <dcterms:created xsi:type="dcterms:W3CDTF">2026-05-02T04:25:00Z</dcterms:created>
  <dcterms:modified xsi:type="dcterms:W3CDTF">2026-05-02T04:29:00Z</dcterms:modified>
</cp:coreProperties>
</file>