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314" w:rsidRDefault="007A43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</w:p>
    <w:p w:rsidR="007A4314" w:rsidRDefault="007A43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</w:p>
    <w:p w:rsidR="007A4314" w:rsidRDefault="00C241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CompTIA</w:t>
      </w:r>
      <w:bookmarkStart w:id="0" w:name="_GoBack"/>
      <w:bookmarkEnd w:id="0"/>
      <w:r w:rsidR="002F041D">
        <w:rPr>
          <w:b/>
          <w:color w:val="000000"/>
          <w:sz w:val="36"/>
          <w:szCs w:val="36"/>
        </w:rPr>
        <w:t xml:space="preserve"> A+ </w:t>
      </w:r>
    </w:p>
    <w:p w:rsidR="007A4314" w:rsidRDefault="007A43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7A4314" w:rsidRDefault="002F04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watch the below video, you need to right click on the Hyperlink just below the highlighted task in red 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 xml:space="preserve"> and select the Open Hyperlink option. It will take you to the YouTube where you can watch the concerned video.</w:t>
      </w:r>
    </w:p>
    <w:p w:rsidR="007A4314" w:rsidRDefault="002F04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are required to watch the video and answer the Questions asked below.</w:t>
      </w:r>
    </w:p>
    <w:p w:rsidR="007A4314" w:rsidRDefault="002F04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need to type answers in the row indicated with “Ans.”</w:t>
      </w:r>
    </w:p>
    <w:p w:rsidR="007A4314" w:rsidRDefault="007A43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:rsidR="007A4314" w:rsidRDefault="002F04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What is firmware?</w:t>
      </w:r>
    </w:p>
    <w:p w:rsidR="007A4314" w:rsidRDefault="007A43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tbl>
      <w:tblPr>
        <w:tblStyle w:val="a"/>
        <w:tblW w:w="1105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7"/>
        <w:gridCol w:w="10380"/>
      </w:tblGrid>
      <w:tr w:rsidR="007A4314">
        <w:trPr>
          <w:trHeight w:val="440"/>
        </w:trPr>
        <w:tc>
          <w:tcPr>
            <w:tcW w:w="1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7A4314">
            <w:pPr>
              <w:tabs>
                <w:tab w:val="center" w:pos="5420"/>
              </w:tabs>
              <w:rPr>
                <w:b/>
                <w:color w:val="FF0000"/>
                <w:sz w:val="32"/>
                <w:szCs w:val="32"/>
              </w:rPr>
            </w:pPr>
          </w:p>
          <w:p w:rsidR="007A4314" w:rsidRDefault="002F041D">
            <w:pPr>
              <w:tabs>
                <w:tab w:val="center" w:pos="5420"/>
              </w:tabs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BIOS UEFI</w:t>
            </w:r>
          </w:p>
          <w:p w:rsidR="007A4314" w:rsidRDefault="00C24172">
            <w:pPr>
              <w:tabs>
                <w:tab w:val="center" w:pos="5420"/>
              </w:tabs>
              <w:rPr>
                <w:b/>
                <w:color w:val="FF0000"/>
                <w:sz w:val="24"/>
                <w:szCs w:val="24"/>
              </w:rPr>
            </w:pPr>
            <w:hyperlink r:id="rId4">
              <w:r w:rsidR="002F041D">
                <w:rPr>
                  <w:color w:val="0000FF"/>
                  <w:u w:val="single"/>
                </w:rPr>
                <w:t>https://drive.google.com/file/d/1aeBiuqXH0SmbY9JJ_vz3ml6CvtwMYYE4/view?usp=sharing</w:t>
              </w:r>
            </w:hyperlink>
            <w:r w:rsidR="002F041D">
              <w:t xml:space="preserve">     </w:t>
            </w:r>
            <w:r w:rsidR="002F041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A4314" w:rsidRDefault="007A4314">
            <w:pPr>
              <w:tabs>
                <w:tab w:val="center" w:pos="5420"/>
              </w:tabs>
              <w:rPr>
                <w:b/>
                <w:color w:val="FF0000"/>
                <w:sz w:val="32"/>
                <w:szCs w:val="32"/>
              </w:rPr>
            </w:pP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Is windows is the software that controls the system?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Is Firmware control the system before we get to the windows?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8334C2">
              <w:rPr>
                <w:color w:val="000000"/>
                <w:sz w:val="24"/>
                <w:szCs w:val="24"/>
              </w:rPr>
              <w:t>yes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are the types of firmware?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card printer and device 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BIOS stand for?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basic input output system 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UEFI stands for?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unified extensible firmware interface 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Where are BIOS/UEFI store?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NOR flash chip of the motherboard 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EEPROM stands for?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electrically erasable programmable read only memory  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How do we interact with the information which is in the chip?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66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Chip on the mother board control the communication with RAM AND SYSTEM 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CMOS stands for?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complementary metal oxide semiconductor 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Updating BIOS is also known as?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Ans.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flashing the BIOS 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How can you get the new BIOS program?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can download file form the manufacturer website </w:t>
            </w:r>
            <w:r w:rsidR="004B6D70">
              <w:rPr>
                <w:sz w:val="24"/>
                <w:szCs w:val="24"/>
              </w:rPr>
              <w:t xml:space="preserve">DELL ARORA R 4 SYSTEM BIOS FILE DOWNLOAD 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How do you get into the CMOS setup?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Can we use mouse in the CMOS setup display?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is the use of up and down arrow keyword?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move the cursor 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is the use of left and right arrow keyword?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move the tab or switch the tab move 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is the use of “-/+” keyword?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function to increase or decrease </w:t>
            </w:r>
            <w:r w:rsidR="00A678CA">
              <w:rPr>
                <w:sz w:val="24"/>
                <w:szCs w:val="24"/>
              </w:rPr>
              <w:t xml:space="preserve">CHANGE THE VALUE 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is the use of “Enter” keyword?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command , yes , 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is the use of “f9” keyword?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A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SETUP DEFULTS 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is the use of “f10” keyword?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A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SAVE AND EXIT 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BIOS allows you?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change boot order , change system voltage, change</w:t>
            </w:r>
            <w:r w:rsidR="00A678CA">
              <w:rPr>
                <w:sz w:val="24"/>
                <w:szCs w:val="24"/>
              </w:rPr>
              <w:t xml:space="preserve"> date and time , </w:t>
            </w:r>
            <w:proofErr w:type="spellStart"/>
            <w:r w:rsidR="00A678CA">
              <w:rPr>
                <w:sz w:val="24"/>
                <w:szCs w:val="24"/>
              </w:rPr>
              <w:t>cPU</w:t>
            </w:r>
            <w:proofErr w:type="spellEnd"/>
            <w:r>
              <w:rPr>
                <w:sz w:val="24"/>
                <w:szCs w:val="24"/>
              </w:rPr>
              <w:t xml:space="preserve"> settings 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Give an example drive encryption of windows?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bit </w:t>
            </w:r>
            <w:r w:rsidR="00A678CA">
              <w:rPr>
                <w:sz w:val="24"/>
                <w:szCs w:val="24"/>
              </w:rPr>
              <w:t xml:space="preserve">locker drive encryption SYSTEM PASSWORD 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is bit-locker?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help to protect the entire operating system 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does TPM chip do?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trust product module </w:t>
            </w:r>
            <w:r w:rsidR="006A0F9C">
              <w:rPr>
                <w:sz w:val="24"/>
                <w:szCs w:val="24"/>
              </w:rPr>
              <w:t xml:space="preserve">that there is no tempering on the system 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Lo-jack is used in________________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A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MOBILE DEVICES 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is secure boot?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is design to protect secure feature in windows 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26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BIOS built POST diagnostic?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sz w:val="24"/>
                <w:szCs w:val="24"/>
              </w:rPr>
              <w:t xml:space="preserve">basic power on </w:t>
            </w:r>
            <w:r w:rsidR="00C24172">
              <w:rPr>
                <w:sz w:val="24"/>
                <w:szCs w:val="24"/>
              </w:rPr>
              <w:t>self-test</w:t>
            </w:r>
            <w:r>
              <w:rPr>
                <w:sz w:val="24"/>
                <w:szCs w:val="24"/>
              </w:rPr>
              <w:t xml:space="preserve"> these code may be monitor on </w:t>
            </w:r>
            <w:r w:rsidR="00C24172">
              <w:rPr>
                <w:sz w:val="24"/>
                <w:szCs w:val="24"/>
              </w:rPr>
              <w:t>special</w:t>
            </w:r>
            <w:r>
              <w:rPr>
                <w:sz w:val="24"/>
                <w:szCs w:val="24"/>
              </w:rPr>
              <w:t xml:space="preserve"> hardware POST 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 stands for______________________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POWER ON SELF TEST 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is the use of POST?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7A4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are the things we can monitor using BIOS to help our system?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BIOS MONITOR SYSTEM INVENTORY </w:t>
            </w:r>
            <w:r w:rsidR="006A0F9C">
              <w:rPr>
                <w:sz w:val="24"/>
                <w:szCs w:val="24"/>
              </w:rPr>
              <w:t xml:space="preserve">, temp, fan ,id voltage, clock ,bus speed 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do you mean by bus speed?</w:t>
            </w:r>
          </w:p>
        </w:tc>
      </w:tr>
      <w:tr w:rsidR="007A4314">
        <w:trPr>
          <w:trHeight w:val="44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314" w:rsidRDefault="002F0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BUS CAN MOVE DATA FROM ONE SYSTEM TO OTHER SYSTEM </w:t>
            </w:r>
          </w:p>
        </w:tc>
      </w:tr>
    </w:tbl>
    <w:p w:rsidR="007A4314" w:rsidRDefault="007A4314"/>
    <w:sectPr w:rsidR="007A431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14"/>
    <w:rsid w:val="002F041D"/>
    <w:rsid w:val="004B6D70"/>
    <w:rsid w:val="00664E61"/>
    <w:rsid w:val="006A0F9C"/>
    <w:rsid w:val="007A4314"/>
    <w:rsid w:val="008334C2"/>
    <w:rsid w:val="00A678CA"/>
    <w:rsid w:val="00C2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C70475-D5DE-43F6-A03D-E8955B63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aeBiuqXH0SmbY9JJ_vz3ml6CvtwMYYE4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7</cp:revision>
  <dcterms:created xsi:type="dcterms:W3CDTF">2024-02-27T18:40:00Z</dcterms:created>
  <dcterms:modified xsi:type="dcterms:W3CDTF">2024-02-27T23:43:00Z</dcterms:modified>
</cp:coreProperties>
</file>