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libri" w:cs="Calibri" w:eastAsia="Calibri" w:hAnsi="Calibri"/>
          <w:b w:val="1"/>
          <w:sz w:val="46"/>
          <w:szCs w:val="46"/>
        </w:rPr>
      </w:pPr>
      <w:bookmarkStart w:colFirst="0" w:colLast="0" w:name="_9n6f6nvuzu0u" w:id="0"/>
      <w:bookmarkEnd w:id="0"/>
      <w:r w:rsidDel="00000000" w:rsidR="00000000" w:rsidRPr="00000000">
        <w:rPr>
          <w:rFonts w:ascii="Calibri" w:cs="Calibri" w:eastAsia="Calibri" w:hAnsi="Calibri"/>
          <w:b w:val="1"/>
          <w:sz w:val="46"/>
          <w:szCs w:val="46"/>
          <w:rtl w:val="0"/>
        </w:rPr>
        <w:t xml:space="preserve">Business Requirements Document (BRD)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0" w:lineRule="auto"/>
        <w:rPr>
          <w:rFonts w:ascii="Calibri" w:cs="Calibri" w:eastAsia="Calibri" w:hAnsi="Calibri"/>
          <w:sz w:val="24"/>
          <w:szCs w:val="24"/>
        </w:rPr>
      </w:pPr>
      <w:bookmarkStart w:colFirst="0" w:colLast="0" w:name="_fcetkuq8veyw" w:id="1"/>
      <w:bookmarkEnd w:id="1"/>
      <w:r w:rsidDel="00000000" w:rsidR="00000000" w:rsidRPr="00000000">
        <w:rPr>
          <w:rFonts w:ascii="Calibri" w:cs="Calibri" w:eastAsia="Calibri" w:hAnsi="Calibri"/>
          <w:sz w:val="24"/>
          <w:szCs w:val="24"/>
          <w:rtl w:val="0"/>
        </w:rPr>
        <w:t xml:space="preserve">Project Name: TechBoard             Prepared by: Md. Sayeed Rahman             Date: March 10, 2025</w:t>
      </w:r>
    </w:p>
    <w:p w:rsidR="00000000" w:rsidDel="00000000" w:rsidP="00000000" w:rsidRDefault="00000000" w:rsidRPr="00000000" w14:paraId="00000004">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095"/>
        <w:gridCol w:w="3255"/>
        <w:gridCol w:w="3465"/>
        <w:tblGridChange w:id="0">
          <w:tblGrid>
            <w:gridCol w:w="1545"/>
            <w:gridCol w:w="1095"/>
            <w:gridCol w:w="325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Checked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Md. Sayeed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tc>
      </w:tr>
    </w:tbl>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after="200" w:lineRule="auto"/>
        <w:ind w:left="0" w:firstLine="0"/>
        <w:rPr/>
      </w:pPr>
      <w:bookmarkStart w:colFirst="0" w:colLast="0" w:name="_diqh0ppkvpc" w:id="2"/>
      <w:bookmarkEnd w:id="2"/>
      <w:r w:rsidDel="00000000" w:rsidR="00000000" w:rsidRPr="00000000">
        <w:rPr>
          <w:b w:val="1"/>
          <w:rtl w:val="0"/>
        </w:rPr>
        <w:t xml:space="preserve">Executive Summary</w:t>
      </w:r>
      <w:r w:rsidDel="00000000" w:rsidR="00000000" w:rsidRPr="00000000">
        <w:rPr>
          <w:rtl w:val="0"/>
        </w:rPr>
      </w:r>
    </w:p>
    <w:p w:rsidR="00000000" w:rsidDel="00000000" w:rsidP="00000000" w:rsidRDefault="00000000" w:rsidRPr="00000000" w14:paraId="00000010">
      <w:pPr>
        <w:spacing w:before="200" w:lineRule="auto"/>
        <w:rPr/>
      </w:pPr>
      <w:r w:rsidDel="00000000" w:rsidR="00000000" w:rsidRPr="00000000">
        <w:rPr>
          <w:rtl w:val="0"/>
        </w:rPr>
        <w:t xml:space="preserve">TechBoard is a comprehensive job marketplace designed specifically for the technology industry, addressing the growing need for specialized tech recruitment solutions. This platform will connect tech professionals with employers by offering both traditional job listings and contract-based opportunities, while leveraging AI to enhance the job search and hiring process.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TechBoard aims to disrupt the tech recruitment market with its unique value proposition that combines the best features of traditional job boards and freelance marketplaces like Upwork, tailored specifically for the tech industry. With a tiered subscription model, the platform will generate revenue while providing significant value to both job seekers and employers.</w:t>
      </w:r>
    </w:p>
    <w:p w:rsidR="00000000" w:rsidDel="00000000" w:rsidP="00000000" w:rsidRDefault="00000000" w:rsidRPr="00000000" w14:paraId="00000013">
      <w:pPr>
        <w:pStyle w:val="Heading2"/>
        <w:keepNext w:val="0"/>
        <w:keepLines w:val="0"/>
        <w:rPr>
          <w:b w:val="1"/>
        </w:rPr>
      </w:pPr>
      <w:bookmarkStart w:colFirst="0" w:colLast="0" w:name="_he73kdcstco2" w:id="3"/>
      <w:bookmarkEnd w:id="3"/>
      <w:r w:rsidDel="00000000" w:rsidR="00000000" w:rsidRPr="00000000">
        <w:rPr>
          <w:b w:val="1"/>
          <w:rtl w:val="0"/>
        </w:rPr>
        <w:t xml:space="preserve">Business Case</w:t>
      </w:r>
    </w:p>
    <w:p w:rsidR="00000000" w:rsidDel="00000000" w:rsidP="00000000" w:rsidRDefault="00000000" w:rsidRPr="00000000" w14:paraId="00000014">
      <w:pPr>
        <w:pStyle w:val="Heading3"/>
        <w:rPr>
          <w:b w:val="1"/>
        </w:rPr>
      </w:pPr>
      <w:bookmarkStart w:colFirst="0" w:colLast="0" w:name="_jgw8psawib9d" w:id="4"/>
      <w:bookmarkEnd w:id="4"/>
      <w:r w:rsidDel="00000000" w:rsidR="00000000" w:rsidRPr="00000000">
        <w:rPr>
          <w:b w:val="1"/>
          <w:rtl w:val="0"/>
        </w:rPr>
        <w:t xml:space="preserve">Problem Statement</w:t>
      </w:r>
    </w:p>
    <w:p w:rsidR="00000000" w:rsidDel="00000000" w:rsidP="00000000" w:rsidRDefault="00000000" w:rsidRPr="00000000" w14:paraId="00000015">
      <w:pPr>
        <w:spacing w:after="240" w:before="240" w:lineRule="auto"/>
        <w:rPr/>
      </w:pPr>
      <w:r w:rsidDel="00000000" w:rsidR="00000000" w:rsidRPr="00000000">
        <w:rPr>
          <w:rtl w:val="0"/>
        </w:rPr>
        <w:t xml:space="preserve">The current tech recruitment landscape is fragmented, with separate platforms for full-time positions and contract work. Existing solutions lack tech-specific features and AI-powered tools that could significantly improve matching between talent and opportunities. Companies struggle with finding qualified candidates, while tech professionals face challenges identifying roles that match their skills and career aspirations.</w:t>
      </w:r>
    </w:p>
    <w:p w:rsidR="00000000" w:rsidDel="00000000" w:rsidP="00000000" w:rsidRDefault="00000000" w:rsidRPr="00000000" w14:paraId="00000016">
      <w:pPr>
        <w:pStyle w:val="Heading3"/>
        <w:rPr>
          <w:b w:val="1"/>
        </w:rPr>
      </w:pPr>
      <w:bookmarkStart w:colFirst="0" w:colLast="0" w:name="_lj6xuc9naumm" w:id="5"/>
      <w:bookmarkEnd w:id="5"/>
      <w:r w:rsidDel="00000000" w:rsidR="00000000" w:rsidRPr="00000000">
        <w:rPr>
          <w:b w:val="1"/>
          <w:rtl w:val="0"/>
        </w:rPr>
        <w:t xml:space="preserve">Market Opportunity</w:t>
      </w:r>
    </w:p>
    <w:p w:rsidR="00000000" w:rsidDel="00000000" w:rsidP="00000000" w:rsidRDefault="00000000" w:rsidRPr="00000000" w14:paraId="00000017">
      <w:pPr>
        <w:spacing w:after="240" w:before="240" w:lineRule="auto"/>
        <w:rPr/>
      </w:pPr>
      <w:r w:rsidDel="00000000" w:rsidR="00000000" w:rsidRPr="00000000">
        <w:rPr>
          <w:rtl w:val="0"/>
        </w:rPr>
        <w:t xml:space="preserve">The global tech recruitment market is projected to reach $50 billion by 2026, with increasing demand for specialized platforms. Remote work trends have expanded the talent pool globally, creating opportunities for a platform that efficiently connects tech talent with employers regardless of location. Additionally, the gig economy is growing at 17% annually in the tech sector, indicating strong demand for contract-based hiring solutions.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otxj4l8ppn11" w:id="6"/>
      <w:bookmarkEnd w:id="6"/>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ip3snpwqmqt2" w:id="7"/>
      <w:bookmarkEnd w:id="7"/>
      <w:r w:rsidDel="00000000" w:rsidR="00000000" w:rsidRPr="00000000">
        <w:rPr>
          <w:b w:val="1"/>
          <w:color w:val="000000"/>
          <w:sz w:val="26"/>
          <w:szCs w:val="26"/>
          <w:rtl w:val="0"/>
        </w:rPr>
        <w:t xml:space="preserve">Value Proposition</w:t>
      </w:r>
    </w:p>
    <w:p w:rsidR="00000000" w:rsidDel="00000000" w:rsidP="00000000" w:rsidRDefault="00000000" w:rsidRPr="00000000" w14:paraId="0000001A">
      <w:pPr>
        <w:spacing w:after="240" w:before="240" w:lineRule="auto"/>
        <w:rPr/>
      </w:pPr>
      <w:r w:rsidDel="00000000" w:rsidR="00000000" w:rsidRPr="00000000">
        <w:rPr>
          <w:rtl w:val="0"/>
        </w:rPr>
        <w:t xml:space="preserve">TechBoard will provide a unified platform where tech companies can access a specialized talent pool for both permanent and contract positions, while tech professionals benefit from AI-powered career tools and personalized job matching. By consolidating these services into one platform with tech-specific features, TechBoard will reduce hiring time and costs for employers while helping tech professionals advance their careers more effectively.</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0" w:firstLine="0"/>
        <w:rPr>
          <w:rFonts w:ascii="Calibri" w:cs="Calibri" w:eastAsia="Calibri" w:hAnsi="Calibri"/>
          <w:b w:val="1"/>
          <w:sz w:val="34"/>
          <w:szCs w:val="34"/>
        </w:rPr>
      </w:pPr>
      <w:bookmarkStart w:colFirst="0" w:colLast="0" w:name="_bqykrym9p1g" w:id="8"/>
      <w:bookmarkEnd w:id="8"/>
      <w:r w:rsidDel="00000000" w:rsidR="00000000" w:rsidRPr="00000000">
        <w:rPr>
          <w:rFonts w:ascii="Calibri" w:cs="Calibri" w:eastAsia="Calibri" w:hAnsi="Calibri"/>
          <w:b w:val="1"/>
          <w:sz w:val="34"/>
          <w:szCs w:val="34"/>
          <w:rtl w:val="0"/>
        </w:rPr>
        <w:t xml:space="preserve">Business Objectives</w:t>
      </w:r>
    </w:p>
    <w:p w:rsidR="00000000" w:rsidDel="00000000" w:rsidP="00000000" w:rsidRDefault="00000000" w:rsidRPr="00000000" w14:paraId="0000001C">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Capture 5% of the tech job marketplace within 2 years of launch</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Achieve 1 million monthly active users within 12 months of launch</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Convert 30% of registered companies to paid subscription plans by end of Year 1</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Convert 10% of job seekers to premium subscriptions within 18 months</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 user retention rate above 70% month-over-month</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Generate $5M in annual recurring revenue by end of Year 2</w:t>
      </w:r>
    </w:p>
    <w:p w:rsidR="00000000" w:rsidDel="00000000" w:rsidP="00000000" w:rsidRDefault="00000000" w:rsidRPr="00000000" w14:paraId="00000022">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Achieve average user satisfaction rating of 4.5/5 for AI-powered features</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Calibri" w:cs="Calibri" w:eastAsia="Calibri" w:hAnsi="Calibri"/>
          <w:b w:val="1"/>
          <w:sz w:val="34"/>
          <w:szCs w:val="34"/>
        </w:rPr>
      </w:pPr>
      <w:bookmarkStart w:colFirst="0" w:colLast="0" w:name="_4jmi25nqju7k" w:id="9"/>
      <w:bookmarkEnd w:id="9"/>
      <w:r w:rsidDel="00000000" w:rsidR="00000000" w:rsidRPr="00000000">
        <w:rPr>
          <w:rFonts w:ascii="Calibri" w:cs="Calibri" w:eastAsia="Calibri" w:hAnsi="Calibri"/>
          <w:b w:val="1"/>
          <w:sz w:val="34"/>
          <w:szCs w:val="34"/>
          <w:rtl w:val="0"/>
        </w:rPr>
        <w:t xml:space="preserve">Scope and Requirements</w:t>
      </w:r>
    </w:p>
    <w:p w:rsidR="00000000" w:rsidDel="00000000" w:rsidP="00000000" w:rsidRDefault="00000000" w:rsidRPr="00000000" w14:paraId="00000024">
      <w:pPr>
        <w:pStyle w:val="Heading3"/>
        <w:rPr>
          <w:b w:val="1"/>
        </w:rPr>
      </w:pPr>
      <w:bookmarkStart w:colFirst="0" w:colLast="0" w:name="_o0bb1m54rsx3" w:id="10"/>
      <w:bookmarkEnd w:id="10"/>
      <w:r w:rsidDel="00000000" w:rsidR="00000000" w:rsidRPr="00000000">
        <w:rPr>
          <w:b w:val="1"/>
          <w:rtl w:val="0"/>
        </w:rPr>
        <w:t xml:space="preserve">In Scope</w:t>
      </w:r>
    </w:p>
    <w:p w:rsidR="00000000" w:rsidDel="00000000" w:rsidP="00000000" w:rsidRDefault="00000000" w:rsidRPr="00000000" w14:paraId="00000025">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User Management</w:t>
      </w:r>
    </w:p>
    <w:p w:rsidR="00000000" w:rsidDel="00000000" w:rsidP="00000000" w:rsidRDefault="00000000" w:rsidRPr="00000000" w14:paraId="00000026">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and recruiter registration with domain/email verification</w:t>
      </w:r>
    </w:p>
    <w:p w:rsidR="00000000" w:rsidDel="00000000" w:rsidP="00000000" w:rsidRDefault="00000000" w:rsidRPr="00000000" w14:paraId="00000027">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 seeker profile creation and verification</w:t>
      </w:r>
    </w:p>
    <w:p w:rsidR="00000000" w:rsidDel="00000000" w:rsidP="00000000" w:rsidRDefault="00000000" w:rsidRPr="00000000" w14:paraId="00000028">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Multi-user role system (admin, company, recruiter, job seeker)</w:t>
      </w:r>
    </w:p>
    <w:p w:rsidR="00000000" w:rsidDel="00000000" w:rsidP="00000000" w:rsidRDefault="00000000" w:rsidRPr="00000000" w14:paraId="00000029">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authentication and authorization system</w:t>
      </w:r>
    </w:p>
    <w:p w:rsidR="00000000" w:rsidDel="00000000" w:rsidP="00000000" w:rsidRDefault="00000000" w:rsidRPr="00000000" w14:paraId="0000002A">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 customized to each user type</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Job Management</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 posting supporting various employment types (full-time, remote, contract)</w:t>
      </w:r>
    </w:p>
    <w:p w:rsidR="00000000" w:rsidDel="00000000" w:rsidP="00000000" w:rsidRDefault="00000000" w:rsidRPr="00000000" w14:paraId="0000002D">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 tracking for both employers and job seekers</w:t>
      </w:r>
    </w:p>
    <w:p w:rsidR="00000000" w:rsidDel="00000000" w:rsidP="00000000" w:rsidRDefault="00000000" w:rsidRPr="00000000" w14:paraId="0000002E">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 filters and search functionality for both recruiters and candidates</w:t>
      </w:r>
    </w:p>
    <w:p w:rsidR="00000000" w:rsidDel="00000000" w:rsidP="00000000" w:rsidRDefault="00000000" w:rsidRPr="00000000" w14:paraId="0000002F">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Push-notification system across the platform</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AI Capabilities</w:t>
      </w:r>
    </w:p>
    <w:p w:rsidR="00000000" w:rsidDel="00000000" w:rsidP="00000000" w:rsidRDefault="00000000" w:rsidRPr="00000000" w14:paraId="00000031">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Resume analysis and improvement suggestions</w:t>
      </w:r>
    </w:p>
    <w:p w:rsidR="00000000" w:rsidDel="00000000" w:rsidP="00000000" w:rsidRDefault="00000000" w:rsidRPr="00000000" w14:paraId="00000032">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Skill gap detection and learning recommendations</w:t>
      </w:r>
    </w:p>
    <w:p w:rsidR="00000000" w:rsidDel="00000000" w:rsidP="00000000" w:rsidRDefault="00000000" w:rsidRPr="00000000" w14:paraId="00000033">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 matching algorithm based on skills and preferences</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Subscription and Billing</w:t>
      </w:r>
    </w:p>
    <w:p w:rsidR="00000000" w:rsidDel="00000000" w:rsidP="00000000" w:rsidRDefault="00000000" w:rsidRPr="00000000" w14:paraId="00000035">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Tiered subscription models for both companies and job seekers</w:t>
      </w:r>
    </w:p>
    <w:p w:rsidR="00000000" w:rsidDel="00000000" w:rsidP="00000000" w:rsidRDefault="00000000" w:rsidRPr="00000000" w14:paraId="00000036">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processing integration (Stripe/PayPal)</w:t>
      </w:r>
    </w:p>
    <w:p w:rsidR="00000000" w:rsidDel="00000000" w:rsidP="00000000" w:rsidRDefault="00000000" w:rsidRPr="00000000" w14:paraId="00000037">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Subscription management dashboard</w:t>
      </w:r>
    </w:p>
    <w:p w:rsidR="00000000" w:rsidDel="00000000" w:rsidP="00000000" w:rsidRDefault="00000000" w:rsidRPr="00000000" w14:paraId="00000038">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billing and receipts</w:t>
      </w:r>
    </w:p>
    <w:p w:rsidR="00000000" w:rsidDel="00000000" w:rsidP="00000000" w:rsidRDefault="00000000" w:rsidRPr="00000000" w14:paraId="00000039">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upgrade/downgrade workflows</w:t>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Admin Functions</w:t>
      </w:r>
    </w:p>
    <w:p w:rsidR="00000000" w:rsidDel="00000000" w:rsidP="00000000" w:rsidRDefault="00000000" w:rsidRPr="00000000" w14:paraId="0000003B">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 moderation tools</w:t>
      </w:r>
    </w:p>
    <w:p w:rsidR="00000000" w:rsidDel="00000000" w:rsidP="00000000" w:rsidRDefault="00000000" w:rsidRPr="00000000" w14:paraId="0000003C">
      <w:pPr>
        <w:numPr>
          <w:ilvl w:val="1"/>
          <w:numId w:val="5"/>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and job listing management</w:t>
      </w:r>
    </w:p>
    <w:p w:rsidR="00000000" w:rsidDel="00000000" w:rsidP="00000000" w:rsidRDefault="00000000" w:rsidRPr="00000000" w14:paraId="0000003D">
      <w:pPr>
        <w:pStyle w:val="Heading3"/>
        <w:rPr>
          <w:b w:val="1"/>
        </w:rPr>
      </w:pPr>
      <w:bookmarkStart w:colFirst="0" w:colLast="0" w:name="_srqkk9wx1mle" w:id="11"/>
      <w:bookmarkEnd w:id="11"/>
      <w:r w:rsidDel="00000000" w:rsidR="00000000" w:rsidRPr="00000000">
        <w:rPr>
          <w:b w:val="1"/>
          <w:rtl w:val="0"/>
        </w:rPr>
        <w:t xml:space="preserve">Out of Scope</w:t>
      </w:r>
    </w:p>
    <w:p w:rsidR="00000000" w:rsidDel="00000000" w:rsidP="00000000" w:rsidRDefault="00000000" w:rsidRPr="00000000" w14:paraId="0000003E">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Workflow for contract-based works from freelance work bidding to milestones &amp; deliverables tracking.</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Career development tools</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Non-tech industry job categories</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Built-in video interview capabilities</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Skill assessment or coding challenge tools (initial release)</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with external ATS (Applicant Tracking Systems)</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Background verification services</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Multi-language support beyond English</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native applications (first phase will be responsive web only)</w:t>
      </w:r>
    </w:p>
    <w:p w:rsidR="00000000" w:rsidDel="00000000" w:rsidP="00000000" w:rsidRDefault="00000000" w:rsidRPr="00000000" w14:paraId="00000047">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Payroll processing for contract work</w:t>
      </w:r>
      <w:r w:rsidDel="00000000" w:rsidR="00000000" w:rsidRPr="00000000">
        <w:rPr>
          <w:rtl w:val="0"/>
        </w:rPr>
      </w:r>
    </w:p>
    <w:p w:rsidR="00000000" w:rsidDel="00000000" w:rsidP="00000000" w:rsidRDefault="00000000" w:rsidRPr="00000000" w14:paraId="00000048">
      <w:pPr>
        <w:spacing w:after="240" w:before="240" w:lineRule="auto"/>
        <w:rPr>
          <w:rFonts w:ascii="Calibri" w:cs="Calibri" w:eastAsia="Calibri" w:hAnsi="Calibri"/>
          <w:b w:val="1"/>
          <w:sz w:val="34"/>
          <w:szCs w:val="34"/>
        </w:rPr>
      </w:pPr>
      <w:r w:rsidDel="00000000" w:rsidR="00000000" w:rsidRPr="00000000">
        <w:rPr>
          <w:rFonts w:ascii="Calibri" w:cs="Calibri" w:eastAsia="Calibri" w:hAnsi="Calibri"/>
          <w:b w:val="1"/>
          <w:sz w:val="34"/>
          <w:szCs w:val="34"/>
          <w:rtl w:val="0"/>
        </w:rPr>
        <w:t xml:space="preserve">Stakeholders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Intimation Inc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IAM API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 End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Panel UI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Infrastructure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Assurance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AI/ML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AI/ML Team</w:t>
            </w:r>
          </w:p>
        </w:tc>
      </w:tr>
    </w:tbl>
    <w:p w:rsidR="00000000" w:rsidDel="00000000" w:rsidP="00000000" w:rsidRDefault="00000000" w:rsidRPr="00000000" w14:paraId="00000057">
      <w:pPr>
        <w:pStyle w:val="Heading2"/>
        <w:spacing w:after="240" w:before="240" w:lineRule="auto"/>
        <w:rPr>
          <w:b w:val="1"/>
        </w:rPr>
      </w:pPr>
      <w:bookmarkStart w:colFirst="0" w:colLast="0" w:name="_ju2nkl5dxqrc" w:id="12"/>
      <w:bookmarkEnd w:id="12"/>
      <w:r w:rsidDel="00000000" w:rsidR="00000000" w:rsidRPr="00000000">
        <w:rPr>
          <w:b w:val="1"/>
          <w:rtl w:val="0"/>
        </w:rPr>
        <w:t xml:space="preserve">Milestones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April 15,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Design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April 25,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MVP Development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May 1,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MVP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July 10,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Internal Alpha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August 15,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Beta Release</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September 5,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Production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October 1, 2025</w:t>
            </w:r>
          </w:p>
        </w:tc>
      </w:tr>
    </w:tbl>
    <w:p w:rsidR="00000000" w:rsidDel="00000000" w:rsidP="00000000" w:rsidRDefault="00000000" w:rsidRPr="00000000" w14:paraId="00000068">
      <w:pPr>
        <w:spacing w:after="240" w:before="240" w:lineRule="auto"/>
        <w:rPr>
          <w:rFonts w:ascii="Calibri" w:cs="Calibri" w:eastAsia="Calibri" w:hAnsi="Calibri"/>
          <w:b w:val="1"/>
          <w:sz w:val="34"/>
          <w:szCs w:val="34"/>
        </w:rPr>
      </w:pPr>
      <w:r w:rsidDel="00000000" w:rsidR="00000000" w:rsidRPr="00000000">
        <w:rPr>
          <w:rtl w:val="0"/>
        </w:rPr>
      </w:r>
    </w:p>
    <w:p w:rsidR="00000000" w:rsidDel="00000000" w:rsidP="00000000" w:rsidRDefault="00000000" w:rsidRPr="00000000" w14:paraId="00000069">
      <w:pPr>
        <w:pStyle w:val="Heading2"/>
        <w:spacing w:after="240" w:before="240" w:lineRule="auto"/>
        <w:rPr>
          <w:b w:val="1"/>
          <w:sz w:val="34"/>
          <w:szCs w:val="34"/>
        </w:rPr>
      </w:pPr>
      <w:bookmarkStart w:colFirst="0" w:colLast="0" w:name="_s1cc7rfn2kf4" w:id="13"/>
      <w:bookmarkEnd w:id="13"/>
      <w:r w:rsidDel="00000000" w:rsidR="00000000" w:rsidRPr="00000000">
        <w:rPr>
          <w:b w:val="1"/>
          <w:rtl w:val="0"/>
        </w:rPr>
        <w:t xml:space="preserve">Assumptions &amp; Constraints</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yg4f9frtd6us" w:id="14"/>
      <w:bookmarkEnd w:id="14"/>
      <w:r w:rsidDel="00000000" w:rsidR="00000000" w:rsidRPr="00000000">
        <w:rPr>
          <w:b w:val="1"/>
          <w:color w:val="000000"/>
          <w:sz w:val="26"/>
          <w:szCs w:val="26"/>
          <w:rtl w:val="0"/>
        </w:rPr>
        <w:t xml:space="preserve">Assumptions</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The tech job market will continue to grow at current projected rates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Remote and contract work will remain significant portions of tech employment</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Users will find value in AI-powered job matching and career development tools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The subscription model will be acceptable to both job seekers and employers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We can develop AI algorithms with adequate accuracy using available data</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Technical teams have sufficient expertise to implement required features</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Legal considerations for global job marketplace can be adequately addressed</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dj4bewwdr25n" w:id="15"/>
      <w:bookmarkEnd w:id="15"/>
      <w:r w:rsidDel="00000000" w:rsidR="00000000" w:rsidRPr="00000000">
        <w:rPr>
          <w:b w:val="1"/>
          <w:color w:val="000000"/>
          <w:sz w:val="26"/>
          <w:szCs w:val="26"/>
          <w:rtl w:val="0"/>
        </w:rPr>
        <w:t xml:space="preserve">Constraints</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b w:val="1"/>
          <w:rtl w:val="0"/>
        </w:rPr>
        <w:t xml:space="preserve">Budget</w:t>
      </w:r>
      <w:r w:rsidDel="00000000" w:rsidR="00000000" w:rsidRPr="00000000">
        <w:rPr>
          <w:rtl w:val="0"/>
        </w:rPr>
        <w:t xml:space="preserve">: Initial development budget capped at $1.2M</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b w:val="1"/>
          <w:rtl w:val="0"/>
        </w:rPr>
        <w:t xml:space="preserve">Time</w:t>
      </w:r>
      <w:r w:rsidDel="00000000" w:rsidR="00000000" w:rsidRPr="00000000">
        <w:rPr>
          <w:rtl w:val="0"/>
        </w:rPr>
        <w:t xml:space="preserve">: Market entry deadline of October 2025</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b w:val="1"/>
          <w:rtl w:val="0"/>
        </w:rPr>
        <w:t xml:space="preserve">Resources</w:t>
      </w:r>
      <w:r w:rsidDel="00000000" w:rsidR="00000000" w:rsidRPr="00000000">
        <w:rPr>
          <w:rtl w:val="0"/>
        </w:rPr>
        <w:t xml:space="preserve">: Development team limited to current staff allocation</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rtl w:val="0"/>
        </w:rPr>
        <w:t xml:space="preserve">Technical</w:t>
      </w:r>
      <w:r w:rsidDel="00000000" w:rsidR="00000000" w:rsidRPr="00000000">
        <w:rPr>
          <w:rtl w:val="0"/>
        </w:rPr>
        <w:t xml:space="preserve">: Need to ensure GDPR, CCPA, and similar privacy regulations compliance</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rtl w:val="0"/>
        </w:rPr>
        <w:t xml:space="preserve">Scope</w:t>
      </w:r>
      <w:r w:rsidDel="00000000" w:rsidR="00000000" w:rsidRPr="00000000">
        <w:rPr>
          <w:rtl w:val="0"/>
        </w:rPr>
        <w:t xml:space="preserve">: MVP must focus on core functionality to meet launch deadline</w:t>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b w:val="1"/>
          <w:rtl w:val="0"/>
        </w:rPr>
        <w:t xml:space="preserve">Quality</w:t>
      </w:r>
      <w:r w:rsidDel="00000000" w:rsidR="00000000" w:rsidRPr="00000000">
        <w:rPr>
          <w:rtl w:val="0"/>
        </w:rPr>
        <w:t xml:space="preserve">: Platform must maintain 99.9% uptime from launch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rFonts w:ascii="Calibri" w:cs="Calibri" w:eastAsia="Calibri" w:hAnsi="Calibri"/>
          <w:b w:val="1"/>
          <w:sz w:val="34"/>
          <w:szCs w:val="34"/>
        </w:rPr>
      </w:pPr>
      <w:r w:rsidDel="00000000" w:rsidR="00000000" w:rsidRPr="00000000">
        <w:rPr>
          <w:rtl w:val="0"/>
        </w:rPr>
      </w:r>
    </w:p>
    <w:p w:rsidR="00000000" w:rsidDel="00000000" w:rsidP="00000000" w:rsidRDefault="00000000" w:rsidRPr="00000000" w14:paraId="0000007B">
      <w:pPr>
        <w:spacing w:after="240" w:before="240" w:lineRule="auto"/>
        <w:rPr>
          <w:rFonts w:ascii="Calibri" w:cs="Calibri" w:eastAsia="Calibri" w:hAnsi="Calibri"/>
          <w:b w:val="1"/>
          <w:sz w:val="34"/>
          <w:szCs w:val="34"/>
        </w:rPr>
      </w:pPr>
      <w:r w:rsidDel="00000000" w:rsidR="00000000" w:rsidRPr="00000000">
        <w:rPr>
          <w:rFonts w:ascii="Calibri" w:cs="Calibri" w:eastAsia="Calibri" w:hAnsi="Calibri"/>
          <w:b w:val="1"/>
          <w:sz w:val="34"/>
          <w:szCs w:val="34"/>
          <w:rtl w:val="0"/>
        </w:rPr>
        <w:t xml:space="preserve">Risks &amp; Mitigations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initial development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MVP will limit features to essentials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Initial user adoption 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Launch free tier, community outreach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Subscription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Trial plans, feedback loop, discounts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Scalability under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testing and stateless architecture</w:t>
            </w:r>
          </w:p>
        </w:tc>
      </w:tr>
    </w:tbl>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Calibri" w:cs="Calibri" w:eastAsia="Calibri" w:hAnsi="Calibri"/>
          <w:b w:val="1"/>
          <w:sz w:val="34"/>
          <w:szCs w:val="34"/>
        </w:rPr>
      </w:pPr>
      <w:bookmarkStart w:colFirst="0" w:colLast="0" w:name="_id4x97qtnu0b" w:id="16"/>
      <w:bookmarkEnd w:id="16"/>
      <w:r w:rsidDel="00000000" w:rsidR="00000000" w:rsidRPr="00000000">
        <w:rPr>
          <w:rFonts w:ascii="Calibri" w:cs="Calibri" w:eastAsia="Calibri" w:hAnsi="Calibri"/>
          <w:b w:val="1"/>
          <w:sz w:val="34"/>
          <w:szCs w:val="34"/>
          <w:rtl w:val="0"/>
        </w:rPr>
        <w:t xml:space="preserve">Success Metrics/KPIs</w:t>
      </w:r>
    </w:p>
    <w:p w:rsidR="00000000" w:rsidDel="00000000" w:rsidP="00000000" w:rsidRDefault="00000000" w:rsidRPr="00000000" w14:paraId="00000086">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1M+ monthly active users within 1 year</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 of companies on paid plans</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of job seekers on premium plans</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 test coverage on critical modules</w:t>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&lt;300ms API response time under load</w:t>
      </w:r>
    </w:p>
    <w:p w:rsidR="00000000" w:rsidDel="00000000" w:rsidP="00000000" w:rsidRDefault="00000000" w:rsidRPr="00000000" w14:paraId="0000008B">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retention rate &gt;70% month over month</w:t>
      </w:r>
    </w:p>
    <w:p w:rsidR="00000000" w:rsidDel="00000000" w:rsidP="00000000" w:rsidRDefault="00000000" w:rsidRPr="00000000" w14:paraId="0000008C">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 feedback on AI and resume builder tools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