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3322" w14:textId="36B47BB2" w:rsidR="00321147" w:rsidRDefault="008B0E0A" w:rsidP="008B0E0A">
      <w:pPr>
        <w:pStyle w:val="Heading1"/>
      </w:pPr>
      <w:r>
        <w:t xml:space="preserve">GitHub: </w:t>
      </w:r>
      <w:hyperlink r:id="rId5" w:history="1">
        <w:proofErr w:type="spellStart"/>
        <w:r>
          <w:rPr>
            <w:rStyle w:val="Hyperlink"/>
          </w:rPr>
          <w:t>sayhiJON</w:t>
        </w:r>
        <w:proofErr w:type="spellEnd"/>
        <w:r>
          <w:rPr>
            <w:rStyle w:val="Hyperlink"/>
          </w:rPr>
          <w:t>/csce5214-project: Project for CSCE 5214 Fall 2022 (github.com)</w:t>
        </w:r>
      </w:hyperlink>
    </w:p>
    <w:p w14:paraId="417BF160" w14:textId="4AE7D268" w:rsidR="008B0E0A" w:rsidRDefault="008B0E0A" w:rsidP="008B0E0A"/>
    <w:p w14:paraId="3A7FB427" w14:textId="404C86E2" w:rsidR="008B0E0A" w:rsidRDefault="008B0E0A" w:rsidP="008B0E0A">
      <w:pPr>
        <w:pStyle w:val="Title"/>
      </w:pPr>
      <w:r>
        <w:t>Fly Detector</w:t>
      </w:r>
    </w:p>
    <w:p w14:paraId="52DF74ED" w14:textId="1C361E40" w:rsidR="008B0E0A" w:rsidRDefault="008B0E0A" w:rsidP="008B0E0A">
      <w:pPr>
        <w:pStyle w:val="Subtitle"/>
      </w:pPr>
      <w:r>
        <w:t>Jonathan Armstrong</w:t>
      </w:r>
    </w:p>
    <w:p w14:paraId="6333349F" w14:textId="04F64CD6" w:rsidR="008B0E0A" w:rsidRDefault="008B0E0A" w:rsidP="008B0E0A">
      <w:pPr>
        <w:pStyle w:val="Heading1"/>
      </w:pPr>
      <w:r>
        <w:t>Goals and Objectives</w:t>
      </w:r>
    </w:p>
    <w:p w14:paraId="77EE51EE" w14:textId="5B530AF1" w:rsidR="008B0E0A" w:rsidRDefault="008B0E0A" w:rsidP="008B0E0A">
      <w:pPr>
        <w:pStyle w:val="Heading2"/>
      </w:pPr>
      <w:r>
        <w:t>Motivation</w:t>
      </w:r>
    </w:p>
    <w:p w14:paraId="1BD79FB0" w14:textId="76614101" w:rsidR="008B0E0A" w:rsidRDefault="008B0E0A" w:rsidP="008B0E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two dogs that play outside in the backyard often and I like to go out there to play with them and spend time outside when the weather is nice. Unfortunately, the dog poop draws a lot of flies to the backyard. Over the years, I have gone through many steps to get rid of the flies, such as using fly traps, spending a large amount of time with a fly swatter, and hiring people to regularly pick up the dog poop, among other things. However, none of these seem to get rid of the flies. The problem seems to be that they reproduce faster than the fly traps, or my swatting, can kill them.</w:t>
      </w:r>
    </w:p>
    <w:p w14:paraId="0C07C0DF" w14:textId="6023255A" w:rsidR="008B0E0A" w:rsidRPr="008B0E0A" w:rsidRDefault="008B0E0A" w:rsidP="008B0E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theory, if I can take care of them faster than they can reproduce it would solve the problem. However, that seems untenable. An alternative solution would be an automated system that kills the flies; this would save me time, effort, and reduce how much they annoy me.</w:t>
      </w:r>
    </w:p>
    <w:p w14:paraId="39AAA377" w14:textId="02355908" w:rsidR="008B0E0A" w:rsidRDefault="008B0E0A" w:rsidP="008B0E0A">
      <w:pPr>
        <w:pStyle w:val="Heading2"/>
      </w:pPr>
      <w:r>
        <w:t>Significance</w:t>
      </w:r>
    </w:p>
    <w:p w14:paraId="53A541D3" w14:textId="16692D53" w:rsidR="00A251B0" w:rsidRPr="00A251B0" w:rsidRDefault="00A251B0" w:rsidP="00A251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Flies </w:t>
      </w:r>
      <w:r w:rsidR="00D7471B">
        <w:rPr>
          <w:rFonts w:ascii="Times New Roman" w:hAnsi="Times New Roman" w:cs="Times New Roman"/>
          <w:sz w:val="24"/>
          <w:szCs w:val="24"/>
        </w:rPr>
        <w:t>are a significant disease vector by carrying parasites, viruses, and bacteria on their bodies and depositing them with their vomit and feces. They have been known to spread significant diseases, such as typhoid, cholera, tuberculosis, and anthrax. Flies have even been used in warfare to spread diseases. Being able to accurately detect flies against a variety of backgrounds through image recognition would be the first step towards creating an automated system that could deal with flies before they become a problem to the people they interact with.</w:t>
      </w:r>
    </w:p>
    <w:p w14:paraId="059180F1" w14:textId="5BFC9162" w:rsidR="008B0E0A" w:rsidRDefault="008B0E0A" w:rsidP="008B0E0A">
      <w:pPr>
        <w:pStyle w:val="Heading2"/>
      </w:pPr>
      <w:r>
        <w:lastRenderedPageBreak/>
        <w:t>Objectives</w:t>
      </w:r>
    </w:p>
    <w:p w14:paraId="03623A57" w14:textId="2AB577D3" w:rsidR="00D7471B" w:rsidRPr="00D7471B" w:rsidRDefault="00D7471B" w:rsidP="00D7471B">
      <w:r>
        <w:tab/>
        <w:t>Develop an image recognition system to identify whether a fly is in an image and where the fly is within the image.</w:t>
      </w:r>
    </w:p>
    <w:p w14:paraId="50143C8B" w14:textId="0EC2AE2D" w:rsidR="008B0E0A" w:rsidRDefault="008B0E0A" w:rsidP="008B0E0A">
      <w:pPr>
        <w:pStyle w:val="Heading2"/>
      </w:pPr>
      <w:r>
        <w:t>Features</w:t>
      </w:r>
    </w:p>
    <w:p w14:paraId="5DA0A3A0" w14:textId="7564F439" w:rsidR="00D7471B" w:rsidRDefault="00B642A7" w:rsidP="00B642A7">
      <w:pPr>
        <w:pStyle w:val="Subtitle"/>
      </w:pPr>
      <w:r>
        <w:t>First Pass</w:t>
      </w:r>
    </w:p>
    <w:p w14:paraId="3B959AEB" w14:textId="2E021F00" w:rsidR="00B642A7" w:rsidRPr="00D7471B" w:rsidRDefault="00B642A7" w:rsidP="00B642A7">
      <w:pPr>
        <w:pStyle w:val="ListParagraph"/>
        <w:numPr>
          <w:ilvl w:val="0"/>
          <w:numId w:val="1"/>
        </w:numPr>
      </w:pPr>
      <w:r>
        <w:t>Successfully classifying images with flies as having flies and images without flies as not having flies</w:t>
      </w:r>
    </w:p>
    <w:p w14:paraId="143ABADB" w14:textId="226C180C" w:rsidR="008B0E0A" w:rsidRDefault="008B0E0A" w:rsidP="008B0E0A">
      <w:pPr>
        <w:pStyle w:val="Heading1"/>
      </w:pPr>
      <w:r>
        <w:t>References</w:t>
      </w:r>
    </w:p>
    <w:p w14:paraId="27E33E0E" w14:textId="0496095C" w:rsidR="00B642A7" w:rsidRDefault="00B642A7" w:rsidP="00B642A7">
      <w:pPr>
        <w:rPr>
          <w:rFonts w:ascii="Segoe UI" w:hAnsi="Segoe UI" w:cs="Segoe UI"/>
          <w:color w:val="212121"/>
          <w:shd w:val="clear" w:color="auto" w:fill="FFFFFF"/>
        </w:rPr>
      </w:pPr>
      <w:proofErr w:type="spellStart"/>
      <w:r>
        <w:rPr>
          <w:rFonts w:ascii="Segoe UI" w:hAnsi="Segoe UI" w:cs="Segoe UI"/>
          <w:color w:val="212121"/>
          <w:shd w:val="clear" w:color="auto" w:fill="FFFFFF"/>
        </w:rPr>
        <w:t>Nazni</w:t>
      </w:r>
      <w:proofErr w:type="spellEnd"/>
      <w:r>
        <w:rPr>
          <w:rFonts w:ascii="Segoe UI" w:hAnsi="Segoe UI" w:cs="Segoe UI"/>
          <w:color w:val="212121"/>
          <w:shd w:val="clear" w:color="auto" w:fill="FFFFFF"/>
        </w:rPr>
        <w:t xml:space="preserve">, W. A., Luke, H., Wan Rozita, W. M., Abdullah, A. G., </w:t>
      </w:r>
      <w:proofErr w:type="spellStart"/>
      <w:r>
        <w:rPr>
          <w:rFonts w:ascii="Segoe UI" w:hAnsi="Segoe UI" w:cs="Segoe UI"/>
          <w:color w:val="212121"/>
          <w:shd w:val="clear" w:color="auto" w:fill="FFFFFF"/>
        </w:rPr>
        <w:t>Sa'diyah</w:t>
      </w:r>
      <w:proofErr w:type="spellEnd"/>
      <w:r>
        <w:rPr>
          <w:rFonts w:ascii="Segoe UI" w:hAnsi="Segoe UI" w:cs="Segoe UI"/>
          <w:color w:val="212121"/>
          <w:shd w:val="clear" w:color="auto" w:fill="FFFFFF"/>
        </w:rPr>
        <w:t xml:space="preserve">, I., </w:t>
      </w:r>
      <w:proofErr w:type="spellStart"/>
      <w:r>
        <w:rPr>
          <w:rFonts w:ascii="Segoe UI" w:hAnsi="Segoe UI" w:cs="Segoe UI"/>
          <w:color w:val="212121"/>
          <w:shd w:val="clear" w:color="auto" w:fill="FFFFFF"/>
        </w:rPr>
        <w:t>Azahari</w:t>
      </w:r>
      <w:proofErr w:type="spellEnd"/>
      <w:r>
        <w:rPr>
          <w:rFonts w:ascii="Segoe UI" w:hAnsi="Segoe UI" w:cs="Segoe UI"/>
          <w:color w:val="212121"/>
          <w:shd w:val="clear" w:color="auto" w:fill="FFFFFF"/>
        </w:rPr>
        <w:t xml:space="preserve">, A. H., </w:t>
      </w:r>
      <w:proofErr w:type="spellStart"/>
      <w:r>
        <w:rPr>
          <w:rFonts w:ascii="Segoe UI" w:hAnsi="Segoe UI" w:cs="Segoe UI"/>
          <w:color w:val="212121"/>
          <w:shd w:val="clear" w:color="auto" w:fill="FFFFFF"/>
        </w:rPr>
        <w:t>Zamree</w:t>
      </w:r>
      <w:proofErr w:type="spellEnd"/>
      <w:r>
        <w:rPr>
          <w:rFonts w:ascii="Segoe UI" w:hAnsi="Segoe UI" w:cs="Segoe UI"/>
          <w:color w:val="212121"/>
          <w:shd w:val="clear" w:color="auto" w:fill="FFFFFF"/>
        </w:rPr>
        <w:t>, I., Tan, S. B., Lee, H. L., &amp; Sofian, M. A. (2005). Determination of the flight range and dispersal of the house fly, Musca domestica (L.) using mark release recapture technique. </w:t>
      </w:r>
      <w:r>
        <w:rPr>
          <w:rFonts w:ascii="Segoe UI" w:hAnsi="Segoe UI" w:cs="Segoe UI"/>
          <w:i/>
          <w:iCs/>
          <w:color w:val="212121"/>
          <w:shd w:val="clear" w:color="auto" w:fill="FFFFFF"/>
        </w:rPr>
        <w:t>Tropical biomedicine</w:t>
      </w:r>
      <w:r>
        <w:rPr>
          <w:rFonts w:ascii="Segoe UI" w:hAnsi="Segoe UI" w:cs="Segoe UI"/>
          <w:color w:val="212121"/>
          <w:shd w:val="clear" w:color="auto" w:fill="FFFFFF"/>
        </w:rPr>
        <w:t>, </w:t>
      </w:r>
      <w:r>
        <w:rPr>
          <w:rFonts w:ascii="Segoe UI" w:hAnsi="Segoe UI" w:cs="Segoe UI"/>
          <w:i/>
          <w:iCs/>
          <w:color w:val="212121"/>
          <w:shd w:val="clear" w:color="auto" w:fill="FFFFFF"/>
        </w:rPr>
        <w:t>22</w:t>
      </w:r>
      <w:r>
        <w:rPr>
          <w:rFonts w:ascii="Segoe UI" w:hAnsi="Segoe UI" w:cs="Segoe UI"/>
          <w:color w:val="212121"/>
          <w:shd w:val="clear" w:color="auto" w:fill="FFFFFF"/>
        </w:rPr>
        <w:t>(1), 53–61.</w:t>
      </w:r>
    </w:p>
    <w:p w14:paraId="0AF1B4A4" w14:textId="3DC75FC1" w:rsidR="00B642A7" w:rsidRPr="00B642A7" w:rsidRDefault="00B642A7" w:rsidP="00B642A7">
      <w:proofErr w:type="spellStart"/>
      <w:r>
        <w:rPr>
          <w:rFonts w:ascii="Segoe UI" w:hAnsi="Segoe UI" w:cs="Segoe UI"/>
          <w:color w:val="212121"/>
          <w:shd w:val="clear" w:color="auto" w:fill="FFFFFF"/>
        </w:rPr>
        <w:t>Ostrolenk</w:t>
      </w:r>
      <w:proofErr w:type="spellEnd"/>
      <w:r>
        <w:rPr>
          <w:rFonts w:ascii="Segoe UI" w:hAnsi="Segoe UI" w:cs="Segoe UI"/>
          <w:color w:val="212121"/>
          <w:shd w:val="clear" w:color="auto" w:fill="FFFFFF"/>
        </w:rPr>
        <w:t>, M., &amp; Welch, H. (1942). The House Fly as a Vector of Food Poisoning Organisms in Food Producing Establishments. </w:t>
      </w:r>
      <w:r>
        <w:rPr>
          <w:rFonts w:ascii="Segoe UI" w:hAnsi="Segoe UI" w:cs="Segoe UI"/>
          <w:i/>
          <w:iCs/>
          <w:color w:val="212121"/>
          <w:shd w:val="clear" w:color="auto" w:fill="FFFFFF"/>
        </w:rPr>
        <w:t>American journal of public health and the nation's health</w:t>
      </w:r>
      <w:r>
        <w:rPr>
          <w:rFonts w:ascii="Segoe UI" w:hAnsi="Segoe UI" w:cs="Segoe UI"/>
          <w:color w:val="212121"/>
          <w:shd w:val="clear" w:color="auto" w:fill="FFFFFF"/>
        </w:rPr>
        <w:t>, </w:t>
      </w:r>
      <w:r>
        <w:rPr>
          <w:rFonts w:ascii="Segoe UI" w:hAnsi="Segoe UI" w:cs="Segoe UI"/>
          <w:i/>
          <w:iCs/>
          <w:color w:val="212121"/>
          <w:shd w:val="clear" w:color="auto" w:fill="FFFFFF"/>
        </w:rPr>
        <w:t>32</w:t>
      </w:r>
      <w:r>
        <w:rPr>
          <w:rFonts w:ascii="Segoe UI" w:hAnsi="Segoe UI" w:cs="Segoe UI"/>
          <w:color w:val="212121"/>
          <w:shd w:val="clear" w:color="auto" w:fill="FFFFFF"/>
        </w:rPr>
        <w:t>(5), 487–494. https://doi.org/10.2105/ajph.32.5.487</w:t>
      </w:r>
    </w:p>
    <w:sectPr w:rsidR="00B642A7" w:rsidRPr="00B6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4D65"/>
    <w:multiLevelType w:val="hybridMultilevel"/>
    <w:tmpl w:val="A986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283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0A"/>
    <w:rsid w:val="00321147"/>
    <w:rsid w:val="008B0E0A"/>
    <w:rsid w:val="00A251B0"/>
    <w:rsid w:val="00B642A7"/>
    <w:rsid w:val="00D74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F0F4"/>
  <w15:chartTrackingRefBased/>
  <w15:docId w15:val="{9F2E1BFF-F0D6-4A0C-A6BA-0A25B970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E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E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B0E0A"/>
    <w:rPr>
      <w:color w:val="0000FF"/>
      <w:u w:val="single"/>
    </w:rPr>
  </w:style>
  <w:style w:type="paragraph" w:styleId="Title">
    <w:name w:val="Title"/>
    <w:basedOn w:val="Normal"/>
    <w:next w:val="Normal"/>
    <w:link w:val="TitleChar"/>
    <w:uiPriority w:val="10"/>
    <w:qFormat/>
    <w:rsid w:val="008B0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E0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B0E0A"/>
    <w:rPr>
      <w:color w:val="5A5A5A" w:themeColor="text1" w:themeTint="A5"/>
      <w:spacing w:val="15"/>
    </w:rPr>
  </w:style>
  <w:style w:type="character" w:customStyle="1" w:styleId="Heading2Char">
    <w:name w:val="Heading 2 Char"/>
    <w:basedOn w:val="DefaultParagraphFont"/>
    <w:link w:val="Heading2"/>
    <w:uiPriority w:val="9"/>
    <w:rsid w:val="008B0E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4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yhiJON/csce5214-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Armstrong</dc:creator>
  <cp:keywords/>
  <dc:description/>
  <cp:lastModifiedBy>Jonathan Armstrong</cp:lastModifiedBy>
  <cp:revision>1</cp:revision>
  <dcterms:created xsi:type="dcterms:W3CDTF">2022-10-15T18:22:00Z</dcterms:created>
  <dcterms:modified xsi:type="dcterms:W3CDTF">2022-10-15T21:58:00Z</dcterms:modified>
</cp:coreProperties>
</file>