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HR Chat Box 中文简报讲稿</w:t>
      </w:r>
    </w:p>
    <w:p>
      <w:pPr>
        <w:pStyle w:val="Heading1"/>
      </w:pPr>
      <w:r>
        <w:t>第 1 页｜HR Chat Box：实时政策问答</w:t>
      </w:r>
    </w:p>
    <w:p>
      <w:pPr>
        <w:spacing w:after="160" w:line="324" w:lineRule="auto"/>
      </w:pPr>
      <w:r>
        <w:t>各位好，今天我想介绍的是 HR Chat Box。</w:t>
      </w:r>
    </w:p>
    <w:p>
      <w:pPr>
        <w:spacing w:after="160" w:line="324" w:lineRule="auto"/>
      </w:pPr>
      <w:r>
        <w:t>这是一个面向办公室员工的人力资源知识库聊天机器人，目标是让员工可以随时、即时地查询公司政策、员工福利，以及日常工作指引。</w:t>
      </w:r>
    </w:p>
    <w:p>
      <w:pPr>
        <w:spacing w:after="160" w:line="324" w:lineRule="auto"/>
      </w:pPr>
      <w:r>
        <w:t>我们希望解决的核心问题是：当员工遇到常见的人事问题时，不需要等待 HR 回复，也不需要在多份文件中反复寻找资料，而是可以直接获得清晰、一致、以政策为依据的答案。</w:t>
      </w:r>
    </w:p>
    <w:p>
      <w:pPr>
        <w:spacing w:after="160" w:line="324" w:lineRule="auto"/>
      </w:pPr>
      <w:r>
        <w:t>这个方案主要为 HR 管理层及本次工作坊的持份者而设计。它的价值可以概括为三点：即时回答、统一的政策入口，以及提升 HR 团队的工作效率。</w:t>
      </w:r>
    </w:p>
    <w:p>
      <w:pPr>
        <w:pStyle w:val="Heading1"/>
      </w:pPr>
      <w:r>
        <w:t>第 2 页｜解决方案：把政策文件转化为即时答案</w:t>
      </w:r>
    </w:p>
    <w:p>
      <w:pPr>
        <w:spacing w:after="160" w:line="324" w:lineRule="auto"/>
      </w:pPr>
      <w:r>
        <w:t>HR Chat Box 的核心，是把原本较难查阅的政策文件转化为容易提问、容易理解的即时回答。</w:t>
      </w:r>
    </w:p>
    <w:p>
      <w:pPr>
        <w:spacing w:after="160" w:line="324" w:lineRule="auto"/>
      </w:pPr>
      <w:r>
        <w:t>员工可以用自然语言提问，例如：「我有多少天年假？」、「八号风球时是否需要回办公室？」或「我的医疗福利包括什么？」系统会从已获 HR 批准的知识库中寻找相关内容，并即时提供答案。</w:t>
      </w:r>
    </w:p>
    <w:p>
      <w:pPr>
        <w:spacing w:after="160" w:line="324" w:lineRule="auto"/>
      </w:pPr>
      <w:r>
        <w:t>这项方案的重要性在于三个方面。</w:t>
      </w:r>
    </w:p>
    <w:p>
      <w:pPr>
        <w:spacing w:after="160" w:line="324" w:lineRule="auto"/>
      </w:pPr>
      <w:r>
        <w:t>第一，员工可在任何时间获得清晰指引，不需要等待 HR 的人工回复。</w:t>
      </w:r>
    </w:p>
    <w:p>
      <w:pPr>
        <w:spacing w:after="160" w:line="324" w:lineRule="auto"/>
      </w:pPr>
      <w:r>
        <w:t>第二，所有员工都从同一个可信的政策来源获得答案，减少因不同理解或不同版本文件而造成的不一致。</w:t>
      </w:r>
    </w:p>
    <w:p>
      <w:pPr>
        <w:spacing w:after="160" w:line="324" w:lineRule="auto"/>
      </w:pPr>
      <w:r>
        <w:t>第三，HR 团队可以减少重复回答常见问题，把时间集中在复杂、例外或需要判断的个案上。</w:t>
      </w:r>
    </w:p>
    <w:p>
      <w:pPr>
        <w:pStyle w:val="Heading1"/>
      </w:pPr>
      <w:r>
        <w:t>第 3 页｜使用范围：办公室员工与 HR 营运团队</w:t>
      </w:r>
    </w:p>
    <w:p>
      <w:pPr>
        <w:spacing w:after="160" w:line="324" w:lineRule="auto"/>
      </w:pPr>
      <w:r>
        <w:t>本阶段的使用对象主要分为两类：办公室员工，以及 HR／HR Operations 团队。</w:t>
      </w:r>
    </w:p>
    <w:p>
      <w:pPr>
        <w:spacing w:after="160" w:line="324" w:lineRule="auto"/>
      </w:pPr>
      <w:r>
        <w:t>对于办公室员工来说，HR Chat Box 可以协助他们查询福利、公司政策及入职相关问题，并提供全天候、以政策为依据的即时答案。</w:t>
      </w:r>
    </w:p>
    <w:p>
      <w:pPr>
        <w:spacing w:after="160" w:line="324" w:lineRule="auto"/>
      </w:pPr>
      <w:r>
        <w:t>对于 HR 及 HR Operations 团队来说，系统的角色不只是回答问题，更是一个知识管理工具。HR 可以更新和维护知识库；当员工提出未能解答或较复杂的问题时，HR 可以接手处理；同时，团队也可以追踪最常被查询的主题，作为日后优化政策内容和 FAQ 的依据。</w:t>
      </w:r>
    </w:p>
    <w:p>
      <w:pPr>
        <w:spacing w:after="160" w:line="324" w:lineRule="auto"/>
      </w:pPr>
      <w:r>
        <w:t>为保持 MVP 的目标清晰，本阶段暂不包括前线员工。这样我们可以先聚焦办公室员工的政策和福利查询情境，验证产品的实际使用价值。</w:t>
      </w:r>
    </w:p>
    <w:p>
      <w:pPr>
        <w:pStyle w:val="Heading1"/>
      </w:pPr>
      <w:r>
        <w:t>第 4 页｜知识库：每个可信回答的内容基础</w:t>
      </w:r>
    </w:p>
    <w:p>
      <w:pPr>
        <w:spacing w:after="160" w:line="324" w:lineRule="auto"/>
      </w:pPr>
      <w:r>
        <w:t>HR Chat Box 的回答必须建立在获批准的人力资源资料之上，而不是从公开互联网搜寻答案。</w:t>
      </w:r>
    </w:p>
    <w:p>
      <w:pPr>
        <w:spacing w:after="160" w:line="324" w:lineRule="auto"/>
      </w:pPr>
      <w:r>
        <w:t>知识库主要包含四类内容。</w:t>
      </w:r>
    </w:p>
    <w:p>
      <w:pPr>
        <w:spacing w:after="160" w:line="324" w:lineRule="auto"/>
      </w:pPr>
      <w:r>
        <w:t>第一类是 HR 政策与员工手册，包括请假政策、行为守则、遥距工作指引，以及办公室日常守则。</w:t>
      </w:r>
    </w:p>
    <w:p>
      <w:pPr>
        <w:spacing w:after="160" w:line="324" w:lineRule="auto"/>
      </w:pPr>
      <w:r>
        <w:t>第二类是福利与津贴文件，例如医疗保险选项、退休计划、健康津贴，以及费用报销流程。</w:t>
      </w:r>
    </w:p>
    <w:p>
      <w:pPr>
        <w:spacing w:after="160" w:line="324" w:lineRule="auto"/>
      </w:pPr>
      <w:r>
        <w:t>第三类是现有 FAQ 数据库，把常见员工问题及已预先批准的标准答案集中管理。</w:t>
      </w:r>
    </w:p>
    <w:p>
      <w:pPr>
        <w:spacing w:after="160" w:line="324" w:lineRule="auto"/>
      </w:pPr>
      <w:r>
        <w:t>第四类是 AI Credit 数据，包括每位员工每月的 AI 使用额度和使用纪录。</w:t>
      </w:r>
    </w:p>
    <w:p>
      <w:pPr>
        <w:spacing w:after="160" w:line="324" w:lineRule="auto"/>
      </w:pPr>
      <w:r>
        <w:t>这种设计的重点是「可信及可控」。HR 可以确保聊天机器人的回答来自最新、获审批的内部资料，而不是未经验证的外部资讯。</w:t>
      </w:r>
    </w:p>
    <w:p>
      <w:pPr>
        <w:pStyle w:val="Heading1"/>
      </w:pPr>
      <w:r>
        <w:t>第 5 页｜MVP 功能：四项核心能力</w:t>
      </w:r>
    </w:p>
    <w:p>
      <w:pPr>
        <w:spacing w:after="160" w:line="324" w:lineRule="auto"/>
      </w:pPr>
      <w:r>
        <w:t>这个 MVP 有四项核心功能。</w:t>
      </w:r>
    </w:p>
    <w:p>
      <w:pPr>
        <w:spacing w:after="160" w:line="324" w:lineRule="auto"/>
      </w:pPr>
      <w:r>
        <w:t>第一，是即时且准确的回答。员工提出有关政策、福利或工作指引的问题后，系统会从获批准的知识库中即时提供相关答案。这项基本能力已经在今天的原型中展示。</w:t>
      </w:r>
    </w:p>
    <w:p>
      <w:pPr>
        <w:spacing w:after="160" w:line="324" w:lineRule="auto"/>
      </w:pPr>
      <w:r>
        <w:t>第二，是联络 HR 的升级机制。当问题复杂、涉及个人情况，或系统无法有信心地回答时，员工可以转交给 HR 作人工跟进。</w:t>
      </w:r>
    </w:p>
    <w:p>
      <w:pPr>
        <w:spacing w:after="160" w:line="324" w:lineRule="auto"/>
      </w:pPr>
      <w:r>
        <w:t>第三，是每月 AI Credit 管理。系统会按用户设定每月使用额度，并在额度不足时作出提示。这可以帮助公司有秩序地管理 AI 使用量和成本。</w:t>
      </w:r>
    </w:p>
    <w:p>
      <w:pPr>
        <w:spacing w:after="160" w:line="324" w:lineRule="auto"/>
      </w:pPr>
      <w:r>
        <w:t>第四，是 HR 管理员内容后台。HR 管理员可以上传、修改和管理政策文件及 FAQ 内容，确保知识库保持最新。</w:t>
      </w:r>
    </w:p>
    <w:p>
      <w:pPr>
        <w:spacing w:after="160" w:line="324" w:lineRule="auto"/>
      </w:pPr>
      <w:r>
        <w:t>总体而言，前两项功能确保员工获得支持；后两项功能则确保系统在使用量和内容治理方面保持可控。</w:t>
      </w:r>
    </w:p>
    <w:p>
      <w:pPr>
        <w:pStyle w:val="Heading1"/>
      </w:pPr>
      <w:r>
        <w:t>第 6 页｜用户旅程：八号风球的查询情境</w:t>
      </w:r>
    </w:p>
    <w:p>
      <w:pPr>
        <w:spacing w:after="160" w:line="324" w:lineRule="auto"/>
      </w:pPr>
      <w:r>
        <w:t>接下来以一个实际情境说明用户流程。</w:t>
      </w:r>
    </w:p>
    <w:p>
      <w:pPr>
        <w:spacing w:after="160" w:line="324" w:lineRule="auto"/>
      </w:pPr>
      <w:r>
        <w:t>某个风雨早晨，员工看到八号风球生效，需要确认当天应否到办公室工作，还是可以在家工作。</w:t>
      </w:r>
    </w:p>
    <w:p>
      <w:pPr>
        <w:spacing w:after="160" w:line="324" w:lineRule="auto"/>
      </w:pPr>
      <w:r>
        <w:t>第一步，员工打开 HR Chat Box。</w:t>
      </w:r>
    </w:p>
    <w:p>
      <w:pPr>
        <w:spacing w:after="160" w:line="324" w:lineRule="auto"/>
      </w:pPr>
      <w:r>
        <w:t>第二步，系统先验证员工当月是否仍有足够的 AI Credit。</w:t>
      </w:r>
    </w:p>
    <w:p>
      <w:pPr>
        <w:spacing w:after="160" w:line="324" w:lineRule="auto"/>
      </w:pPr>
      <w:r>
        <w:t>第三步，员工输入问题：「我今天需要回办公室，还是可以在家工作？」</w:t>
      </w:r>
    </w:p>
    <w:p>
      <w:pPr>
        <w:spacing w:after="160" w:line="324" w:lineRule="auto"/>
      </w:pPr>
      <w:r>
        <w:t>第四步，系统读取最新的恶劣天气政策，并即时回复：在八号风球生效时，办公室员工应按政策安排遥距工作。同时，系统会从该员工当月额度中扣除 1 个 AI Credit。</w:t>
      </w:r>
    </w:p>
    <w:p>
      <w:pPr>
        <w:spacing w:after="160" w:line="324" w:lineRule="auto"/>
      </w:pPr>
      <w:r>
        <w:t>第五步，如果员工提出的是较复杂或很个别的问题，而系统无法根据政策作出明确回答，系统便会提供联络 HR 的选项，由 HR 人员作进一步跟进。</w:t>
      </w:r>
    </w:p>
    <w:p>
      <w:pPr>
        <w:spacing w:after="160" w:line="324" w:lineRule="auto"/>
      </w:pPr>
      <w:r>
        <w:t>这个流程展示了 HR Chat Box 的理想体验：员工在数秒内获得清晰、有政策依据的答案，同时公司亦能有效管理 AI 使用额度。</w:t>
      </w:r>
    </w:p>
    <w:p>
      <w:pPr>
        <w:pStyle w:val="Heading1"/>
      </w:pPr>
      <w:r>
        <w:t>第 7 页｜下一步：由工作坊原型走向受控上线</w:t>
      </w:r>
    </w:p>
    <w:p>
      <w:pPr>
        <w:spacing w:after="160" w:line="324" w:lineRule="auto"/>
      </w:pPr>
      <w:r>
        <w:t>在本次工作坊中，我们已经完成 HTML 聊天原型。</w:t>
      </w:r>
    </w:p>
    <w:p>
      <w:pPr>
        <w:spacing w:after="160" w:line="324" w:lineRule="auto"/>
      </w:pPr>
      <w:r>
        <w:t>目前原型已包括员工手册、医疗福利及《雇佣条例》相关问答，并设有快速 FAQ 入口，方便员工直接查询年假权益、恶劣天气安排及员工福利。</w:t>
      </w:r>
    </w:p>
    <w:p>
      <w:pPr>
        <w:spacing w:after="160" w:line="324" w:lineRule="auto"/>
      </w:pPr>
      <w:r>
        <w:t>下一阶段可优先发展三项能力。</w:t>
      </w:r>
    </w:p>
    <w:p>
      <w:pPr>
        <w:spacing w:after="160" w:line="324" w:lineRule="auto"/>
      </w:pPr>
      <w:r>
        <w:t>第一，启用真正的 Contact HR 转介功能，让无法解答的问题可以有清晰的人工跟进流程。</w:t>
      </w:r>
    </w:p>
    <w:p>
      <w:pPr>
        <w:spacing w:after="160" w:line="324" w:lineRule="auto"/>
      </w:pPr>
      <w:r>
        <w:t>第二，完成每月 AI Credit 的自动执行及低余额提示功能。</w:t>
      </w:r>
    </w:p>
    <w:p>
      <w:pPr>
        <w:spacing w:after="160" w:line="324" w:lineRule="auto"/>
      </w:pPr>
      <w:r>
        <w:t>第三，强化 HR 管理知识库的后台，让 HR 团队可以方便地维护内容、更新文件及管理 FAQ。</w:t>
      </w:r>
    </w:p>
    <w:p>
      <w:pPr>
        <w:spacing w:after="160" w:line="324" w:lineRule="auto"/>
      </w:pPr>
      <w:r>
        <w:t>我们希望持份者可以协助确认两项重点：第一，哪些政策和福利文件应优先纳入知识库；第二，每月 AI Credit 的使用规则和额度应如何制定。确认后，团队便可按优先次序推进升级功能。</w:t>
      </w:r>
    </w:p>
    <w:p>
      <w:pPr>
        <w:pStyle w:val="Heading1"/>
      </w:pPr>
      <w:r>
        <w:t>第 8 页｜谢谢</w:t>
      </w:r>
    </w:p>
    <w:p>
      <w:pPr>
        <w:spacing w:after="160" w:line="324" w:lineRule="auto"/>
      </w:pPr>
      <w:r>
        <w:t>以上是 HR Chat Box 的介绍。</w:t>
      </w:r>
    </w:p>
    <w:p>
      <w:pPr>
        <w:spacing w:after="160" w:line="324" w:lineRule="auto"/>
      </w:pPr>
      <w:r>
        <w:t>这个方案的重点并不是取代 HR，而是让 HR 的专业支援更容易被员工获得：常见问题可以即时处理，复杂问题则交由 HR 作有价值的人际判断与跟进。</w:t>
      </w:r>
    </w:p>
    <w:p>
      <w:pPr>
        <w:spacing w:after="160" w:line="324" w:lineRule="auto"/>
      </w:pPr>
      <w:r>
        <w:t>谢谢各位今天的时间，欢迎提出问题及意见。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5A6F86"/>
        <w:sz w:val="18"/>
      </w:rPr>
      <w:t>HR Chat Box｜繁體中文簡報講稿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53D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0A335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