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A2910" w14:textId="77777777" w:rsidR="00B607CE" w:rsidRDefault="00077E80">
      <w:pPr>
        <w:pStyle w:val="Standard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                                                      </w:t>
      </w:r>
      <w:r>
        <w:rPr>
          <w:rFonts w:ascii="Bahnschrift Condensed" w:hAnsi="Bahnschrift Condensed"/>
          <w:sz w:val="22"/>
          <w:szCs w:val="22"/>
        </w:rPr>
        <w:t xml:space="preserve"> </w:t>
      </w:r>
      <w:r>
        <w:rPr>
          <w:rFonts w:ascii="Bahnschrift Condensed" w:hAnsi="Bahnschrift Condensed"/>
          <w:b/>
          <w:bCs/>
          <w:sz w:val="22"/>
          <w:szCs w:val="22"/>
        </w:rPr>
        <w:t>Krishna Pawan T S</w:t>
      </w:r>
    </w:p>
    <w:p w14:paraId="6F161BBC" w14:textId="77777777" w:rsidR="00B607CE" w:rsidRDefault="00B607CE">
      <w:pPr>
        <w:pStyle w:val="Standard"/>
        <w:rPr>
          <w:rFonts w:ascii="Arial Rounded MT Bold" w:hAnsi="Arial Rounded MT Bold"/>
          <w:sz w:val="20"/>
          <w:szCs w:val="20"/>
        </w:rPr>
      </w:pPr>
    </w:p>
    <w:p w14:paraId="3E32DBBB" w14:textId="77777777" w:rsidR="00B607CE" w:rsidRDefault="00077E80">
      <w:pPr>
        <w:pStyle w:val="Standard"/>
        <w:rPr>
          <w:rFonts w:ascii="Arial Rounded MT Bold" w:hAnsi="Arial Rounded MT Bold"/>
          <w:sz w:val="20"/>
          <w:szCs w:val="20"/>
        </w:rPr>
      </w:pPr>
      <w:proofErr w:type="gramStart"/>
      <w:r>
        <w:rPr>
          <w:rFonts w:ascii="Arial Rounded MT Bold" w:hAnsi="Arial Rounded MT Bold"/>
          <w:sz w:val="20"/>
          <w:szCs w:val="20"/>
        </w:rPr>
        <w:t>Mob :</w:t>
      </w:r>
      <w:proofErr w:type="gramEnd"/>
      <w:r>
        <w:rPr>
          <w:rFonts w:ascii="Arial Rounded MT Bold" w:hAnsi="Arial Rounded MT Bold"/>
          <w:sz w:val="20"/>
          <w:szCs w:val="20"/>
        </w:rPr>
        <w:t xml:space="preserve"> 7411044425                                                                </w:t>
      </w:r>
      <w:proofErr w:type="spellStart"/>
      <w:r>
        <w:rPr>
          <w:rFonts w:ascii="Arial Rounded MT Bold" w:hAnsi="Arial Rounded MT Bold"/>
          <w:sz w:val="20"/>
          <w:szCs w:val="20"/>
        </w:rPr>
        <w:t>Linkedin</w:t>
      </w:r>
      <w:proofErr w:type="spellEnd"/>
      <w:r>
        <w:rPr>
          <w:rFonts w:ascii="Arial Rounded MT Bold" w:hAnsi="Arial Rounded MT Bold"/>
          <w:sz w:val="20"/>
          <w:szCs w:val="20"/>
        </w:rPr>
        <w:t xml:space="preserve"> : linkedin.com/in/</w:t>
      </w:r>
      <w:proofErr w:type="spellStart"/>
      <w:r>
        <w:rPr>
          <w:rFonts w:ascii="Arial Rounded MT Bold" w:hAnsi="Arial Rounded MT Bold"/>
          <w:sz w:val="20"/>
          <w:szCs w:val="20"/>
        </w:rPr>
        <w:t>krishnapawan</w:t>
      </w:r>
      <w:proofErr w:type="spellEnd"/>
    </w:p>
    <w:p w14:paraId="40246615" w14:textId="77777777" w:rsidR="00B607CE" w:rsidRDefault="00077E80">
      <w:pPr>
        <w:pStyle w:val="Standard"/>
        <w:rPr>
          <w:rFonts w:hint="eastAsia"/>
        </w:rPr>
      </w:pPr>
      <w:proofErr w:type="gramStart"/>
      <w:r>
        <w:rPr>
          <w:rFonts w:ascii="Arial Rounded MT Bold" w:hAnsi="Arial Rounded MT Bold"/>
          <w:sz w:val="20"/>
          <w:szCs w:val="20"/>
        </w:rPr>
        <w:t>Email :</w:t>
      </w:r>
      <w:proofErr w:type="gramEnd"/>
      <w:r>
        <w:rPr>
          <w:rFonts w:ascii="Arial Rounded MT Bold" w:hAnsi="Arial Rounded MT Bold"/>
          <w:sz w:val="20"/>
          <w:szCs w:val="20"/>
        </w:rPr>
        <w:t xml:space="preserve"> </w:t>
      </w:r>
      <w:hyperlink r:id="rId7" w:history="1">
        <w:r>
          <w:rPr>
            <w:rFonts w:ascii="Arial Rounded MT Bold" w:hAnsi="Arial Rounded MT Bold"/>
            <w:sz w:val="20"/>
            <w:szCs w:val="20"/>
          </w:rPr>
          <w:t>krishnapavan.t.s@gmail.com</w:t>
        </w:r>
      </w:hyperlink>
    </w:p>
    <w:p w14:paraId="4F6D029A" w14:textId="77777777" w:rsidR="00B607CE" w:rsidRDefault="00B607CE">
      <w:pPr>
        <w:pStyle w:val="Standard"/>
        <w:rPr>
          <w:rFonts w:ascii="Arial Rounded MT Bold" w:hAnsi="Arial Rounded MT Bold"/>
          <w:sz w:val="20"/>
          <w:szCs w:val="20"/>
        </w:rPr>
      </w:pPr>
    </w:p>
    <w:p w14:paraId="2409B905" w14:textId="77777777" w:rsidR="00B607CE" w:rsidRDefault="00077E80">
      <w:pPr>
        <w:pStyle w:val="Standard"/>
        <w:rPr>
          <w:rFonts w:ascii="Arial Rounded MT Bold" w:hAnsi="Arial Rounded MT Bold"/>
          <w:sz w:val="20"/>
          <w:szCs w:val="20"/>
        </w:rPr>
      </w:pPr>
      <w:r>
        <w:rPr>
          <w:rFonts w:ascii="Lucida Bright" w:hAnsi="Lucida Bright" w:cs="Verdana"/>
          <w:b/>
          <w:bCs/>
          <w:sz w:val="20"/>
          <w:szCs w:val="20"/>
          <w:u w:val="single"/>
        </w:rPr>
        <w:t xml:space="preserve">Education </w:t>
      </w:r>
      <w:r>
        <w:rPr>
          <w:rFonts w:ascii="Lucida Bright" w:hAnsi="Lucida Bright"/>
          <w:b/>
          <w:bCs/>
          <w:sz w:val="20"/>
          <w:szCs w:val="20"/>
          <w:u w:val="single"/>
        </w:rPr>
        <w:t xml:space="preserve">  </w:t>
      </w:r>
      <w:r>
        <w:rPr>
          <w:rFonts w:ascii="Arial Rounded MT Bold" w:hAnsi="Arial Rounded MT Bold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</w:t>
      </w:r>
    </w:p>
    <w:p w14:paraId="240BBDF3" w14:textId="77777777" w:rsidR="00B607CE" w:rsidRDefault="00077E80">
      <w:pPr>
        <w:pStyle w:val="Standard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June </w:t>
      </w:r>
      <w:proofErr w:type="gramStart"/>
      <w:r>
        <w:rPr>
          <w:rFonts w:ascii="Arial Rounded MT Bold" w:hAnsi="Arial Rounded MT Bold"/>
          <w:sz w:val="20"/>
          <w:szCs w:val="20"/>
        </w:rPr>
        <w:t>2014  B.com</w:t>
      </w:r>
      <w:proofErr w:type="gramEnd"/>
      <w:r>
        <w:rPr>
          <w:rFonts w:ascii="Arial Rounded MT Bold" w:hAnsi="Arial Rounded MT Bold"/>
          <w:sz w:val="20"/>
          <w:szCs w:val="20"/>
        </w:rPr>
        <w:t xml:space="preserve"> Bachelo</w:t>
      </w:r>
      <w:r>
        <w:rPr>
          <w:rFonts w:ascii="Arial Rounded MT Bold" w:hAnsi="Arial Rounded MT Bold"/>
          <w:sz w:val="20"/>
          <w:szCs w:val="20"/>
        </w:rPr>
        <w:t>r Of Commerce</w:t>
      </w:r>
    </w:p>
    <w:p w14:paraId="7182D18A" w14:textId="77777777" w:rsidR="00B607CE" w:rsidRDefault="00077E80">
      <w:pPr>
        <w:pStyle w:val="Standard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         </w:t>
      </w:r>
      <w:proofErr w:type="spellStart"/>
      <w:r>
        <w:rPr>
          <w:rFonts w:ascii="Arial Rounded MT Bold" w:hAnsi="Arial Rounded MT Bold"/>
          <w:sz w:val="20"/>
          <w:szCs w:val="20"/>
        </w:rPr>
        <w:t>Sree</w:t>
      </w:r>
      <w:proofErr w:type="spellEnd"/>
      <w:r>
        <w:rPr>
          <w:rFonts w:ascii="Arial Rounded MT Bold" w:hAnsi="Arial Rounded MT Bold"/>
          <w:sz w:val="20"/>
          <w:szCs w:val="20"/>
        </w:rPr>
        <w:t xml:space="preserve"> Lakshmi Educational Society</w:t>
      </w:r>
    </w:p>
    <w:p w14:paraId="42AD992A" w14:textId="77777777" w:rsidR="00B607CE" w:rsidRDefault="00B607CE">
      <w:pPr>
        <w:pStyle w:val="Standard"/>
        <w:rPr>
          <w:rFonts w:ascii="Arial Rounded MT Bold" w:hAnsi="Arial Rounded MT Bold"/>
          <w:sz w:val="20"/>
          <w:szCs w:val="20"/>
        </w:rPr>
      </w:pPr>
    </w:p>
    <w:p w14:paraId="18D9A7D1" w14:textId="77777777" w:rsidR="00B607CE" w:rsidRDefault="00077E80">
      <w:pPr>
        <w:pStyle w:val="Standard"/>
        <w:rPr>
          <w:rFonts w:ascii="Arial Rounded MT Bold" w:hAnsi="Arial Rounded MT Bold"/>
          <w:sz w:val="20"/>
          <w:szCs w:val="20"/>
        </w:rPr>
      </w:pPr>
      <w:r>
        <w:rPr>
          <w:rFonts w:ascii="Lucida Bright" w:hAnsi="Lucida Bright" w:cs="Verdana"/>
          <w:b/>
          <w:bCs/>
          <w:sz w:val="20"/>
          <w:szCs w:val="20"/>
          <w:u w:val="single"/>
        </w:rPr>
        <w:t>Professional Skills</w:t>
      </w:r>
      <w:r>
        <w:rPr>
          <w:rFonts w:ascii="Lucida Bright" w:hAnsi="Lucida Bright"/>
          <w:b/>
          <w:bCs/>
          <w:sz w:val="20"/>
          <w:szCs w:val="20"/>
          <w:u w:val="single"/>
        </w:rPr>
        <w:t xml:space="preserve">  </w:t>
      </w:r>
      <w:r>
        <w:rPr>
          <w:rFonts w:ascii="Arial Rounded MT Bold" w:hAnsi="Arial Rounded MT Bold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           </w:t>
      </w:r>
    </w:p>
    <w:p w14:paraId="7107C24F" w14:textId="77777777" w:rsidR="00B607CE" w:rsidRDefault="00077E80">
      <w:pPr>
        <w:pStyle w:val="Standard"/>
        <w:tabs>
          <w:tab w:val="left" w:pos="360"/>
        </w:tabs>
        <w:jc w:val="both"/>
        <w:rPr>
          <w:rFonts w:ascii="Arial Rounded MT Bold" w:hAnsi="Arial Rounded MT Bold" w:cs="Verdana"/>
          <w:sz w:val="20"/>
          <w:szCs w:val="20"/>
        </w:rPr>
      </w:pPr>
      <w:r>
        <w:rPr>
          <w:rFonts w:ascii="Arial Rounded MT Bold" w:hAnsi="Arial Rounded MT Bold" w:cs="Verdana"/>
          <w:sz w:val="20"/>
          <w:szCs w:val="20"/>
        </w:rPr>
        <w:t xml:space="preserve">Total 5 years of experience in </w:t>
      </w:r>
      <w:r>
        <w:rPr>
          <w:rFonts w:ascii="Arial Rounded MT Bold" w:hAnsi="Arial Rounded MT Bold" w:cs="Verdana"/>
          <w:sz w:val="20"/>
          <w:szCs w:val="20"/>
        </w:rPr>
        <w:t>Non-Banking financial Sector from 25th Jan 2014 till date.</w:t>
      </w:r>
    </w:p>
    <w:p w14:paraId="51B6322E" w14:textId="77777777" w:rsidR="00B607CE" w:rsidRDefault="00B607CE">
      <w:pPr>
        <w:pStyle w:val="Standard"/>
        <w:jc w:val="both"/>
        <w:rPr>
          <w:rFonts w:ascii="Arial Rounded MT Bold" w:hAnsi="Arial Rounded MT Bold" w:cs="Verdana"/>
          <w:sz w:val="20"/>
          <w:szCs w:val="20"/>
        </w:rPr>
      </w:pPr>
    </w:p>
    <w:p w14:paraId="55AFF4B0" w14:textId="77777777" w:rsidR="00B607CE" w:rsidRDefault="00077E80">
      <w:pPr>
        <w:pStyle w:val="Standard"/>
        <w:jc w:val="both"/>
        <w:rPr>
          <w:rFonts w:ascii="Arial Rounded MT Bold" w:hAnsi="Arial Rounded MT Bold" w:cs="Verdana"/>
          <w:sz w:val="20"/>
          <w:szCs w:val="20"/>
        </w:rPr>
      </w:pPr>
      <w:r>
        <w:rPr>
          <w:rFonts w:ascii="Arial Rounded MT Bold" w:hAnsi="Arial Rounded MT Bold" w:cs="Verdana"/>
          <w:sz w:val="20"/>
          <w:szCs w:val="20"/>
        </w:rPr>
        <w:t>Managing the disbursements by ensuring complete checking of files as per our policy and compliance’s. Ensuring File reconciliation activities of all products are sent to HUB within the TAT</w:t>
      </w:r>
    </w:p>
    <w:p w14:paraId="5A4AE5F1" w14:textId="77777777" w:rsidR="00B607CE" w:rsidRDefault="00B607CE">
      <w:pPr>
        <w:pStyle w:val="Standard"/>
        <w:jc w:val="both"/>
        <w:rPr>
          <w:rFonts w:ascii="Arial Rounded MT Bold" w:hAnsi="Arial Rounded MT Bold" w:cs="Verdana"/>
          <w:sz w:val="20"/>
          <w:szCs w:val="20"/>
        </w:rPr>
      </w:pPr>
    </w:p>
    <w:p w14:paraId="06643EDF" w14:textId="77777777" w:rsidR="00B607CE" w:rsidRDefault="00077E80">
      <w:pPr>
        <w:pStyle w:val="Standard"/>
        <w:jc w:val="both"/>
        <w:rPr>
          <w:rFonts w:ascii="Arial Rounded MT Bold" w:hAnsi="Arial Rounded MT Bold" w:cs="Verdana"/>
          <w:sz w:val="20"/>
          <w:szCs w:val="20"/>
        </w:rPr>
      </w:pPr>
      <w:r>
        <w:rPr>
          <w:rFonts w:ascii="Arial Rounded MT Bold" w:hAnsi="Arial Rounded MT Bold" w:cs="Verdana"/>
          <w:sz w:val="20"/>
          <w:szCs w:val="20"/>
        </w:rPr>
        <w:t>Managi</w:t>
      </w:r>
      <w:r>
        <w:rPr>
          <w:rFonts w:ascii="Arial Rounded MT Bold" w:hAnsi="Arial Rounded MT Bold" w:cs="Verdana"/>
          <w:sz w:val="20"/>
          <w:szCs w:val="20"/>
        </w:rPr>
        <w:t>ng end to end customer service activities like Foreclosure, EMI management, Post disbursement queries &amp; Customer Complaints / Requests etc.</w:t>
      </w:r>
    </w:p>
    <w:p w14:paraId="4ECCAF34" w14:textId="77777777" w:rsidR="00B607CE" w:rsidRDefault="00B607CE">
      <w:pPr>
        <w:pStyle w:val="Standard"/>
        <w:jc w:val="both"/>
        <w:rPr>
          <w:rFonts w:ascii="Arial Rounded MT Bold" w:hAnsi="Arial Rounded MT Bold" w:cs="Verdana"/>
          <w:sz w:val="20"/>
          <w:szCs w:val="20"/>
        </w:rPr>
      </w:pPr>
    </w:p>
    <w:p w14:paraId="1D6A2E97" w14:textId="77777777" w:rsidR="00B607CE" w:rsidRDefault="00077E80">
      <w:pPr>
        <w:pStyle w:val="Standard"/>
        <w:tabs>
          <w:tab w:val="left" w:pos="360"/>
        </w:tabs>
        <w:jc w:val="both"/>
        <w:rPr>
          <w:rFonts w:ascii="Arial Rounded MT Bold" w:hAnsi="Arial Rounded MT Bold" w:cs="Verdana"/>
          <w:sz w:val="20"/>
          <w:szCs w:val="20"/>
        </w:rPr>
      </w:pPr>
      <w:r>
        <w:rPr>
          <w:rFonts w:ascii="Arial Rounded MT Bold" w:hAnsi="Arial Rounded MT Bold" w:cs="Verdana"/>
          <w:sz w:val="20"/>
          <w:szCs w:val="20"/>
        </w:rPr>
        <w:t xml:space="preserve">Maintaining the quality of processing in branch with eradication of errors to the maximum possibility by </w:t>
      </w:r>
      <w:r>
        <w:rPr>
          <w:rFonts w:ascii="Arial Rounded MT Bold" w:hAnsi="Arial Rounded MT Bold" w:cs="Verdana"/>
          <w:sz w:val="20"/>
          <w:szCs w:val="20"/>
        </w:rPr>
        <w:t>providing monthly training to Sales teams on last month queries to mail good quality.</w:t>
      </w:r>
    </w:p>
    <w:p w14:paraId="0D8A2263" w14:textId="77777777" w:rsidR="00B607CE" w:rsidRDefault="00B607CE">
      <w:pPr>
        <w:pStyle w:val="Standard"/>
        <w:tabs>
          <w:tab w:val="left" w:pos="360"/>
        </w:tabs>
        <w:jc w:val="both"/>
        <w:rPr>
          <w:rFonts w:ascii="Arial Rounded MT Bold" w:hAnsi="Arial Rounded MT Bold" w:cs="Verdana"/>
          <w:sz w:val="20"/>
          <w:szCs w:val="20"/>
        </w:rPr>
      </w:pPr>
    </w:p>
    <w:p w14:paraId="0755E70A" w14:textId="77777777" w:rsidR="00B607CE" w:rsidRDefault="00077E80">
      <w:pPr>
        <w:pStyle w:val="Standard"/>
        <w:tabs>
          <w:tab w:val="left" w:pos="360"/>
        </w:tabs>
        <w:jc w:val="both"/>
        <w:rPr>
          <w:rFonts w:ascii="Arial Rounded MT Bold" w:hAnsi="Arial Rounded MT Bold" w:cs="Verdana"/>
          <w:sz w:val="20"/>
          <w:szCs w:val="20"/>
        </w:rPr>
      </w:pPr>
      <w:r>
        <w:rPr>
          <w:rFonts w:ascii="Arial Rounded MT Bold" w:hAnsi="Arial Rounded MT Bold" w:cs="Verdana"/>
          <w:sz w:val="20"/>
          <w:szCs w:val="20"/>
        </w:rPr>
        <w:t xml:space="preserve">Got award in TCFSL (League of extraordinary) for best </w:t>
      </w:r>
      <w:proofErr w:type="gramStart"/>
      <w:r>
        <w:rPr>
          <w:rFonts w:ascii="Arial Rounded MT Bold" w:hAnsi="Arial Rounded MT Bold" w:cs="Verdana"/>
          <w:sz w:val="20"/>
          <w:szCs w:val="20"/>
        </w:rPr>
        <w:t>Performance .</w:t>
      </w:r>
      <w:proofErr w:type="gramEnd"/>
      <w:r>
        <w:rPr>
          <w:rFonts w:ascii="Arial Rounded MT Bold" w:hAnsi="Arial Rounded MT Bold" w:cs="Verdana"/>
          <w:sz w:val="20"/>
          <w:szCs w:val="20"/>
        </w:rPr>
        <w:t xml:space="preserve">    </w:t>
      </w:r>
    </w:p>
    <w:p w14:paraId="058D3185" w14:textId="77777777" w:rsidR="00B607CE" w:rsidRDefault="00077E80">
      <w:pPr>
        <w:pStyle w:val="Standard"/>
        <w:tabs>
          <w:tab w:val="left" w:pos="360"/>
        </w:tabs>
        <w:jc w:val="both"/>
        <w:rPr>
          <w:rFonts w:ascii="Arial Rounded MT Bold" w:hAnsi="Arial Rounded MT Bold" w:cs="Verdana"/>
          <w:sz w:val="20"/>
          <w:szCs w:val="20"/>
        </w:rPr>
      </w:pPr>
      <w:r>
        <w:rPr>
          <w:rFonts w:ascii="Arial Rounded MT Bold" w:hAnsi="Arial Rounded MT Bold" w:cs="Verdana"/>
          <w:sz w:val="20"/>
          <w:szCs w:val="20"/>
        </w:rPr>
        <w:t xml:space="preserve">           </w:t>
      </w:r>
    </w:p>
    <w:p w14:paraId="14B1685A" w14:textId="77777777" w:rsidR="00B607CE" w:rsidRDefault="00B607CE">
      <w:pPr>
        <w:pStyle w:val="Standard"/>
        <w:rPr>
          <w:rFonts w:ascii="Arial Rounded MT Bold" w:hAnsi="Arial Rounded MT Bold"/>
          <w:sz w:val="20"/>
          <w:szCs w:val="20"/>
        </w:rPr>
      </w:pPr>
    </w:p>
    <w:p w14:paraId="74FCFE89" w14:textId="77777777" w:rsidR="00B607CE" w:rsidRDefault="00077E80">
      <w:pPr>
        <w:pStyle w:val="Standard"/>
        <w:rPr>
          <w:rFonts w:ascii="Arial Rounded MT Bold" w:hAnsi="Arial Rounded MT Bold"/>
          <w:sz w:val="20"/>
          <w:szCs w:val="20"/>
        </w:rPr>
      </w:pPr>
      <w:r>
        <w:rPr>
          <w:rFonts w:ascii="Lucida Bright" w:hAnsi="Lucida Bright" w:cs="Verdana"/>
          <w:b/>
          <w:bCs/>
          <w:sz w:val="20"/>
          <w:szCs w:val="20"/>
          <w:u w:val="single"/>
        </w:rPr>
        <w:t xml:space="preserve">Work Experience </w:t>
      </w:r>
      <w:r>
        <w:rPr>
          <w:rFonts w:ascii="Lucida Bright" w:hAnsi="Lucida Bright" w:cs="Verdana"/>
          <w:sz w:val="20"/>
          <w:szCs w:val="20"/>
          <w:u w:val="single"/>
        </w:rPr>
        <w:t xml:space="preserve">      </w:t>
      </w:r>
      <w:r>
        <w:rPr>
          <w:rFonts w:ascii="Arial Rounded MT Bold" w:hAnsi="Arial Rounded MT Bold" w:cs="Verdana"/>
          <w:sz w:val="20"/>
          <w:szCs w:val="20"/>
          <w:u w:val="single"/>
        </w:rPr>
        <w:t xml:space="preserve">                                                              </w:t>
      </w:r>
      <w:r>
        <w:rPr>
          <w:rFonts w:ascii="Arial Rounded MT Bold" w:hAnsi="Arial Rounded MT Bold" w:cs="Verdana"/>
          <w:sz w:val="20"/>
          <w:szCs w:val="20"/>
          <w:u w:val="single"/>
        </w:rPr>
        <w:t xml:space="preserve">                           </w:t>
      </w:r>
    </w:p>
    <w:p w14:paraId="28BDD6AA" w14:textId="77777777" w:rsidR="00B607CE" w:rsidRDefault="00077E80">
      <w:pPr>
        <w:pStyle w:val="Standard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 w:cs="Verdana"/>
          <w:sz w:val="20"/>
          <w:szCs w:val="20"/>
        </w:rPr>
        <w:t xml:space="preserve">                    Current | Assistant Manager at Bajaj Finance Limited (Bangalore)</w:t>
      </w:r>
    </w:p>
    <w:p w14:paraId="15E10C34" w14:textId="77777777" w:rsidR="00B607CE" w:rsidRDefault="00077E80">
      <w:pPr>
        <w:pStyle w:val="Standard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</w:t>
      </w:r>
      <w:proofErr w:type="gramStart"/>
      <w:r>
        <w:rPr>
          <w:rFonts w:ascii="Arial Rounded MT Bold" w:hAnsi="Arial Rounded MT Bold"/>
          <w:sz w:val="20"/>
          <w:szCs w:val="20"/>
        </w:rPr>
        <w:t>February  2019</w:t>
      </w:r>
      <w:proofErr w:type="gramEnd"/>
      <w:r>
        <w:rPr>
          <w:rFonts w:ascii="Arial Rounded MT Bold" w:hAnsi="Arial Rounded MT Bold"/>
          <w:sz w:val="20"/>
          <w:szCs w:val="20"/>
        </w:rPr>
        <w:t xml:space="preserve"> Present  |</w:t>
      </w:r>
    </w:p>
    <w:p w14:paraId="759DF590" w14:textId="77777777" w:rsidR="00B607CE" w:rsidRDefault="00B607CE">
      <w:pPr>
        <w:pStyle w:val="Standard"/>
        <w:rPr>
          <w:rFonts w:ascii="Arial Rounded MT Bold" w:hAnsi="Arial Rounded MT Bold"/>
          <w:sz w:val="20"/>
          <w:szCs w:val="20"/>
        </w:rPr>
      </w:pPr>
    </w:p>
    <w:p w14:paraId="47E28AE0" w14:textId="77777777" w:rsidR="00B607CE" w:rsidRDefault="00077E80">
      <w:pPr>
        <w:pStyle w:val="Standard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April 2018 to January 2019 | Senior Executive at SREI Equipment Finance Limited </w:t>
      </w:r>
      <w:proofErr w:type="gramStart"/>
      <w:r>
        <w:rPr>
          <w:rFonts w:ascii="Arial Rounded MT Bold" w:hAnsi="Arial Rounded MT Bold"/>
          <w:sz w:val="20"/>
          <w:szCs w:val="20"/>
        </w:rPr>
        <w:t>( Hyderabad</w:t>
      </w:r>
      <w:proofErr w:type="gramEnd"/>
      <w:r>
        <w:rPr>
          <w:rFonts w:ascii="Arial Rounded MT Bold" w:hAnsi="Arial Rounded MT Bold"/>
          <w:sz w:val="20"/>
          <w:szCs w:val="20"/>
        </w:rPr>
        <w:t xml:space="preserve"> )</w:t>
      </w:r>
    </w:p>
    <w:p w14:paraId="58F68D10" w14:textId="77777777" w:rsidR="00B607CE" w:rsidRDefault="00B607CE">
      <w:pPr>
        <w:pStyle w:val="Standard"/>
        <w:rPr>
          <w:rFonts w:ascii="Arial Rounded MT Bold" w:hAnsi="Arial Rounded MT Bold"/>
          <w:sz w:val="20"/>
          <w:szCs w:val="20"/>
        </w:rPr>
      </w:pPr>
    </w:p>
    <w:p w14:paraId="058E88EA" w14:textId="77777777" w:rsidR="00B607CE" w:rsidRDefault="00077E80">
      <w:pPr>
        <w:pStyle w:val="Standard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January 2014 to</w:t>
      </w:r>
      <w:r>
        <w:rPr>
          <w:rFonts w:ascii="Arial Rounded MT Bold" w:hAnsi="Arial Rounded MT Bold"/>
          <w:sz w:val="20"/>
          <w:szCs w:val="20"/>
        </w:rPr>
        <w:t xml:space="preserve"> April 2018 </w:t>
      </w:r>
      <w:proofErr w:type="gramStart"/>
      <w:r>
        <w:rPr>
          <w:rFonts w:ascii="Arial Rounded MT Bold" w:hAnsi="Arial Rounded MT Bold"/>
          <w:sz w:val="20"/>
          <w:szCs w:val="20"/>
        </w:rPr>
        <w:t>|  Executive</w:t>
      </w:r>
      <w:proofErr w:type="gramEnd"/>
      <w:r>
        <w:rPr>
          <w:rFonts w:ascii="Arial Rounded MT Bold" w:hAnsi="Arial Rounded MT Bold"/>
          <w:sz w:val="20"/>
          <w:szCs w:val="20"/>
        </w:rPr>
        <w:t xml:space="preserve"> at Tata Capital Finance Limited ( Bangalore )</w:t>
      </w:r>
    </w:p>
    <w:p w14:paraId="48273447" w14:textId="77777777" w:rsidR="00B607CE" w:rsidRDefault="00B607CE">
      <w:pPr>
        <w:pStyle w:val="Standard"/>
        <w:rPr>
          <w:rFonts w:ascii="Arial Rounded MT Bold" w:hAnsi="Arial Rounded MT Bold"/>
          <w:sz w:val="20"/>
          <w:szCs w:val="20"/>
        </w:rPr>
      </w:pPr>
    </w:p>
    <w:p w14:paraId="230D5545" w14:textId="77777777" w:rsidR="00B607CE" w:rsidRDefault="00077E80">
      <w:pPr>
        <w:pStyle w:val="Standard"/>
        <w:rPr>
          <w:rFonts w:ascii="Arial Rounded MT Bold" w:hAnsi="Arial Rounded MT Bold"/>
          <w:b/>
          <w:bCs/>
          <w:sz w:val="20"/>
          <w:szCs w:val="20"/>
          <w:u w:val="single"/>
        </w:rPr>
      </w:pPr>
      <w:r>
        <w:rPr>
          <w:rFonts w:ascii="Lucida Bright" w:hAnsi="Lucida Bright"/>
          <w:b/>
          <w:bCs/>
          <w:sz w:val="20"/>
          <w:szCs w:val="20"/>
          <w:u w:val="single"/>
        </w:rPr>
        <w:t xml:space="preserve">Achievements      </w:t>
      </w:r>
      <w:r>
        <w:rPr>
          <w:rFonts w:ascii="Arial Rounded MT Bold" w:hAnsi="Arial Rounded MT Bold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</w:t>
      </w:r>
    </w:p>
    <w:p w14:paraId="518D0ADD" w14:textId="77777777" w:rsidR="00B607CE" w:rsidRDefault="00077E80">
      <w:pPr>
        <w:pStyle w:val="Standard"/>
        <w:numPr>
          <w:ilvl w:val="0"/>
          <w:numId w:val="4"/>
        </w:num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Rewarded </w:t>
      </w:r>
      <w:r>
        <w:rPr>
          <w:rFonts w:ascii="Arial Rounded MT Bold" w:hAnsi="Arial Rounded MT Bold" w:cs="Verdana"/>
          <w:sz w:val="20"/>
          <w:szCs w:val="20"/>
        </w:rPr>
        <w:t>in TCFSL (League of e</w:t>
      </w:r>
      <w:r>
        <w:rPr>
          <w:rFonts w:ascii="Arial Rounded MT Bold" w:hAnsi="Arial Rounded MT Bold" w:cs="Verdana"/>
          <w:sz w:val="20"/>
          <w:szCs w:val="20"/>
        </w:rPr>
        <w:t xml:space="preserve">xtraordinary) for best </w:t>
      </w:r>
      <w:proofErr w:type="gramStart"/>
      <w:r>
        <w:rPr>
          <w:rFonts w:ascii="Arial Rounded MT Bold" w:hAnsi="Arial Rounded MT Bold" w:cs="Verdana"/>
          <w:sz w:val="20"/>
          <w:szCs w:val="20"/>
        </w:rPr>
        <w:t>Performance .</w:t>
      </w:r>
      <w:proofErr w:type="gramEnd"/>
    </w:p>
    <w:p w14:paraId="2AE68F1D" w14:textId="77777777" w:rsidR="00B607CE" w:rsidRDefault="00077E80">
      <w:pPr>
        <w:pStyle w:val="Standard"/>
        <w:numPr>
          <w:ilvl w:val="0"/>
          <w:numId w:val="4"/>
        </w:num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 w:cs="Verdana"/>
          <w:sz w:val="20"/>
          <w:szCs w:val="20"/>
        </w:rPr>
        <w:t xml:space="preserve">Rewarded in Bajaj Finance Limited as Extraordinary </w:t>
      </w:r>
      <w:proofErr w:type="gramStart"/>
      <w:r>
        <w:rPr>
          <w:rFonts w:ascii="Arial Rounded MT Bold" w:hAnsi="Arial Rounded MT Bold" w:cs="Verdana"/>
          <w:sz w:val="20"/>
          <w:szCs w:val="20"/>
        </w:rPr>
        <w:t>performance .</w:t>
      </w:r>
      <w:proofErr w:type="gramEnd"/>
    </w:p>
    <w:p w14:paraId="6A0D024E" w14:textId="77777777" w:rsidR="00B607CE" w:rsidRDefault="00B607CE">
      <w:pPr>
        <w:pStyle w:val="Standard"/>
        <w:rPr>
          <w:rFonts w:ascii="Arial Rounded MT Bold" w:hAnsi="Arial Rounded MT Bold"/>
          <w:sz w:val="20"/>
          <w:szCs w:val="20"/>
        </w:rPr>
      </w:pPr>
    </w:p>
    <w:p w14:paraId="101E6213" w14:textId="77777777" w:rsidR="00B607CE" w:rsidRDefault="00077E80">
      <w:pPr>
        <w:pStyle w:val="Standard"/>
        <w:rPr>
          <w:rFonts w:ascii="Arial Rounded MT Bold" w:hAnsi="Arial Rounded MT Bold"/>
          <w:b/>
          <w:bCs/>
          <w:sz w:val="20"/>
          <w:szCs w:val="20"/>
          <w:u w:val="single"/>
        </w:rPr>
      </w:pPr>
      <w:r>
        <w:rPr>
          <w:rFonts w:ascii="Lucida Bright" w:hAnsi="Lucida Bright"/>
          <w:b/>
          <w:bCs/>
          <w:sz w:val="20"/>
          <w:szCs w:val="20"/>
          <w:u w:val="single"/>
        </w:rPr>
        <w:t xml:space="preserve">Organizational Experience and Roles     </w:t>
      </w:r>
      <w:r>
        <w:rPr>
          <w:rFonts w:ascii="Arial Rounded MT Bold" w:hAnsi="Arial Rounded MT Bold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</w:t>
      </w:r>
    </w:p>
    <w:p w14:paraId="78A5306A" w14:textId="77777777" w:rsidR="00B607CE" w:rsidRDefault="00B607CE">
      <w:pPr>
        <w:pStyle w:val="Standard"/>
        <w:rPr>
          <w:rFonts w:ascii="Arial Rounded MT Bold" w:hAnsi="Arial Rounded MT Bold"/>
          <w:b/>
          <w:bCs/>
          <w:sz w:val="20"/>
          <w:szCs w:val="20"/>
          <w:u w:val="single"/>
        </w:rPr>
      </w:pPr>
    </w:p>
    <w:p w14:paraId="743F5794" w14:textId="77777777" w:rsidR="00B607CE" w:rsidRDefault="00077E80">
      <w:pPr>
        <w:pStyle w:val="Standard"/>
        <w:rPr>
          <w:rFonts w:ascii="Arial Rounded MT Bold" w:hAnsi="Arial Rounded MT Bold"/>
          <w:b/>
          <w:bCs/>
          <w:sz w:val="20"/>
          <w:szCs w:val="20"/>
          <w:u w:val="single"/>
        </w:rPr>
      </w:pPr>
      <w:r>
        <w:rPr>
          <w:rFonts w:ascii="Arial Rounded MT Bold" w:hAnsi="Arial Rounded MT Bold"/>
          <w:b/>
          <w:bCs/>
          <w:sz w:val="20"/>
          <w:szCs w:val="20"/>
          <w:u w:val="single"/>
        </w:rPr>
        <w:t xml:space="preserve">Present  </w:t>
      </w:r>
    </w:p>
    <w:p w14:paraId="3D0FB962" w14:textId="77777777" w:rsidR="00B607CE" w:rsidRDefault="00B607CE">
      <w:pPr>
        <w:pStyle w:val="Standard"/>
        <w:rPr>
          <w:rFonts w:ascii="Arial Rounded MT Bold" w:hAnsi="Arial Rounded MT Bold"/>
          <w:b/>
          <w:bCs/>
          <w:sz w:val="20"/>
          <w:szCs w:val="20"/>
          <w:u w:val="single"/>
        </w:rPr>
      </w:pPr>
    </w:p>
    <w:p w14:paraId="1F47BEBE" w14:textId="77777777" w:rsidR="00B607CE" w:rsidRDefault="00077E80">
      <w:pPr>
        <w:pStyle w:val="Standard"/>
        <w:jc w:val="both"/>
        <w:rPr>
          <w:rFonts w:ascii="Arial Rounded MT Bold" w:hAnsi="Arial Rounded MT Bold" w:cs="Verdana"/>
          <w:sz w:val="20"/>
          <w:szCs w:val="20"/>
        </w:rPr>
      </w:pPr>
      <w:r>
        <w:rPr>
          <w:rFonts w:ascii="Arial Rounded MT Bold" w:hAnsi="Arial Rounded MT Bold" w:cs="Verdana"/>
          <w:sz w:val="20"/>
          <w:szCs w:val="20"/>
        </w:rPr>
        <w:t>Working as Assistant Manager in BAJAJ FINANCE LTD from 2nd Feb 2019</w:t>
      </w:r>
    </w:p>
    <w:p w14:paraId="1E6D4635" w14:textId="77777777" w:rsidR="00B607CE" w:rsidRDefault="00077E80">
      <w:pPr>
        <w:pStyle w:val="Standard"/>
        <w:jc w:val="both"/>
        <w:rPr>
          <w:rFonts w:ascii="Arial Rounded MT Bold" w:hAnsi="Arial Rounded MT Bold" w:cs="Verdana"/>
          <w:sz w:val="20"/>
          <w:szCs w:val="20"/>
        </w:rPr>
      </w:pPr>
      <w:r>
        <w:rPr>
          <w:rFonts w:ascii="Arial Rounded MT Bold" w:hAnsi="Arial Rounded MT Bold" w:cs="Verdana"/>
          <w:sz w:val="20"/>
          <w:szCs w:val="20"/>
        </w:rPr>
        <w:t xml:space="preserve">Key Result </w:t>
      </w:r>
      <w:proofErr w:type="gramStart"/>
      <w:r>
        <w:rPr>
          <w:rFonts w:ascii="Arial Rounded MT Bold" w:hAnsi="Arial Rounded MT Bold" w:cs="Verdana"/>
          <w:sz w:val="20"/>
          <w:szCs w:val="20"/>
        </w:rPr>
        <w:t>Areas :</w:t>
      </w:r>
      <w:proofErr w:type="gramEnd"/>
      <w:r>
        <w:rPr>
          <w:rFonts w:ascii="Arial Rounded MT Bold" w:hAnsi="Arial Rounded MT Bold" w:cs="Verdana"/>
          <w:sz w:val="20"/>
          <w:szCs w:val="20"/>
        </w:rPr>
        <w:t xml:space="preserve"> Disbursement</w:t>
      </w:r>
    </w:p>
    <w:p w14:paraId="612B2828" w14:textId="77777777" w:rsidR="00B607CE" w:rsidRDefault="00B607CE">
      <w:pPr>
        <w:pStyle w:val="Standard"/>
        <w:jc w:val="both"/>
        <w:rPr>
          <w:rFonts w:ascii="Arial Rounded MT Bold" w:hAnsi="Arial Rounded MT Bold"/>
          <w:sz w:val="20"/>
          <w:szCs w:val="20"/>
        </w:rPr>
      </w:pPr>
    </w:p>
    <w:p w14:paraId="4FB07C9E" w14:textId="77777777" w:rsidR="00B607CE" w:rsidRDefault="00077E80">
      <w:pPr>
        <w:pStyle w:val="Standard"/>
        <w:tabs>
          <w:tab w:val="left" w:pos="720"/>
          <w:tab w:val="left" w:pos="4320"/>
          <w:tab w:val="left" w:pos="8640"/>
          <w:tab w:val="left" w:pos="13680"/>
        </w:tabs>
        <w:ind w:right="-180"/>
        <w:jc w:val="both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eastAsia="Verdana" w:hAnsi="Arial Rounded MT Bold" w:cs="Verdana"/>
          <w:color w:val="000000"/>
          <w:sz w:val="20"/>
          <w:szCs w:val="20"/>
          <w:lang/>
        </w:rPr>
        <w:t xml:space="preserve">   </w:t>
      </w:r>
      <w:r>
        <w:rPr>
          <w:rFonts w:ascii="Arial Rounded MT Bold" w:hAnsi="Arial Rounded MT Bold" w:cs="Verdana"/>
          <w:color w:val="000000"/>
          <w:sz w:val="20"/>
          <w:szCs w:val="20"/>
          <w:lang/>
        </w:rPr>
        <w:t xml:space="preserve">Working in busy and high volume </w:t>
      </w:r>
      <w:r>
        <w:rPr>
          <w:rFonts w:ascii="Arial Rounded MT Bold" w:hAnsi="Arial Rounded MT Bold" w:cs="Verdana"/>
          <w:color w:val="000000"/>
          <w:sz w:val="20"/>
          <w:szCs w:val="20"/>
          <w:lang/>
        </w:rPr>
        <w:t xml:space="preserve">environment driving consistency and best practice in Products like:, Re-Finance, Car loans ,Salaried personal loans, Responsible for improving the organisation’s growth and hazel free business by keeping accurate records and ensuring Operation fuctions. </w:t>
      </w:r>
      <w:r>
        <w:rPr>
          <w:rFonts w:ascii="Arial Rounded MT Bold" w:hAnsi="Arial Rounded MT Bold" w:cs="Verdana"/>
          <w:b/>
          <w:color w:val="000000"/>
          <w:sz w:val="20"/>
          <w:szCs w:val="20"/>
          <w:lang/>
        </w:rPr>
        <w:t xml:space="preserve">  </w:t>
      </w:r>
    </w:p>
    <w:p w14:paraId="40A99D6E" w14:textId="77777777" w:rsidR="00B607CE" w:rsidRDefault="00B607CE">
      <w:pPr>
        <w:pStyle w:val="Standard"/>
        <w:jc w:val="both"/>
        <w:rPr>
          <w:rFonts w:ascii="Arial Rounded MT Bold" w:hAnsi="Arial Rounded MT Bold"/>
          <w:sz w:val="20"/>
          <w:szCs w:val="20"/>
        </w:rPr>
      </w:pPr>
    </w:p>
    <w:p w14:paraId="46094B3E" w14:textId="77777777" w:rsidR="00B607CE" w:rsidRDefault="00077E80">
      <w:pPr>
        <w:pStyle w:val="Standard"/>
        <w:jc w:val="both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 w:cs="Verdana"/>
          <w:b/>
          <w:sz w:val="20"/>
          <w:szCs w:val="20"/>
        </w:rPr>
        <w:t xml:space="preserve">.   </w:t>
      </w:r>
      <w:r>
        <w:rPr>
          <w:rFonts w:ascii="Arial Rounded MT Bold" w:hAnsi="Arial Rounded MT Bold" w:cs="Verdana"/>
          <w:sz w:val="20"/>
          <w:szCs w:val="20"/>
        </w:rPr>
        <w:t>In charge of managing and supporting the sales and credit team with effective                  organization skills.</w:t>
      </w:r>
    </w:p>
    <w:p w14:paraId="6D9871E5" w14:textId="77777777" w:rsidR="00B607CE" w:rsidRDefault="00B607CE">
      <w:pPr>
        <w:pStyle w:val="Standard"/>
        <w:jc w:val="both"/>
        <w:rPr>
          <w:rFonts w:ascii="Arial Rounded MT Bold" w:hAnsi="Arial Rounded MT Bold"/>
          <w:sz w:val="20"/>
          <w:szCs w:val="20"/>
        </w:rPr>
      </w:pPr>
    </w:p>
    <w:p w14:paraId="0C565F5F" w14:textId="77777777" w:rsidR="00B607CE" w:rsidRDefault="00077E80">
      <w:pPr>
        <w:pStyle w:val="Standard"/>
        <w:jc w:val="both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 w:cs="Verdana"/>
          <w:sz w:val="20"/>
          <w:szCs w:val="20"/>
        </w:rPr>
        <w:t xml:space="preserve">.   A high degree of accuracy and attention to details. Good business sense and commercial awareness </w:t>
      </w:r>
      <w:proofErr w:type="gramStart"/>
      <w:r>
        <w:rPr>
          <w:rFonts w:ascii="Arial Rounded MT Bold" w:hAnsi="Arial Rounded MT Bold" w:cs="Verdana"/>
          <w:sz w:val="20"/>
          <w:szCs w:val="20"/>
        </w:rPr>
        <w:t>&amp;  ability</w:t>
      </w:r>
      <w:proofErr w:type="gramEnd"/>
      <w:r>
        <w:rPr>
          <w:rFonts w:ascii="Arial Rounded MT Bold" w:hAnsi="Arial Rounded MT Bold" w:cs="Verdana"/>
          <w:sz w:val="20"/>
          <w:szCs w:val="20"/>
        </w:rPr>
        <w:t xml:space="preserve"> to work under pressur</w:t>
      </w:r>
      <w:r>
        <w:rPr>
          <w:rFonts w:ascii="Arial Rounded MT Bold" w:hAnsi="Arial Rounded MT Bold" w:cs="Verdana"/>
          <w:sz w:val="20"/>
          <w:szCs w:val="20"/>
        </w:rPr>
        <w:t xml:space="preserve">e with skill full time management.  </w:t>
      </w:r>
    </w:p>
    <w:p w14:paraId="689578AE" w14:textId="77777777" w:rsidR="00B607CE" w:rsidRDefault="00077E80">
      <w:pPr>
        <w:pStyle w:val="Standard"/>
        <w:jc w:val="both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 w:cs="Verdana"/>
          <w:sz w:val="20"/>
          <w:szCs w:val="20"/>
        </w:rPr>
        <w:t xml:space="preserve">  </w:t>
      </w:r>
    </w:p>
    <w:p w14:paraId="49439BC1" w14:textId="77777777" w:rsidR="00B607CE" w:rsidRDefault="00077E80">
      <w:pPr>
        <w:pStyle w:val="Standard"/>
        <w:jc w:val="both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 w:cs="Verdana"/>
          <w:sz w:val="20"/>
          <w:szCs w:val="20"/>
        </w:rPr>
        <w:t xml:space="preserve">.   Ensuring that all TAT control and work process for the division are met </w:t>
      </w:r>
      <w:proofErr w:type="gramStart"/>
      <w:r>
        <w:rPr>
          <w:rFonts w:ascii="Arial Rounded MT Bold" w:hAnsi="Arial Rounded MT Bold" w:cs="Verdana"/>
          <w:sz w:val="20"/>
          <w:szCs w:val="20"/>
        </w:rPr>
        <w:t>and  adhered</w:t>
      </w:r>
      <w:proofErr w:type="gramEnd"/>
      <w:r>
        <w:rPr>
          <w:rFonts w:ascii="Arial Rounded MT Bold" w:hAnsi="Arial Rounded MT Bold" w:cs="Verdana"/>
          <w:sz w:val="20"/>
          <w:szCs w:val="20"/>
        </w:rPr>
        <w:t xml:space="preserve"> to at all time .</w:t>
      </w:r>
    </w:p>
    <w:p w14:paraId="41BB0E35" w14:textId="77777777" w:rsidR="00B607CE" w:rsidRDefault="00B607CE">
      <w:pPr>
        <w:pStyle w:val="Standard"/>
        <w:jc w:val="both"/>
        <w:rPr>
          <w:rFonts w:ascii="Arial Rounded MT Bold" w:hAnsi="Arial Rounded MT Bold"/>
          <w:sz w:val="20"/>
          <w:szCs w:val="20"/>
        </w:rPr>
      </w:pPr>
    </w:p>
    <w:p w14:paraId="401CF1F4" w14:textId="77777777" w:rsidR="00B607CE" w:rsidRDefault="00077E80">
      <w:pPr>
        <w:pStyle w:val="Standard"/>
        <w:jc w:val="both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 w:cs="Verdana"/>
          <w:b/>
          <w:sz w:val="20"/>
          <w:szCs w:val="20"/>
        </w:rPr>
        <w:t xml:space="preserve">.     </w:t>
      </w:r>
      <w:r>
        <w:rPr>
          <w:rFonts w:ascii="Arial Rounded MT Bold" w:hAnsi="Arial Rounded MT Bold" w:cs="Verdana"/>
          <w:sz w:val="20"/>
          <w:szCs w:val="20"/>
        </w:rPr>
        <w:t>PDD management and Port polio, DSA RC limit approval based on monthly business &amp; r</w:t>
      </w:r>
      <w:r>
        <w:rPr>
          <w:rFonts w:ascii="Arial Rounded MT Bold" w:hAnsi="Arial Rounded MT Bold" w:cs="Verdana"/>
          <w:color w:val="000000"/>
          <w:sz w:val="20"/>
          <w:szCs w:val="20"/>
          <w:lang/>
        </w:rPr>
        <w:t>eporting and Submissi</w:t>
      </w:r>
      <w:r>
        <w:rPr>
          <w:rFonts w:ascii="Arial Rounded MT Bold" w:hAnsi="Arial Rounded MT Bold" w:cs="Verdana"/>
          <w:color w:val="000000"/>
          <w:sz w:val="20"/>
          <w:szCs w:val="20"/>
          <w:lang/>
        </w:rPr>
        <w:t xml:space="preserve">on of daily MIS to Manager by </w:t>
      </w:r>
      <w:proofErr w:type="gramStart"/>
      <w:r>
        <w:rPr>
          <w:rFonts w:ascii="Arial Rounded MT Bold" w:hAnsi="Arial Rounded MT Bold" w:cs="Verdana"/>
          <w:color w:val="000000"/>
          <w:sz w:val="20"/>
          <w:szCs w:val="20"/>
          <w:lang/>
        </w:rPr>
        <w:t>EOD .</w:t>
      </w:r>
      <w:proofErr w:type="gramEnd"/>
    </w:p>
    <w:p w14:paraId="317AEA4B" w14:textId="77777777" w:rsidR="00B607CE" w:rsidRDefault="00B607CE">
      <w:pPr>
        <w:pStyle w:val="Standard"/>
        <w:jc w:val="both"/>
        <w:rPr>
          <w:rFonts w:ascii="Arial Rounded MT Bold" w:hAnsi="Arial Rounded MT Bold"/>
          <w:sz w:val="20"/>
          <w:szCs w:val="20"/>
        </w:rPr>
      </w:pPr>
    </w:p>
    <w:p w14:paraId="537B121E" w14:textId="77777777" w:rsidR="00B607CE" w:rsidRDefault="00077E80">
      <w:pPr>
        <w:pStyle w:val="Standard"/>
        <w:jc w:val="both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 w:cs="Verdana"/>
          <w:b/>
          <w:sz w:val="20"/>
          <w:szCs w:val="20"/>
        </w:rPr>
        <w:t xml:space="preserve">.        </w:t>
      </w:r>
      <w:r>
        <w:rPr>
          <w:rFonts w:ascii="Arial Rounded MT Bold" w:hAnsi="Arial Rounded MT Bold" w:cs="Verdana"/>
          <w:sz w:val="20"/>
          <w:szCs w:val="20"/>
        </w:rPr>
        <w:t xml:space="preserve">Maintaining good relation between </w:t>
      </w:r>
      <w:proofErr w:type="gramStart"/>
      <w:r>
        <w:rPr>
          <w:rFonts w:ascii="Arial Rounded MT Bold" w:hAnsi="Arial Rounded MT Bold" w:cs="Verdana"/>
          <w:sz w:val="20"/>
          <w:szCs w:val="20"/>
        </w:rPr>
        <w:t>sales ,</w:t>
      </w:r>
      <w:proofErr w:type="gramEnd"/>
      <w:r>
        <w:rPr>
          <w:rFonts w:ascii="Arial Rounded MT Bold" w:hAnsi="Arial Rounded MT Bold" w:cs="Verdana"/>
          <w:sz w:val="20"/>
          <w:szCs w:val="20"/>
        </w:rPr>
        <w:t xml:space="preserve"> Fi , Valuation for smooth process of the cases .</w:t>
      </w:r>
      <w:r>
        <w:rPr>
          <w:rFonts w:ascii="Arial Rounded MT Bold" w:hAnsi="Arial Rounded MT Bold" w:cs="Verdana"/>
          <w:b/>
          <w:sz w:val="20"/>
          <w:szCs w:val="20"/>
        </w:rPr>
        <w:t xml:space="preserve">     </w:t>
      </w:r>
      <w:r>
        <w:rPr>
          <w:rFonts w:ascii="Arial Rounded MT Bold" w:hAnsi="Arial Rounded MT Bold" w:cs="Verdana"/>
          <w:sz w:val="20"/>
          <w:szCs w:val="20"/>
        </w:rPr>
        <w:t xml:space="preserve">   </w:t>
      </w:r>
    </w:p>
    <w:p w14:paraId="3372DEB1" w14:textId="77777777" w:rsidR="00B607CE" w:rsidRDefault="00077E80">
      <w:pPr>
        <w:pStyle w:val="Standard"/>
        <w:jc w:val="both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eastAsia="Verdana" w:hAnsi="Arial Rounded MT Bold" w:cs="Verdana"/>
          <w:b/>
          <w:sz w:val="20"/>
          <w:szCs w:val="20"/>
        </w:rPr>
        <w:t xml:space="preserve"> </w:t>
      </w:r>
      <w:r>
        <w:rPr>
          <w:rFonts w:ascii="Arial Rounded MT Bold" w:hAnsi="Arial Rounded MT Bold" w:cs="Verdana"/>
          <w:b/>
          <w:sz w:val="20"/>
          <w:szCs w:val="20"/>
        </w:rPr>
        <w:t xml:space="preserve">.       </w:t>
      </w:r>
      <w:r>
        <w:rPr>
          <w:rFonts w:ascii="Arial Rounded MT Bold" w:hAnsi="Arial Rounded MT Bold" w:cs="Verdana"/>
          <w:sz w:val="20"/>
          <w:szCs w:val="20"/>
        </w:rPr>
        <w:t xml:space="preserve"> </w:t>
      </w:r>
      <w:r>
        <w:rPr>
          <w:rFonts w:ascii="Arial Rounded MT Bold" w:hAnsi="Arial Rounded MT Bold" w:cs="Verdana"/>
          <w:color w:val="000000"/>
          <w:sz w:val="20"/>
          <w:szCs w:val="20"/>
          <w:lang w:val="en-US"/>
        </w:rPr>
        <w:t xml:space="preserve">Taking care </w:t>
      </w:r>
      <w:r>
        <w:rPr>
          <w:rFonts w:ascii="Arial Rounded MT Bold" w:hAnsi="Arial Rounded MT Bold" w:cs="Verdana"/>
          <w:color w:val="000000"/>
          <w:sz w:val="20"/>
          <w:szCs w:val="20"/>
        </w:rPr>
        <w:t xml:space="preserve">over the </w:t>
      </w:r>
      <w:proofErr w:type="spellStart"/>
      <w:r>
        <w:rPr>
          <w:rFonts w:ascii="Arial Rounded MT Bold" w:hAnsi="Arial Rounded MT Bold" w:cs="Verdana"/>
          <w:color w:val="000000"/>
          <w:sz w:val="20"/>
          <w:szCs w:val="20"/>
        </w:rPr>
        <w:t>payout</w:t>
      </w:r>
      <w:proofErr w:type="spellEnd"/>
      <w:r>
        <w:rPr>
          <w:rFonts w:ascii="Arial Rounded MT Bold" w:hAnsi="Arial Rounded MT Bold" w:cs="Verdana"/>
          <w:color w:val="000000"/>
          <w:sz w:val="20"/>
          <w:szCs w:val="20"/>
        </w:rPr>
        <w:t xml:space="preserve"> to </w:t>
      </w:r>
      <w:proofErr w:type="gramStart"/>
      <w:r>
        <w:rPr>
          <w:rFonts w:ascii="Arial Rounded MT Bold" w:hAnsi="Arial Rounded MT Bold" w:cs="Verdana"/>
          <w:color w:val="000000"/>
          <w:sz w:val="20"/>
          <w:szCs w:val="20"/>
        </w:rPr>
        <w:t>Vendor ,</w:t>
      </w:r>
      <w:proofErr w:type="gramEnd"/>
      <w:r>
        <w:rPr>
          <w:rFonts w:ascii="Arial Rounded MT Bold" w:hAnsi="Arial Rounded MT Bold" w:cs="Verdana"/>
          <w:color w:val="000000"/>
          <w:sz w:val="20"/>
          <w:szCs w:val="20"/>
        </w:rPr>
        <w:t xml:space="preserve"> payments to Manufacturer Team &amp; Fi ( Field Investigation ) .</w:t>
      </w:r>
    </w:p>
    <w:p w14:paraId="58D60550" w14:textId="77777777" w:rsidR="00B607CE" w:rsidRDefault="00B607CE">
      <w:pPr>
        <w:pStyle w:val="Standard"/>
        <w:jc w:val="both"/>
        <w:rPr>
          <w:rFonts w:ascii="Arial Rounded MT Bold" w:hAnsi="Arial Rounded MT Bold"/>
          <w:sz w:val="20"/>
          <w:szCs w:val="20"/>
        </w:rPr>
      </w:pPr>
    </w:p>
    <w:p w14:paraId="2596C62D" w14:textId="77777777" w:rsidR="00B607CE" w:rsidRDefault="00077E80">
      <w:pPr>
        <w:pStyle w:val="Standard"/>
        <w:jc w:val="both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 w:cs="Verdana"/>
          <w:b/>
          <w:sz w:val="20"/>
          <w:szCs w:val="20"/>
        </w:rPr>
        <w:lastRenderedPageBreak/>
        <w:t xml:space="preserve">.          </w:t>
      </w:r>
      <w:r>
        <w:rPr>
          <w:rFonts w:ascii="Arial Rounded MT Bold" w:hAnsi="Arial Rounded MT Bold" w:cs="Verdana"/>
          <w:color w:val="000000"/>
          <w:sz w:val="20"/>
          <w:szCs w:val="20"/>
          <w:lang/>
        </w:rPr>
        <w:t xml:space="preserve">Handling products like UCF ( Used Car Finance ) , Personal Loan  , Business Loan  and secured cases like LAP and Home Loan  </w:t>
      </w:r>
      <w:r>
        <w:rPr>
          <w:rFonts w:ascii="Arial Rounded MT Bold" w:hAnsi="Arial Rounded MT Bold" w:cs="Verdana"/>
          <w:color w:val="000000"/>
          <w:sz w:val="20"/>
          <w:szCs w:val="20"/>
          <w:lang/>
        </w:rPr>
        <w:t>, and Mortigage .</w:t>
      </w:r>
    </w:p>
    <w:p w14:paraId="243D6658" w14:textId="77777777" w:rsidR="00B607CE" w:rsidRDefault="00B607CE">
      <w:pPr>
        <w:pStyle w:val="Standard"/>
        <w:jc w:val="both"/>
        <w:rPr>
          <w:rFonts w:ascii="Arial Rounded MT Bold" w:hAnsi="Arial Rounded MT Bold"/>
          <w:sz w:val="20"/>
          <w:szCs w:val="20"/>
        </w:rPr>
      </w:pPr>
    </w:p>
    <w:p w14:paraId="628C0812" w14:textId="77777777" w:rsidR="00B607CE" w:rsidRDefault="00077E80">
      <w:pPr>
        <w:pStyle w:val="Standard"/>
        <w:jc w:val="both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 w:cs="Verdana"/>
          <w:color w:val="000000"/>
          <w:sz w:val="20"/>
          <w:szCs w:val="20"/>
          <w:lang/>
        </w:rPr>
        <w:t>.  Thorough knowledge in SFDC (V1 &amp; V2) and FinnOne and Pennent to process the products that i am  handling .</w:t>
      </w:r>
    </w:p>
    <w:p w14:paraId="311E8D08" w14:textId="77777777" w:rsidR="00B607CE" w:rsidRDefault="00B607CE">
      <w:pPr>
        <w:pStyle w:val="Standard"/>
        <w:jc w:val="both"/>
        <w:rPr>
          <w:rFonts w:ascii="Arial Rounded MT Bold" w:hAnsi="Arial Rounded MT Bold"/>
          <w:sz w:val="20"/>
          <w:szCs w:val="20"/>
        </w:rPr>
      </w:pPr>
    </w:p>
    <w:p w14:paraId="7C15345C" w14:textId="77777777" w:rsidR="00B607CE" w:rsidRDefault="00077E80">
      <w:pPr>
        <w:pStyle w:val="Standard"/>
        <w:jc w:val="both"/>
        <w:rPr>
          <w:rFonts w:ascii="Lucida Bright" w:hAnsi="Lucida Bright"/>
          <w:b/>
          <w:bCs/>
          <w:sz w:val="20"/>
          <w:szCs w:val="20"/>
          <w:u w:val="single"/>
        </w:rPr>
      </w:pPr>
      <w:r>
        <w:rPr>
          <w:rFonts w:ascii="Lucida Bright" w:hAnsi="Lucida Bright" w:cs="Verdana"/>
          <w:b/>
          <w:bCs/>
          <w:color w:val="000000"/>
          <w:sz w:val="20"/>
          <w:szCs w:val="20"/>
          <w:u w:val="single"/>
          <w:lang/>
        </w:rPr>
        <w:t>Previous</w:t>
      </w:r>
    </w:p>
    <w:p w14:paraId="5486A010" w14:textId="77777777" w:rsidR="00B607CE" w:rsidRDefault="00B607CE">
      <w:pPr>
        <w:pStyle w:val="Standard"/>
        <w:jc w:val="both"/>
        <w:rPr>
          <w:rFonts w:ascii="Lucida Bright" w:hAnsi="Lucida Bright"/>
          <w:b/>
          <w:bCs/>
          <w:sz w:val="20"/>
          <w:szCs w:val="20"/>
          <w:u w:val="single"/>
        </w:rPr>
      </w:pPr>
    </w:p>
    <w:p w14:paraId="4BB75C5B" w14:textId="77777777" w:rsidR="00B607CE" w:rsidRDefault="00077E80">
      <w:pPr>
        <w:pStyle w:val="Standard"/>
        <w:jc w:val="both"/>
        <w:rPr>
          <w:rFonts w:ascii="Lucida Bright" w:hAnsi="Lucida Bright"/>
          <w:b/>
          <w:bCs/>
          <w:sz w:val="20"/>
          <w:szCs w:val="20"/>
          <w:u w:val="single"/>
        </w:rPr>
      </w:pPr>
      <w:r>
        <w:rPr>
          <w:rFonts w:ascii="Lucida Bright" w:hAnsi="Lucida Bright" w:cs="Verdana"/>
          <w:b/>
          <w:bCs/>
          <w:color w:val="000000"/>
          <w:sz w:val="20"/>
          <w:szCs w:val="20"/>
          <w:u w:val="single"/>
          <w:lang/>
        </w:rPr>
        <w:t>Srei Equipment Finance Limited</w:t>
      </w:r>
    </w:p>
    <w:p w14:paraId="545EE107" w14:textId="77777777" w:rsidR="00B607CE" w:rsidRDefault="00B607CE">
      <w:pPr>
        <w:pStyle w:val="Standard"/>
        <w:jc w:val="both"/>
        <w:rPr>
          <w:rFonts w:ascii="Lucida Bright" w:hAnsi="Lucida Bright"/>
          <w:b/>
          <w:bCs/>
          <w:sz w:val="20"/>
          <w:szCs w:val="20"/>
          <w:u w:val="single"/>
        </w:rPr>
      </w:pPr>
    </w:p>
    <w:p w14:paraId="56EBBECE" w14:textId="77777777" w:rsidR="00B607CE" w:rsidRDefault="00077E80">
      <w:pPr>
        <w:pStyle w:val="Standard"/>
        <w:jc w:val="both"/>
        <w:rPr>
          <w:rFonts w:ascii="Lucida Bright" w:hAnsi="Lucida Bright"/>
          <w:b/>
          <w:bCs/>
          <w:sz w:val="20"/>
          <w:szCs w:val="20"/>
        </w:rPr>
      </w:pPr>
      <w:r>
        <w:rPr>
          <w:rFonts w:ascii="Lucida Bright" w:hAnsi="Lucida Bright" w:cs="Verdana"/>
          <w:b/>
          <w:bCs/>
          <w:iCs/>
          <w:sz w:val="20"/>
          <w:szCs w:val="20"/>
        </w:rPr>
        <w:t>Key Result Areas</w:t>
      </w:r>
      <w:r>
        <w:rPr>
          <w:rFonts w:ascii="Lucida Bright" w:hAnsi="Lucida Bright" w:cs="Verdana"/>
          <w:b/>
          <w:bCs/>
          <w:i/>
          <w:sz w:val="20"/>
          <w:szCs w:val="20"/>
        </w:rPr>
        <w:t xml:space="preserve">: </w:t>
      </w:r>
      <w:r>
        <w:rPr>
          <w:rFonts w:ascii="Lucida Bright" w:hAnsi="Lucida Bright" w:cs="Verdana"/>
          <w:b/>
          <w:bCs/>
          <w:sz w:val="20"/>
          <w:szCs w:val="20"/>
          <w:lang w:val="en-GB"/>
        </w:rPr>
        <w:t>Disbursement</w:t>
      </w:r>
    </w:p>
    <w:p w14:paraId="2D03C8F1" w14:textId="77777777" w:rsidR="00B607CE" w:rsidRDefault="00B607CE">
      <w:pPr>
        <w:pStyle w:val="Textbody"/>
        <w:rPr>
          <w:rFonts w:ascii="Arial Rounded MT Bold" w:hAnsi="Arial Rounded MT Bold" w:cs="Verdana"/>
          <w:b/>
          <w:sz w:val="20"/>
          <w:szCs w:val="20"/>
          <w:lang w:val="en-GB"/>
        </w:rPr>
      </w:pPr>
    </w:p>
    <w:p w14:paraId="054092CE" w14:textId="77777777" w:rsidR="00B607CE" w:rsidRDefault="00077E80">
      <w:pPr>
        <w:pStyle w:val="Standard"/>
        <w:numPr>
          <w:ilvl w:val="2"/>
          <w:numId w:val="2"/>
        </w:numPr>
        <w:tabs>
          <w:tab w:val="left" w:pos="1440"/>
          <w:tab w:val="left" w:pos="5040"/>
          <w:tab w:val="left" w:pos="9360"/>
          <w:tab w:val="left" w:pos="14400"/>
        </w:tabs>
        <w:ind w:left="720" w:right="-180" w:hanging="720"/>
        <w:rPr>
          <w:rFonts w:ascii="Arial Rounded MT Bold" w:hAnsi="Arial Rounded MT Bold" w:cs="Verdana"/>
          <w:sz w:val="20"/>
          <w:szCs w:val="20"/>
        </w:rPr>
      </w:pPr>
      <w:r>
        <w:rPr>
          <w:rFonts w:ascii="Arial Rounded MT Bold" w:hAnsi="Arial Rounded MT Bold" w:cs="Verdana"/>
          <w:sz w:val="20"/>
          <w:szCs w:val="20"/>
        </w:rPr>
        <w:t xml:space="preserve">Entering the NDC cleared cases in Ambit and LOS </w:t>
      </w:r>
      <w:r>
        <w:rPr>
          <w:rFonts w:ascii="Arial Rounded MT Bold" w:hAnsi="Arial Rounded MT Bold" w:cs="Verdana"/>
          <w:sz w:val="20"/>
          <w:szCs w:val="20"/>
        </w:rPr>
        <w:t>thus having acquired sound knowledge of disbursement in Ambit and LOS.</w:t>
      </w:r>
    </w:p>
    <w:p w14:paraId="194CA6BB" w14:textId="77777777" w:rsidR="00B607CE" w:rsidRDefault="00B607CE">
      <w:pPr>
        <w:pStyle w:val="Standard"/>
        <w:tabs>
          <w:tab w:val="left" w:pos="1440"/>
          <w:tab w:val="left" w:pos="1980"/>
          <w:tab w:val="left" w:pos="7200"/>
          <w:tab w:val="left" w:pos="12240"/>
        </w:tabs>
        <w:ind w:left="720" w:right="-180"/>
        <w:rPr>
          <w:rFonts w:ascii="Arial Rounded MT Bold" w:hAnsi="Arial Rounded MT Bold" w:cs="Verdana"/>
          <w:sz w:val="20"/>
          <w:szCs w:val="20"/>
        </w:rPr>
      </w:pPr>
    </w:p>
    <w:p w14:paraId="2CA508C2" w14:textId="77777777" w:rsidR="00B607CE" w:rsidRDefault="00077E80">
      <w:pPr>
        <w:pStyle w:val="Achievement"/>
        <w:numPr>
          <w:ilvl w:val="2"/>
          <w:numId w:val="2"/>
        </w:numPr>
        <w:tabs>
          <w:tab w:val="clear" w:pos="360"/>
          <w:tab w:val="left" w:pos="1080"/>
          <w:tab w:val="left" w:pos="1440"/>
          <w:tab w:val="left" w:pos="5040"/>
        </w:tabs>
        <w:ind w:left="720" w:hanging="720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 w:cs="Verdana"/>
          <w:sz w:val="20"/>
          <w:szCs w:val="20"/>
          <w:lang/>
        </w:rPr>
        <w:t>Maintaining a database of daily disbursements.</w:t>
      </w:r>
    </w:p>
    <w:p w14:paraId="524DD67D" w14:textId="77777777" w:rsidR="00B607CE" w:rsidRDefault="00B607CE">
      <w:pPr>
        <w:pStyle w:val="Achievement"/>
        <w:numPr>
          <w:ilvl w:val="0"/>
          <w:numId w:val="0"/>
        </w:numPr>
        <w:tabs>
          <w:tab w:val="clear" w:pos="360"/>
          <w:tab w:val="left" w:pos="1080"/>
          <w:tab w:val="left" w:pos="1440"/>
          <w:tab w:val="left" w:pos="5040"/>
        </w:tabs>
        <w:ind w:left="720"/>
        <w:rPr>
          <w:rFonts w:ascii="Arial Rounded MT Bold" w:hAnsi="Arial Rounded MT Bold" w:cs="Verdana"/>
          <w:sz w:val="20"/>
          <w:szCs w:val="20"/>
          <w:lang/>
        </w:rPr>
      </w:pPr>
    </w:p>
    <w:p w14:paraId="0F2A555A" w14:textId="77777777" w:rsidR="00B607CE" w:rsidRDefault="00077E80">
      <w:pPr>
        <w:pStyle w:val="Standard"/>
        <w:numPr>
          <w:ilvl w:val="2"/>
          <w:numId w:val="2"/>
        </w:numPr>
        <w:tabs>
          <w:tab w:val="left" w:pos="1440"/>
          <w:tab w:val="left" w:pos="5040"/>
          <w:tab w:val="left" w:pos="9360"/>
          <w:tab w:val="left" w:pos="14400"/>
        </w:tabs>
        <w:ind w:left="720" w:right="-180" w:hanging="720"/>
        <w:rPr>
          <w:rFonts w:ascii="Arial Rounded MT Bold" w:hAnsi="Arial Rounded MT Bold" w:cs="Verdana"/>
          <w:sz w:val="20"/>
          <w:szCs w:val="20"/>
        </w:rPr>
      </w:pPr>
      <w:r>
        <w:rPr>
          <w:rFonts w:ascii="Arial Rounded MT Bold" w:hAnsi="Arial Rounded MT Bold" w:cs="Verdana"/>
          <w:sz w:val="20"/>
          <w:szCs w:val="20"/>
        </w:rPr>
        <w:t xml:space="preserve">NDC of fully disbursement cases for all consumer loans &amp; Following the procedural guidelines and statutory regulations laid down by the </w:t>
      </w:r>
      <w:r>
        <w:rPr>
          <w:rFonts w:ascii="Arial Rounded MT Bold" w:hAnsi="Arial Rounded MT Bold" w:cs="Verdana"/>
          <w:sz w:val="20"/>
          <w:szCs w:val="20"/>
        </w:rPr>
        <w:t>company for every product/service</w:t>
      </w:r>
    </w:p>
    <w:p w14:paraId="66190C4C" w14:textId="77777777" w:rsidR="00B607CE" w:rsidRDefault="00B607CE">
      <w:pPr>
        <w:pStyle w:val="Standard"/>
        <w:tabs>
          <w:tab w:val="left" w:pos="1440"/>
          <w:tab w:val="left" w:pos="1980"/>
          <w:tab w:val="left" w:pos="7200"/>
          <w:tab w:val="left" w:pos="12240"/>
        </w:tabs>
        <w:ind w:left="720" w:right="-180" w:hanging="1440"/>
        <w:rPr>
          <w:rFonts w:ascii="Arial Rounded MT Bold" w:hAnsi="Arial Rounded MT Bold" w:cs="Verdana"/>
          <w:sz w:val="20"/>
          <w:szCs w:val="20"/>
        </w:rPr>
      </w:pPr>
    </w:p>
    <w:p w14:paraId="69F9BF0F" w14:textId="77777777" w:rsidR="00B607CE" w:rsidRDefault="00077E80">
      <w:pPr>
        <w:pStyle w:val="Standard"/>
        <w:numPr>
          <w:ilvl w:val="2"/>
          <w:numId w:val="2"/>
        </w:numPr>
        <w:tabs>
          <w:tab w:val="left" w:pos="1440"/>
          <w:tab w:val="left" w:pos="5040"/>
          <w:tab w:val="left" w:pos="9360"/>
          <w:tab w:val="left" w:pos="14400"/>
        </w:tabs>
        <w:ind w:left="720" w:right="-180" w:hanging="720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 w:cs="Verdana"/>
          <w:sz w:val="20"/>
          <w:szCs w:val="20"/>
          <w:lang/>
        </w:rPr>
        <w:t xml:space="preserve">Entering sanctioned files in the online software </w:t>
      </w:r>
      <w:r>
        <w:rPr>
          <w:rFonts w:ascii="Arial Rounded MT Bold" w:hAnsi="Arial Rounded MT Bold" w:cs="Verdana"/>
          <w:sz w:val="20"/>
          <w:szCs w:val="20"/>
        </w:rPr>
        <w:t xml:space="preserve">Oracle </w:t>
      </w:r>
      <w:r>
        <w:rPr>
          <w:rFonts w:ascii="Arial Rounded MT Bold" w:hAnsi="Arial Rounded MT Bold" w:cs="Verdana"/>
          <w:sz w:val="20"/>
          <w:szCs w:val="20"/>
          <w:lang/>
        </w:rPr>
        <w:t xml:space="preserve"> </w:t>
      </w:r>
      <w:r>
        <w:rPr>
          <w:rFonts w:ascii="Arial Rounded MT Bold" w:hAnsi="Arial Rounded MT Bold" w:cs="Verdana"/>
          <w:color w:val="000000"/>
          <w:sz w:val="20"/>
          <w:szCs w:val="20"/>
        </w:rPr>
        <w:t>and handing over the pay out to Vendor or Manufacturer Team.</w:t>
      </w:r>
    </w:p>
    <w:p w14:paraId="2D23A187" w14:textId="77777777" w:rsidR="00B607CE" w:rsidRDefault="00B607CE">
      <w:pPr>
        <w:pStyle w:val="ListParagraph"/>
        <w:rPr>
          <w:rFonts w:ascii="Arial Rounded MT Bold" w:hAnsi="Arial Rounded MT Bold" w:cs="Verdana"/>
          <w:color w:val="000000"/>
          <w:sz w:val="20"/>
          <w:szCs w:val="20"/>
        </w:rPr>
      </w:pPr>
    </w:p>
    <w:p w14:paraId="4AF89448" w14:textId="77777777" w:rsidR="00B607CE" w:rsidRDefault="00077E80">
      <w:pPr>
        <w:pStyle w:val="Standard"/>
        <w:numPr>
          <w:ilvl w:val="2"/>
          <w:numId w:val="2"/>
        </w:numPr>
        <w:tabs>
          <w:tab w:val="left" w:pos="1440"/>
          <w:tab w:val="left" w:pos="5040"/>
          <w:tab w:val="left" w:pos="9360"/>
          <w:tab w:val="left" w:pos="14400"/>
        </w:tabs>
        <w:ind w:left="720" w:right="-180" w:hanging="720"/>
        <w:rPr>
          <w:rFonts w:ascii="Arial Rounded MT Bold" w:hAnsi="Arial Rounded MT Bold" w:cs="Verdana"/>
          <w:color w:val="000000"/>
          <w:sz w:val="20"/>
          <w:szCs w:val="20"/>
        </w:rPr>
      </w:pPr>
      <w:r>
        <w:rPr>
          <w:rFonts w:ascii="Arial Rounded MT Bold" w:hAnsi="Arial Rounded MT Bold" w:cs="Verdana"/>
          <w:color w:val="000000"/>
          <w:sz w:val="20"/>
          <w:szCs w:val="20"/>
        </w:rPr>
        <w:t>Verification of Invoices issued and processed by the team.</w:t>
      </w:r>
    </w:p>
    <w:p w14:paraId="3D5D58A3" w14:textId="77777777" w:rsidR="00B607CE" w:rsidRDefault="00B607CE">
      <w:pPr>
        <w:pStyle w:val="ListParagraph"/>
        <w:rPr>
          <w:rFonts w:ascii="Arial Rounded MT Bold" w:hAnsi="Arial Rounded MT Bold" w:cs="Verdana"/>
          <w:color w:val="000000"/>
          <w:sz w:val="20"/>
          <w:szCs w:val="20"/>
        </w:rPr>
      </w:pPr>
    </w:p>
    <w:p w14:paraId="411E2DD2" w14:textId="77777777" w:rsidR="00B607CE" w:rsidRDefault="00077E80">
      <w:pPr>
        <w:pStyle w:val="Standard"/>
        <w:numPr>
          <w:ilvl w:val="2"/>
          <w:numId w:val="2"/>
        </w:numPr>
        <w:tabs>
          <w:tab w:val="left" w:pos="1440"/>
          <w:tab w:val="left" w:pos="5040"/>
          <w:tab w:val="left" w:pos="9360"/>
          <w:tab w:val="left" w:pos="14400"/>
        </w:tabs>
        <w:ind w:left="720" w:right="-180" w:hanging="720"/>
        <w:rPr>
          <w:rFonts w:ascii="Arial Rounded MT Bold" w:hAnsi="Arial Rounded MT Bold" w:cs="Verdana"/>
          <w:color w:val="000000"/>
          <w:sz w:val="20"/>
          <w:szCs w:val="20"/>
        </w:rPr>
      </w:pPr>
      <w:r>
        <w:rPr>
          <w:rFonts w:ascii="Arial Rounded MT Bold" w:hAnsi="Arial Rounded MT Bold" w:cs="Verdana"/>
          <w:color w:val="000000"/>
          <w:sz w:val="20"/>
          <w:szCs w:val="20"/>
        </w:rPr>
        <w:t>Preparing aging on outstanding dues and fo</w:t>
      </w:r>
      <w:r>
        <w:rPr>
          <w:rFonts w:ascii="Arial Rounded MT Bold" w:hAnsi="Arial Rounded MT Bold" w:cs="Verdana"/>
          <w:color w:val="000000"/>
          <w:sz w:val="20"/>
          <w:szCs w:val="20"/>
        </w:rPr>
        <w:t>llowing up with customers.</w:t>
      </w:r>
    </w:p>
    <w:p w14:paraId="3DD0AB81" w14:textId="77777777" w:rsidR="00B607CE" w:rsidRDefault="00B607CE">
      <w:pPr>
        <w:pStyle w:val="Standard"/>
        <w:tabs>
          <w:tab w:val="left" w:pos="720"/>
          <w:tab w:val="left" w:pos="4320"/>
          <w:tab w:val="left" w:pos="8640"/>
          <w:tab w:val="left" w:pos="13680"/>
        </w:tabs>
        <w:ind w:right="-180"/>
        <w:rPr>
          <w:rFonts w:ascii="Arial Rounded MT Bold" w:hAnsi="Arial Rounded MT Bold" w:cs="Verdana"/>
          <w:color w:val="000000"/>
          <w:sz w:val="20"/>
          <w:szCs w:val="20"/>
        </w:rPr>
      </w:pPr>
    </w:p>
    <w:p w14:paraId="09504204" w14:textId="77777777" w:rsidR="00B607CE" w:rsidRDefault="00077E80">
      <w:pPr>
        <w:pStyle w:val="Standard"/>
        <w:numPr>
          <w:ilvl w:val="2"/>
          <w:numId w:val="2"/>
        </w:numPr>
        <w:tabs>
          <w:tab w:val="left" w:pos="1440"/>
          <w:tab w:val="left" w:pos="5040"/>
          <w:tab w:val="left" w:pos="9360"/>
          <w:tab w:val="left" w:pos="14400"/>
        </w:tabs>
        <w:ind w:left="720" w:right="-180" w:hanging="720"/>
        <w:rPr>
          <w:rFonts w:ascii="Arial Rounded MT Bold" w:hAnsi="Arial Rounded MT Bold" w:cs="Verdana"/>
          <w:color w:val="000000"/>
          <w:sz w:val="20"/>
          <w:szCs w:val="20"/>
        </w:rPr>
      </w:pPr>
      <w:r>
        <w:rPr>
          <w:rFonts w:ascii="Arial Rounded MT Bold" w:hAnsi="Arial Rounded MT Bold" w:cs="Verdana"/>
          <w:color w:val="000000"/>
          <w:sz w:val="20"/>
          <w:szCs w:val="20"/>
        </w:rPr>
        <w:t>PDD follow-ups with sales and maintaining the data accordingly.</w:t>
      </w:r>
    </w:p>
    <w:p w14:paraId="6701583C" w14:textId="77777777" w:rsidR="00B607CE" w:rsidRDefault="00B607CE">
      <w:pPr>
        <w:pStyle w:val="Standard"/>
        <w:tabs>
          <w:tab w:val="left" w:pos="720"/>
          <w:tab w:val="left" w:pos="4320"/>
          <w:tab w:val="left" w:pos="8640"/>
          <w:tab w:val="left" w:pos="13680"/>
        </w:tabs>
        <w:ind w:right="-180"/>
        <w:rPr>
          <w:rFonts w:ascii="Arial Rounded MT Bold" w:hAnsi="Arial Rounded MT Bold" w:cs="Verdana"/>
          <w:color w:val="000000"/>
          <w:sz w:val="20"/>
          <w:szCs w:val="20"/>
        </w:rPr>
      </w:pPr>
    </w:p>
    <w:p w14:paraId="39A2EC42" w14:textId="77777777" w:rsidR="00B607CE" w:rsidRDefault="00077E80">
      <w:pPr>
        <w:pStyle w:val="Standard"/>
        <w:numPr>
          <w:ilvl w:val="2"/>
          <w:numId w:val="2"/>
        </w:numPr>
        <w:tabs>
          <w:tab w:val="left" w:pos="1440"/>
          <w:tab w:val="left" w:pos="5040"/>
          <w:tab w:val="left" w:pos="9360"/>
          <w:tab w:val="left" w:pos="14400"/>
        </w:tabs>
        <w:ind w:left="720" w:right="-180" w:hanging="720"/>
        <w:jc w:val="both"/>
        <w:rPr>
          <w:rFonts w:ascii="Arial Rounded MT Bold" w:hAnsi="Arial Rounded MT Bold" w:cs="Verdana"/>
          <w:sz w:val="20"/>
          <w:szCs w:val="20"/>
        </w:rPr>
      </w:pPr>
      <w:r>
        <w:rPr>
          <w:rFonts w:ascii="Arial Rounded MT Bold" w:hAnsi="Arial Rounded MT Bold" w:cs="Verdana"/>
          <w:color w:val="000000"/>
          <w:sz w:val="20"/>
          <w:szCs w:val="20"/>
          <w:lang/>
        </w:rPr>
        <w:t>Updating the MIS database for customer loans on a daily basis, deposition of EMI cheques and disbursement figures.</w:t>
      </w:r>
    </w:p>
    <w:p w14:paraId="3A4E807C" w14:textId="77777777" w:rsidR="00B607CE" w:rsidRDefault="00B607CE">
      <w:pPr>
        <w:pStyle w:val="Standard"/>
        <w:tabs>
          <w:tab w:val="left" w:pos="1440"/>
          <w:tab w:val="left" w:pos="5040"/>
          <w:tab w:val="left" w:pos="9360"/>
          <w:tab w:val="left" w:pos="14400"/>
        </w:tabs>
        <w:ind w:left="720" w:right="-180" w:hanging="720"/>
        <w:jc w:val="both"/>
        <w:rPr>
          <w:rFonts w:ascii="Arial Rounded MT Bold" w:hAnsi="Arial Rounded MT Bold" w:cs="Verdana"/>
          <w:sz w:val="20"/>
          <w:szCs w:val="20"/>
        </w:rPr>
      </w:pPr>
    </w:p>
    <w:p w14:paraId="70A3ED16" w14:textId="77777777" w:rsidR="00B607CE" w:rsidRDefault="00B607CE">
      <w:pPr>
        <w:pStyle w:val="Standard"/>
        <w:tabs>
          <w:tab w:val="left" w:pos="1440"/>
          <w:tab w:val="left" w:pos="5040"/>
          <w:tab w:val="left" w:pos="9360"/>
          <w:tab w:val="left" w:pos="14400"/>
        </w:tabs>
        <w:ind w:left="720" w:right="-180" w:hanging="720"/>
        <w:jc w:val="both"/>
        <w:rPr>
          <w:rFonts w:ascii="Arial Rounded MT Bold" w:hAnsi="Arial Rounded MT Bold" w:cs="Verdana"/>
          <w:sz w:val="20"/>
          <w:szCs w:val="20"/>
        </w:rPr>
      </w:pPr>
    </w:p>
    <w:p w14:paraId="5BCB4F3D" w14:textId="77777777" w:rsidR="00B607CE" w:rsidRDefault="00077E80">
      <w:pPr>
        <w:pStyle w:val="Standard"/>
        <w:jc w:val="both"/>
        <w:rPr>
          <w:rFonts w:ascii="Lucida Bright" w:hAnsi="Lucida Bright" w:cs="Verdana"/>
          <w:b/>
          <w:sz w:val="20"/>
          <w:szCs w:val="20"/>
          <w:u w:val="single"/>
        </w:rPr>
      </w:pPr>
      <w:r>
        <w:rPr>
          <w:rFonts w:ascii="Lucida Bright" w:hAnsi="Lucida Bright" w:cs="Verdana"/>
          <w:b/>
          <w:sz w:val="20"/>
          <w:szCs w:val="20"/>
          <w:u w:val="single"/>
        </w:rPr>
        <w:t>Tata Capital Finance Services Limited</w:t>
      </w:r>
    </w:p>
    <w:p w14:paraId="21ABC6E1" w14:textId="77777777" w:rsidR="00B607CE" w:rsidRDefault="00B607CE">
      <w:pPr>
        <w:pStyle w:val="Standard"/>
        <w:jc w:val="both"/>
        <w:rPr>
          <w:rFonts w:ascii="Lucida Bright" w:hAnsi="Lucida Bright"/>
          <w:sz w:val="20"/>
          <w:szCs w:val="20"/>
        </w:rPr>
      </w:pPr>
    </w:p>
    <w:p w14:paraId="55F978E8" w14:textId="77777777" w:rsidR="00B607CE" w:rsidRDefault="00077E80">
      <w:pPr>
        <w:pStyle w:val="Standard"/>
        <w:jc w:val="both"/>
        <w:rPr>
          <w:rFonts w:ascii="Lucida Bright" w:hAnsi="Lucida Bright" w:cs="Verdana"/>
          <w:b/>
          <w:bCs/>
          <w:iCs/>
          <w:sz w:val="20"/>
          <w:szCs w:val="20"/>
        </w:rPr>
      </w:pPr>
      <w:r>
        <w:rPr>
          <w:rFonts w:ascii="Lucida Bright" w:hAnsi="Lucida Bright" w:cs="Verdana"/>
          <w:b/>
          <w:bCs/>
          <w:iCs/>
          <w:sz w:val="20"/>
          <w:szCs w:val="20"/>
        </w:rPr>
        <w:t xml:space="preserve">Key </w:t>
      </w:r>
      <w:r>
        <w:rPr>
          <w:rFonts w:ascii="Lucida Bright" w:hAnsi="Lucida Bright" w:cs="Verdana"/>
          <w:b/>
          <w:bCs/>
          <w:iCs/>
          <w:sz w:val="20"/>
          <w:szCs w:val="20"/>
        </w:rPr>
        <w:t>Result Areas</w:t>
      </w:r>
      <w:r>
        <w:rPr>
          <w:rFonts w:ascii="Lucida Bright" w:hAnsi="Lucida Bright" w:cs="Verdana"/>
          <w:b/>
          <w:bCs/>
          <w:i/>
          <w:iCs/>
          <w:sz w:val="20"/>
          <w:szCs w:val="20"/>
        </w:rPr>
        <w:t xml:space="preserve">: </w:t>
      </w:r>
      <w:r>
        <w:rPr>
          <w:rFonts w:ascii="Lucida Bright" w:hAnsi="Lucida Bright" w:cs="Verdana"/>
          <w:b/>
          <w:bCs/>
          <w:iCs/>
          <w:sz w:val="20"/>
          <w:szCs w:val="20"/>
          <w:lang w:val="en-GB"/>
        </w:rPr>
        <w:t>Disbursement</w:t>
      </w:r>
    </w:p>
    <w:p w14:paraId="5EA04DF2" w14:textId="77777777" w:rsidR="00B607CE" w:rsidRDefault="00B607CE">
      <w:pPr>
        <w:pStyle w:val="Standard"/>
        <w:jc w:val="both"/>
        <w:rPr>
          <w:rFonts w:ascii="Arial Rounded MT Bold" w:hAnsi="Arial Rounded MT Bold" w:cs="Verdana"/>
          <w:b/>
          <w:bCs/>
          <w:iCs/>
          <w:sz w:val="20"/>
          <w:szCs w:val="20"/>
        </w:rPr>
      </w:pPr>
    </w:p>
    <w:p w14:paraId="46DB2BCF" w14:textId="77777777" w:rsidR="00B607CE" w:rsidRDefault="00B607CE">
      <w:pPr>
        <w:pStyle w:val="Standard"/>
        <w:tabs>
          <w:tab w:val="left" w:pos="720"/>
          <w:tab w:val="left" w:pos="4320"/>
          <w:tab w:val="left" w:pos="8640"/>
          <w:tab w:val="left" w:pos="13680"/>
        </w:tabs>
        <w:ind w:right="-180"/>
        <w:rPr>
          <w:rFonts w:ascii="Arial Rounded MT Bold" w:hAnsi="Arial Rounded MT Bold" w:cs="Verdana"/>
          <w:b/>
          <w:bCs/>
          <w:iCs/>
          <w:color w:val="000000"/>
          <w:sz w:val="20"/>
          <w:szCs w:val="20"/>
        </w:rPr>
      </w:pPr>
    </w:p>
    <w:p w14:paraId="612C7771" w14:textId="77777777" w:rsidR="00B607CE" w:rsidRDefault="00077E80">
      <w:pPr>
        <w:pStyle w:val="Standard"/>
        <w:numPr>
          <w:ilvl w:val="2"/>
          <w:numId w:val="3"/>
        </w:numPr>
        <w:tabs>
          <w:tab w:val="left" w:pos="1138"/>
          <w:tab w:val="left" w:pos="4738"/>
          <w:tab w:val="left" w:pos="9058"/>
          <w:tab w:val="left" w:pos="14098"/>
        </w:tabs>
        <w:ind w:left="418" w:right="-180" w:hanging="418"/>
        <w:rPr>
          <w:rFonts w:hint="eastAsia"/>
        </w:rPr>
      </w:pPr>
      <w:r>
        <w:rPr>
          <w:rFonts w:ascii="Arial Rounded MT Bold" w:hAnsi="Arial Rounded MT Bold" w:cs="Verdana"/>
          <w:color w:val="000000"/>
          <w:sz w:val="20"/>
          <w:szCs w:val="20"/>
          <w:lang/>
        </w:rPr>
        <w:t>Attending of critical customers.</w:t>
      </w:r>
    </w:p>
    <w:p w14:paraId="01EF22B0" w14:textId="77777777" w:rsidR="00B607CE" w:rsidRDefault="00B607CE">
      <w:pPr>
        <w:pStyle w:val="Standard"/>
        <w:tabs>
          <w:tab w:val="left" w:pos="720"/>
          <w:tab w:val="left" w:pos="4320"/>
          <w:tab w:val="left" w:pos="8640"/>
          <w:tab w:val="left" w:pos="13680"/>
        </w:tabs>
        <w:ind w:right="-180"/>
        <w:rPr>
          <w:rFonts w:ascii="Arial Rounded MT Bold" w:hAnsi="Arial Rounded MT Bold" w:cs="Verdana"/>
          <w:color w:val="000000"/>
          <w:sz w:val="20"/>
          <w:szCs w:val="20"/>
          <w:lang/>
        </w:rPr>
      </w:pPr>
    </w:p>
    <w:p w14:paraId="4E127E59" w14:textId="60B4A4DC" w:rsidR="00B607CE" w:rsidRDefault="00077E80">
      <w:pPr>
        <w:pStyle w:val="Standard"/>
        <w:numPr>
          <w:ilvl w:val="2"/>
          <w:numId w:val="3"/>
        </w:numPr>
        <w:tabs>
          <w:tab w:val="left" w:pos="1138"/>
          <w:tab w:val="left" w:pos="4738"/>
          <w:tab w:val="left" w:pos="9058"/>
          <w:tab w:val="left" w:pos="14098"/>
        </w:tabs>
        <w:ind w:left="418" w:right="-180" w:hanging="418"/>
        <w:rPr>
          <w:rFonts w:ascii="Arial Rounded MT Bold" w:hAnsi="Arial Rounded MT Bold" w:cs="Verdana"/>
          <w:color w:val="000000"/>
          <w:sz w:val="20"/>
          <w:szCs w:val="20"/>
        </w:rPr>
      </w:pPr>
      <w:r>
        <w:rPr>
          <w:rFonts w:ascii="Arial Rounded MT Bold" w:hAnsi="Arial Rounded MT Bold" w:cs="Verdana"/>
          <w:color w:val="000000"/>
          <w:sz w:val="20"/>
          <w:szCs w:val="20"/>
        </w:rPr>
        <w:t xml:space="preserve">Creating entries for Stamping Agreement’s monthly </w:t>
      </w:r>
      <w:r w:rsidR="00535B2D">
        <w:rPr>
          <w:rFonts w:ascii="Arial Rounded MT Bold" w:hAnsi="Arial Rounded MT Bold" w:cs="Verdana"/>
          <w:color w:val="000000"/>
          <w:sz w:val="20"/>
          <w:szCs w:val="20"/>
        </w:rPr>
        <w:t>basis.</w:t>
      </w:r>
    </w:p>
    <w:p w14:paraId="3685EFF5" w14:textId="77777777" w:rsidR="00B607CE" w:rsidRDefault="00077E80">
      <w:pPr>
        <w:pStyle w:val="Standard"/>
        <w:tabs>
          <w:tab w:val="left" w:pos="720"/>
          <w:tab w:val="left" w:pos="4320"/>
          <w:tab w:val="left" w:pos="8640"/>
          <w:tab w:val="left" w:pos="13680"/>
        </w:tabs>
        <w:ind w:right="-180"/>
        <w:rPr>
          <w:rFonts w:ascii="Arial Rounded MT Bold" w:eastAsia="Verdana" w:hAnsi="Arial Rounded MT Bold" w:cs="Verdana"/>
          <w:color w:val="000000"/>
          <w:sz w:val="20"/>
          <w:szCs w:val="20"/>
        </w:rPr>
      </w:pPr>
      <w:r>
        <w:rPr>
          <w:rFonts w:ascii="Arial Rounded MT Bold" w:eastAsia="Verdana" w:hAnsi="Arial Rounded MT Bold" w:cs="Verdana"/>
          <w:color w:val="000000"/>
          <w:sz w:val="20"/>
          <w:szCs w:val="20"/>
        </w:rPr>
        <w:t xml:space="preserve"> </w:t>
      </w:r>
    </w:p>
    <w:p w14:paraId="4B534965" w14:textId="77777777" w:rsidR="00B607CE" w:rsidRDefault="00077E80">
      <w:pPr>
        <w:pStyle w:val="Standard"/>
        <w:numPr>
          <w:ilvl w:val="2"/>
          <w:numId w:val="3"/>
        </w:numPr>
        <w:tabs>
          <w:tab w:val="left" w:pos="1138"/>
          <w:tab w:val="left" w:pos="4738"/>
          <w:tab w:val="left" w:pos="9058"/>
          <w:tab w:val="left" w:pos="14098"/>
        </w:tabs>
        <w:ind w:left="418" w:right="-180" w:hanging="418"/>
        <w:rPr>
          <w:rFonts w:ascii="Arial Rounded MT Bold" w:hAnsi="Arial Rounded MT Bold" w:cs="Verdana"/>
          <w:color w:val="000000"/>
          <w:sz w:val="20"/>
          <w:szCs w:val="20"/>
          <w:lang/>
        </w:rPr>
      </w:pPr>
      <w:r>
        <w:rPr>
          <w:rFonts w:ascii="Arial Rounded MT Bold" w:hAnsi="Arial Rounded MT Bold" w:cs="Verdana"/>
          <w:color w:val="000000"/>
          <w:sz w:val="20"/>
          <w:szCs w:val="20"/>
          <w:lang/>
        </w:rPr>
        <w:t>Preparing Disbursal Summary on month basis for Bangalore Branch .</w:t>
      </w:r>
    </w:p>
    <w:p w14:paraId="553374CB" w14:textId="77777777" w:rsidR="00B607CE" w:rsidRDefault="00B607CE">
      <w:pPr>
        <w:pStyle w:val="Standard"/>
        <w:tabs>
          <w:tab w:val="left" w:pos="720"/>
          <w:tab w:val="left" w:pos="4320"/>
          <w:tab w:val="left" w:pos="8640"/>
          <w:tab w:val="left" w:pos="13680"/>
        </w:tabs>
        <w:ind w:right="-180"/>
        <w:rPr>
          <w:rFonts w:ascii="Arial Rounded MT Bold" w:hAnsi="Arial Rounded MT Bold" w:cs="Verdana"/>
          <w:color w:val="000000"/>
          <w:sz w:val="20"/>
          <w:szCs w:val="20"/>
          <w:lang/>
        </w:rPr>
      </w:pPr>
    </w:p>
    <w:p w14:paraId="32146611" w14:textId="77777777" w:rsidR="00B607CE" w:rsidRDefault="00077E80">
      <w:pPr>
        <w:pStyle w:val="Standard"/>
        <w:numPr>
          <w:ilvl w:val="2"/>
          <w:numId w:val="3"/>
        </w:numPr>
        <w:tabs>
          <w:tab w:val="left" w:pos="1138"/>
          <w:tab w:val="left" w:pos="4738"/>
          <w:tab w:val="left" w:pos="9058"/>
          <w:tab w:val="left" w:pos="14098"/>
        </w:tabs>
        <w:ind w:left="418" w:right="-180" w:hanging="418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 w:cs="Verdana"/>
          <w:color w:val="000000"/>
          <w:sz w:val="20"/>
          <w:szCs w:val="20"/>
          <w:lang/>
        </w:rPr>
        <w:t xml:space="preserve">Sample checking of NACH, SPDC / PDC checking on daily basis </w:t>
      </w:r>
      <w:r>
        <w:rPr>
          <w:rFonts w:ascii="Arial Rounded MT Bold" w:hAnsi="Arial Rounded MT Bold" w:cs="Verdana"/>
          <w:color w:val="000000"/>
          <w:sz w:val="20"/>
          <w:szCs w:val="20"/>
          <w:lang/>
        </w:rPr>
        <w:t xml:space="preserve">and report the </w:t>
      </w:r>
      <w:r>
        <w:rPr>
          <w:rFonts w:ascii="Arial Rounded MT Bold" w:hAnsi="Arial Rounded MT Bold" w:cs="Verdana"/>
          <w:color w:val="000000"/>
          <w:sz w:val="20"/>
          <w:szCs w:val="20"/>
        </w:rPr>
        <w:t xml:space="preserve">                                                      </w:t>
      </w:r>
      <w:r>
        <w:rPr>
          <w:rFonts w:ascii="Arial Rounded MT Bold" w:hAnsi="Arial Rounded MT Bold" w:cs="Verdana"/>
          <w:color w:val="000000"/>
          <w:sz w:val="20"/>
          <w:szCs w:val="20"/>
          <w:lang/>
        </w:rPr>
        <w:t>findings on daily basis.</w:t>
      </w:r>
    </w:p>
    <w:p w14:paraId="539C573E" w14:textId="77777777" w:rsidR="00B607CE" w:rsidRDefault="00B607CE">
      <w:pPr>
        <w:pStyle w:val="Standard"/>
        <w:tabs>
          <w:tab w:val="left" w:pos="720"/>
          <w:tab w:val="left" w:pos="4320"/>
          <w:tab w:val="left" w:pos="8640"/>
          <w:tab w:val="left" w:pos="13680"/>
        </w:tabs>
        <w:ind w:right="-180"/>
        <w:rPr>
          <w:rFonts w:ascii="Arial Rounded MT Bold" w:hAnsi="Arial Rounded MT Bold" w:cs="Verdana"/>
          <w:color w:val="000000"/>
          <w:sz w:val="20"/>
          <w:szCs w:val="20"/>
          <w:lang/>
        </w:rPr>
      </w:pPr>
    </w:p>
    <w:p w14:paraId="2FCBC0CA" w14:textId="77777777" w:rsidR="00B607CE" w:rsidRDefault="00077E80">
      <w:pPr>
        <w:pStyle w:val="Standard"/>
        <w:numPr>
          <w:ilvl w:val="2"/>
          <w:numId w:val="3"/>
        </w:numPr>
        <w:tabs>
          <w:tab w:val="left" w:pos="1138"/>
          <w:tab w:val="left" w:pos="4738"/>
          <w:tab w:val="left" w:pos="9058"/>
          <w:tab w:val="left" w:pos="14098"/>
        </w:tabs>
        <w:ind w:left="418" w:right="-180" w:hanging="418"/>
        <w:rPr>
          <w:rFonts w:ascii="Arial Rounded MT Bold" w:hAnsi="Arial Rounded MT Bold" w:cs="Verdana"/>
          <w:color w:val="000000"/>
          <w:sz w:val="20"/>
          <w:szCs w:val="20"/>
          <w:lang/>
        </w:rPr>
      </w:pPr>
      <w:r>
        <w:rPr>
          <w:rFonts w:ascii="Arial Rounded MT Bold" w:hAnsi="Arial Rounded MT Bold" w:cs="Verdana"/>
          <w:color w:val="000000"/>
          <w:sz w:val="20"/>
          <w:szCs w:val="20"/>
          <w:lang/>
        </w:rPr>
        <w:t>Handling all products like Auto Loan, Two Wheeler Loan , Personal Loan , Commercial Loan , Business Loan  and  Consumer Durable Loan .</w:t>
      </w:r>
    </w:p>
    <w:p w14:paraId="36AFC200" w14:textId="77777777" w:rsidR="00B607CE" w:rsidRDefault="00B607CE">
      <w:pPr>
        <w:pStyle w:val="Standard"/>
        <w:tabs>
          <w:tab w:val="left" w:pos="1138"/>
          <w:tab w:val="left" w:pos="4738"/>
          <w:tab w:val="left" w:pos="9058"/>
          <w:tab w:val="left" w:pos="14098"/>
        </w:tabs>
        <w:ind w:left="418" w:right="-180"/>
        <w:rPr>
          <w:rFonts w:ascii="Arial Rounded MT Bold" w:hAnsi="Arial Rounded MT Bold" w:cs="Verdana"/>
          <w:color w:val="000000"/>
          <w:sz w:val="20"/>
          <w:szCs w:val="20"/>
          <w:lang/>
        </w:rPr>
      </w:pPr>
    </w:p>
    <w:p w14:paraId="0FB251D2" w14:textId="77777777" w:rsidR="00B607CE" w:rsidRDefault="00077E80">
      <w:pPr>
        <w:pStyle w:val="Standard"/>
        <w:numPr>
          <w:ilvl w:val="2"/>
          <w:numId w:val="3"/>
        </w:numPr>
        <w:tabs>
          <w:tab w:val="left" w:pos="1138"/>
          <w:tab w:val="left" w:pos="4738"/>
          <w:tab w:val="left" w:pos="9058"/>
          <w:tab w:val="left" w:pos="14098"/>
        </w:tabs>
        <w:ind w:left="418" w:right="-180" w:hanging="418"/>
        <w:rPr>
          <w:rFonts w:ascii="Arial Rounded MT Bold" w:hAnsi="Arial Rounded MT Bold" w:cs="Verdana"/>
          <w:color w:val="000000"/>
          <w:sz w:val="20"/>
          <w:szCs w:val="20"/>
          <w:lang/>
        </w:rPr>
      </w:pPr>
      <w:r>
        <w:rPr>
          <w:rFonts w:ascii="Arial Rounded MT Bold" w:hAnsi="Arial Rounded MT Bold" w:cs="Verdana"/>
          <w:color w:val="000000"/>
          <w:sz w:val="20"/>
          <w:szCs w:val="20"/>
          <w:lang/>
        </w:rPr>
        <w:t>Co-ordinating with Business Team  , Credit Team , Central Processing Team , RCU and FI Agency on daily basis to get work done as per TAT .</w:t>
      </w:r>
    </w:p>
    <w:p w14:paraId="46F99445" w14:textId="77777777" w:rsidR="00B607CE" w:rsidRDefault="00077E80">
      <w:pPr>
        <w:pStyle w:val="Standard"/>
        <w:tabs>
          <w:tab w:val="left" w:pos="720"/>
          <w:tab w:val="left" w:pos="4320"/>
          <w:tab w:val="left" w:pos="8640"/>
          <w:tab w:val="left" w:pos="13680"/>
        </w:tabs>
        <w:ind w:right="-180"/>
        <w:rPr>
          <w:rFonts w:ascii="Arial Rounded MT Bold" w:eastAsia="Verdana" w:hAnsi="Arial Rounded MT Bold" w:cs="Verdana"/>
          <w:color w:val="000000"/>
          <w:sz w:val="20"/>
          <w:szCs w:val="20"/>
          <w:lang/>
        </w:rPr>
      </w:pPr>
      <w:r>
        <w:rPr>
          <w:rFonts w:ascii="Arial Rounded MT Bold" w:eastAsia="Verdana" w:hAnsi="Arial Rounded MT Bold" w:cs="Verdana"/>
          <w:color w:val="000000"/>
          <w:sz w:val="20"/>
          <w:szCs w:val="20"/>
          <w:lang/>
        </w:rPr>
        <w:t xml:space="preserve">  </w:t>
      </w:r>
    </w:p>
    <w:p w14:paraId="6FB9F0A2" w14:textId="77777777" w:rsidR="00B607CE" w:rsidRDefault="00077E80">
      <w:pPr>
        <w:pStyle w:val="Standard"/>
        <w:numPr>
          <w:ilvl w:val="2"/>
          <w:numId w:val="3"/>
        </w:numPr>
        <w:tabs>
          <w:tab w:val="left" w:pos="1138"/>
          <w:tab w:val="left" w:pos="4738"/>
          <w:tab w:val="left" w:pos="9058"/>
          <w:tab w:val="left" w:pos="14098"/>
        </w:tabs>
        <w:ind w:left="418" w:right="-180" w:hanging="418"/>
        <w:rPr>
          <w:rFonts w:ascii="Arial Rounded MT Bold" w:hAnsi="Arial Rounded MT Bold" w:cs="Verdana"/>
          <w:color w:val="000000"/>
          <w:sz w:val="20"/>
          <w:szCs w:val="20"/>
          <w:lang/>
        </w:rPr>
      </w:pPr>
      <w:r>
        <w:rPr>
          <w:rFonts w:ascii="Arial Rounded MT Bold" w:hAnsi="Arial Rounded MT Bold" w:cs="Verdana"/>
          <w:color w:val="000000"/>
          <w:sz w:val="20"/>
          <w:szCs w:val="20"/>
          <w:lang/>
        </w:rPr>
        <w:t>Checking of NOC register with NOCs available at branch on weekly basis.</w:t>
      </w:r>
    </w:p>
    <w:p w14:paraId="4B516153" w14:textId="77777777" w:rsidR="00B607CE" w:rsidRDefault="00B607CE">
      <w:pPr>
        <w:pStyle w:val="Standard"/>
        <w:tabs>
          <w:tab w:val="left" w:pos="720"/>
          <w:tab w:val="left" w:pos="4320"/>
          <w:tab w:val="left" w:pos="8640"/>
          <w:tab w:val="left" w:pos="13680"/>
        </w:tabs>
        <w:ind w:right="-180"/>
        <w:rPr>
          <w:rFonts w:ascii="Arial Rounded MT Bold" w:hAnsi="Arial Rounded MT Bold" w:cs="Verdana"/>
          <w:color w:val="000000"/>
          <w:sz w:val="20"/>
          <w:szCs w:val="20"/>
          <w:lang/>
        </w:rPr>
      </w:pPr>
    </w:p>
    <w:p w14:paraId="0C0F8B57" w14:textId="77777777" w:rsidR="00B607CE" w:rsidRDefault="00077E80">
      <w:pPr>
        <w:pStyle w:val="Standard"/>
        <w:numPr>
          <w:ilvl w:val="2"/>
          <w:numId w:val="3"/>
        </w:numPr>
        <w:tabs>
          <w:tab w:val="left" w:pos="1138"/>
          <w:tab w:val="left" w:pos="4738"/>
          <w:tab w:val="left" w:pos="9058"/>
          <w:tab w:val="left" w:pos="14098"/>
        </w:tabs>
        <w:ind w:left="418" w:right="-180" w:hanging="418"/>
        <w:jc w:val="both"/>
        <w:rPr>
          <w:rFonts w:ascii="Arial Rounded MT Bold" w:hAnsi="Arial Rounded MT Bold" w:cs="Verdana"/>
          <w:color w:val="000000"/>
          <w:sz w:val="20"/>
          <w:szCs w:val="20"/>
          <w:lang/>
        </w:rPr>
      </w:pPr>
      <w:r>
        <w:rPr>
          <w:rFonts w:ascii="Arial Rounded MT Bold" w:hAnsi="Arial Rounded MT Bold" w:cs="Verdana"/>
          <w:color w:val="000000"/>
          <w:sz w:val="20"/>
          <w:szCs w:val="20"/>
          <w:lang/>
        </w:rPr>
        <w:t xml:space="preserve">Reporting and Submission of daily MIS to </w:t>
      </w:r>
      <w:r>
        <w:rPr>
          <w:rFonts w:ascii="Arial Rounded MT Bold" w:hAnsi="Arial Rounded MT Bold" w:cs="Verdana"/>
          <w:color w:val="000000"/>
          <w:sz w:val="20"/>
          <w:szCs w:val="20"/>
          <w:lang/>
        </w:rPr>
        <w:t>Manager by EOD .</w:t>
      </w:r>
    </w:p>
    <w:p w14:paraId="4B614872" w14:textId="64632307" w:rsidR="00B607CE" w:rsidRDefault="00B607CE">
      <w:pPr>
        <w:pStyle w:val="Standard"/>
        <w:tabs>
          <w:tab w:val="left" w:pos="1138"/>
          <w:tab w:val="left" w:pos="4738"/>
          <w:tab w:val="left" w:pos="9058"/>
          <w:tab w:val="left" w:pos="14098"/>
        </w:tabs>
        <w:ind w:left="418" w:right="-180" w:hanging="418"/>
        <w:jc w:val="both"/>
        <w:rPr>
          <w:rFonts w:ascii="Verdana" w:hAnsi="Verdana" w:cs="Verdana"/>
          <w:color w:val="000000"/>
          <w:sz w:val="20"/>
          <w:szCs w:val="20"/>
          <w:lang/>
        </w:rPr>
      </w:pPr>
    </w:p>
    <w:p w14:paraId="4A43BB34" w14:textId="237196CE" w:rsidR="00535B2D" w:rsidRDefault="00535B2D">
      <w:pPr>
        <w:pStyle w:val="Standard"/>
        <w:tabs>
          <w:tab w:val="left" w:pos="1138"/>
          <w:tab w:val="left" w:pos="4738"/>
          <w:tab w:val="left" w:pos="9058"/>
          <w:tab w:val="left" w:pos="14098"/>
        </w:tabs>
        <w:ind w:left="418" w:right="-180" w:hanging="418"/>
        <w:jc w:val="both"/>
        <w:rPr>
          <w:rFonts w:ascii="Verdana" w:hAnsi="Verdana" w:cs="Verdana"/>
          <w:color w:val="000000"/>
          <w:sz w:val="20"/>
          <w:szCs w:val="20"/>
          <w:lang/>
        </w:rPr>
      </w:pPr>
    </w:p>
    <w:p w14:paraId="57B3194D" w14:textId="0CDE8F38" w:rsidR="00535B2D" w:rsidRDefault="00535B2D">
      <w:pPr>
        <w:pStyle w:val="Standard"/>
        <w:tabs>
          <w:tab w:val="left" w:pos="1138"/>
          <w:tab w:val="left" w:pos="4738"/>
          <w:tab w:val="left" w:pos="9058"/>
          <w:tab w:val="left" w:pos="14098"/>
        </w:tabs>
        <w:ind w:left="418" w:right="-180" w:hanging="418"/>
        <w:jc w:val="both"/>
        <w:rPr>
          <w:rFonts w:ascii="Verdana" w:hAnsi="Verdana" w:cs="Verdana"/>
          <w:color w:val="000000"/>
          <w:sz w:val="20"/>
          <w:szCs w:val="20"/>
          <w:lang/>
        </w:rPr>
      </w:pPr>
    </w:p>
    <w:p w14:paraId="51290E91" w14:textId="77777777" w:rsidR="00535B2D" w:rsidRDefault="00535B2D">
      <w:pPr>
        <w:pStyle w:val="Standard"/>
        <w:tabs>
          <w:tab w:val="left" w:pos="1138"/>
          <w:tab w:val="left" w:pos="4738"/>
          <w:tab w:val="left" w:pos="9058"/>
          <w:tab w:val="left" w:pos="14098"/>
        </w:tabs>
        <w:ind w:left="418" w:right="-180" w:hanging="418"/>
        <w:jc w:val="both"/>
        <w:rPr>
          <w:rFonts w:ascii="Verdana" w:hAnsi="Verdana" w:cs="Verdana"/>
          <w:color w:val="000000"/>
          <w:sz w:val="20"/>
          <w:szCs w:val="20"/>
          <w:lang/>
        </w:rPr>
      </w:pPr>
    </w:p>
    <w:p w14:paraId="6E250DF6" w14:textId="77777777" w:rsidR="00B607CE" w:rsidRDefault="00B607CE">
      <w:pPr>
        <w:pStyle w:val="Standard"/>
        <w:tabs>
          <w:tab w:val="left" w:pos="1138"/>
          <w:tab w:val="left" w:pos="4738"/>
          <w:tab w:val="left" w:pos="9058"/>
          <w:tab w:val="left" w:pos="14098"/>
        </w:tabs>
        <w:ind w:left="418" w:right="-180" w:hanging="418"/>
        <w:jc w:val="both"/>
        <w:rPr>
          <w:rFonts w:ascii="Verdana" w:hAnsi="Verdana" w:cs="Verdana"/>
          <w:b/>
          <w:bCs/>
          <w:color w:val="000000"/>
          <w:sz w:val="20"/>
          <w:szCs w:val="20"/>
          <w:u w:val="single"/>
          <w:lang/>
        </w:rPr>
      </w:pPr>
    </w:p>
    <w:p w14:paraId="1E957A53" w14:textId="77777777" w:rsidR="00B607CE" w:rsidRDefault="00077E80">
      <w:pPr>
        <w:pStyle w:val="Standard"/>
        <w:tabs>
          <w:tab w:val="left" w:pos="1138"/>
          <w:tab w:val="left" w:pos="4738"/>
          <w:tab w:val="left" w:pos="9058"/>
          <w:tab w:val="left" w:pos="14098"/>
        </w:tabs>
        <w:ind w:left="418" w:right="-180" w:hanging="418"/>
        <w:jc w:val="both"/>
        <w:rPr>
          <w:rFonts w:ascii="Verdana" w:hAnsi="Verdana" w:cs="Verdana"/>
          <w:b/>
          <w:bCs/>
          <w:color w:val="000000"/>
          <w:sz w:val="20"/>
          <w:szCs w:val="20"/>
          <w:u w:val="single"/>
          <w:lang/>
        </w:rPr>
      </w:pPr>
      <w:r>
        <w:rPr>
          <w:rFonts w:ascii="Verdana" w:hAnsi="Verdana" w:cs="Verdana"/>
          <w:b/>
          <w:bCs/>
          <w:color w:val="000000"/>
          <w:sz w:val="20"/>
          <w:szCs w:val="20"/>
          <w:u w:val="single"/>
          <w:lang/>
        </w:rPr>
        <w:lastRenderedPageBreak/>
        <w:t xml:space="preserve">Personal Details                                                                                                                   </w:t>
      </w:r>
    </w:p>
    <w:p w14:paraId="6782819D" w14:textId="77777777" w:rsidR="00B607CE" w:rsidRDefault="00B607CE">
      <w:pPr>
        <w:pStyle w:val="Standard"/>
        <w:tabs>
          <w:tab w:val="left" w:pos="1138"/>
          <w:tab w:val="left" w:pos="4738"/>
          <w:tab w:val="left" w:pos="9058"/>
          <w:tab w:val="left" w:pos="14098"/>
        </w:tabs>
        <w:ind w:left="418" w:right="-180" w:hanging="418"/>
        <w:jc w:val="both"/>
        <w:rPr>
          <w:rFonts w:ascii="Verdana" w:hAnsi="Verdana" w:cs="Verdana"/>
          <w:b/>
          <w:bCs/>
          <w:color w:val="000000"/>
          <w:sz w:val="20"/>
          <w:szCs w:val="20"/>
          <w:u w:val="single"/>
          <w:lang/>
        </w:rPr>
      </w:pPr>
    </w:p>
    <w:p w14:paraId="14B35E79" w14:textId="77777777" w:rsidR="00B607CE" w:rsidRDefault="00077E80">
      <w:pPr>
        <w:pStyle w:val="Standard"/>
        <w:autoSpaceDE w:val="0"/>
        <w:ind w:left="2160" w:hanging="2160"/>
        <w:rPr>
          <w:rFonts w:hint="eastAsia"/>
        </w:rPr>
      </w:pPr>
      <w:r>
        <w:rPr>
          <w:rFonts w:ascii="Cambria" w:hAnsi="Cambria" w:cs="Cambria"/>
          <w:b/>
          <w:bCs/>
          <w:sz w:val="22"/>
          <w:szCs w:val="22"/>
        </w:rPr>
        <w:t xml:space="preserve">Name:                              </w:t>
      </w:r>
      <w:r>
        <w:rPr>
          <w:rFonts w:ascii="Cambria" w:eastAsia="Cambria" w:hAnsi="Cambria" w:cs="Cambria"/>
          <w:sz w:val="22"/>
          <w:szCs w:val="22"/>
        </w:rPr>
        <w:t>KRISHNA PAVAN T S</w:t>
      </w:r>
    </w:p>
    <w:p w14:paraId="403BF3CA" w14:textId="77777777" w:rsidR="00B607CE" w:rsidRDefault="00B607CE">
      <w:pPr>
        <w:pStyle w:val="Standard"/>
        <w:autoSpaceDE w:val="0"/>
        <w:ind w:left="2160" w:hanging="2160"/>
        <w:rPr>
          <w:rFonts w:hint="eastAsia"/>
        </w:rPr>
      </w:pPr>
    </w:p>
    <w:p w14:paraId="57047030" w14:textId="77777777" w:rsidR="00B607CE" w:rsidRDefault="00077E80">
      <w:pPr>
        <w:pStyle w:val="Standard"/>
        <w:autoSpaceDE w:val="0"/>
        <w:ind w:left="2160" w:hanging="2160"/>
        <w:rPr>
          <w:rFonts w:hint="eastAsia"/>
        </w:rPr>
      </w:pPr>
      <w:r>
        <w:rPr>
          <w:rFonts w:ascii="Cambria" w:hAnsi="Cambria" w:cs="Cambria"/>
          <w:b/>
          <w:bCs/>
          <w:sz w:val="22"/>
          <w:szCs w:val="22"/>
        </w:rPr>
        <w:t xml:space="preserve">Date of Birth:                </w:t>
      </w:r>
      <w:r>
        <w:rPr>
          <w:rFonts w:ascii="Cambria" w:eastAsia="Cambria" w:hAnsi="Cambria" w:cs="Cambria"/>
          <w:sz w:val="22"/>
          <w:szCs w:val="22"/>
        </w:rPr>
        <w:t>31/10/1991</w:t>
      </w:r>
    </w:p>
    <w:p w14:paraId="6050B92D" w14:textId="77777777" w:rsidR="00B607CE" w:rsidRDefault="00B607CE">
      <w:pPr>
        <w:pStyle w:val="Standard"/>
        <w:autoSpaceDE w:val="0"/>
        <w:ind w:left="2160" w:hanging="2160"/>
        <w:rPr>
          <w:rFonts w:hint="eastAsia"/>
        </w:rPr>
      </w:pPr>
    </w:p>
    <w:p w14:paraId="13DCE817" w14:textId="77777777" w:rsidR="00B607CE" w:rsidRDefault="00077E80">
      <w:pPr>
        <w:pStyle w:val="Standard"/>
        <w:autoSpaceDE w:val="0"/>
        <w:ind w:left="2160" w:hanging="2160"/>
        <w:rPr>
          <w:rFonts w:hint="eastAsia"/>
        </w:rPr>
      </w:pPr>
      <w:r>
        <w:rPr>
          <w:rFonts w:ascii="Cambria" w:hAnsi="Cambria" w:cs="Cambria"/>
          <w:b/>
          <w:bCs/>
          <w:sz w:val="22"/>
          <w:szCs w:val="22"/>
        </w:rPr>
        <w:t xml:space="preserve">Father’s Name:            </w:t>
      </w:r>
      <w:r>
        <w:rPr>
          <w:rFonts w:ascii="Cambria" w:eastAsia="Cambria" w:hAnsi="Cambria" w:cs="Cambria"/>
          <w:sz w:val="22"/>
          <w:szCs w:val="22"/>
        </w:rPr>
        <w:t>Sivarama Sharma T K</w:t>
      </w:r>
    </w:p>
    <w:p w14:paraId="1CC06DAF" w14:textId="77777777" w:rsidR="00B607CE" w:rsidRDefault="00B607CE">
      <w:pPr>
        <w:pStyle w:val="Standard"/>
        <w:autoSpaceDE w:val="0"/>
        <w:ind w:left="2160" w:hanging="2160"/>
        <w:rPr>
          <w:rFonts w:hint="eastAsia"/>
        </w:rPr>
      </w:pPr>
    </w:p>
    <w:p w14:paraId="1D3C9650" w14:textId="77777777" w:rsidR="00B607CE" w:rsidRDefault="00077E80">
      <w:pPr>
        <w:pStyle w:val="Standard"/>
        <w:autoSpaceDE w:val="0"/>
        <w:ind w:left="2160" w:hanging="2160"/>
        <w:rPr>
          <w:rFonts w:hint="eastAsia"/>
        </w:rPr>
      </w:pPr>
      <w:r>
        <w:rPr>
          <w:rFonts w:ascii="Cambria" w:eastAsia="Cambria" w:hAnsi="Cambria" w:cs="Cambria"/>
          <w:b/>
          <w:bCs/>
          <w:sz w:val="22"/>
          <w:szCs w:val="22"/>
        </w:rPr>
        <w:t xml:space="preserve">Mother’s Name:  </w:t>
      </w:r>
      <w:r>
        <w:rPr>
          <w:rFonts w:ascii="Cambria" w:eastAsia="Cambria" w:hAnsi="Cambria" w:cs="Cambria"/>
          <w:sz w:val="22"/>
          <w:szCs w:val="22"/>
        </w:rPr>
        <w:t xml:space="preserve">         Padmavathi</w:t>
      </w:r>
    </w:p>
    <w:p w14:paraId="385F3655" w14:textId="77777777" w:rsidR="00B607CE" w:rsidRDefault="00B607CE">
      <w:pPr>
        <w:pStyle w:val="Standard"/>
        <w:autoSpaceDE w:val="0"/>
        <w:ind w:left="2160" w:hanging="2160"/>
        <w:rPr>
          <w:rFonts w:hint="eastAsia"/>
        </w:rPr>
      </w:pPr>
    </w:p>
    <w:p w14:paraId="37B4285B" w14:textId="77777777" w:rsidR="00B607CE" w:rsidRDefault="00077E80">
      <w:pPr>
        <w:pStyle w:val="Standard"/>
        <w:autoSpaceDE w:val="0"/>
        <w:ind w:left="2160" w:hanging="2160"/>
        <w:rPr>
          <w:rFonts w:hint="eastAsia"/>
        </w:rPr>
      </w:pPr>
      <w:r>
        <w:rPr>
          <w:rFonts w:ascii="Cambria" w:hAnsi="Cambria" w:cs="Cambria"/>
          <w:b/>
          <w:bCs/>
          <w:sz w:val="22"/>
          <w:szCs w:val="22"/>
        </w:rPr>
        <w:t>Permanent Address: #</w:t>
      </w:r>
      <w:r>
        <w:rPr>
          <w:rFonts w:ascii="Cambria" w:eastAsia="Cambria" w:hAnsi="Cambria" w:cs="Cambria"/>
          <w:sz w:val="22"/>
          <w:szCs w:val="22"/>
        </w:rPr>
        <w:t>31|AR.Thimmasamdra (VI|POST) Srinivaspur (TQ)Kolar(D) -563135</w:t>
      </w:r>
    </w:p>
    <w:p w14:paraId="157CFDDB" w14:textId="77777777" w:rsidR="00B607CE" w:rsidRDefault="00B607CE">
      <w:pPr>
        <w:pStyle w:val="Standard"/>
        <w:autoSpaceDE w:val="0"/>
        <w:ind w:left="2160" w:hanging="2160"/>
        <w:rPr>
          <w:rFonts w:hint="eastAsia"/>
        </w:rPr>
      </w:pPr>
    </w:p>
    <w:p w14:paraId="77238961" w14:textId="77777777" w:rsidR="00B607CE" w:rsidRDefault="00077E80">
      <w:pPr>
        <w:pStyle w:val="Standard"/>
        <w:autoSpaceDE w:val="0"/>
        <w:rPr>
          <w:rFonts w:hint="eastAsia"/>
        </w:rPr>
      </w:pPr>
      <w:r>
        <w:rPr>
          <w:rFonts w:ascii="Cambria" w:hAnsi="Cambria" w:cs="Cambria"/>
          <w:b/>
          <w:bCs/>
          <w:sz w:val="22"/>
          <w:szCs w:val="22"/>
        </w:rPr>
        <w:t xml:space="preserve">Languages Known:    </w:t>
      </w:r>
      <w:r>
        <w:rPr>
          <w:rFonts w:ascii="Cambria" w:eastAsia="Cambria" w:hAnsi="Cambria" w:cs="Cambria"/>
          <w:sz w:val="22"/>
          <w:szCs w:val="22"/>
        </w:rPr>
        <w:t>Kannada, English, Hindi, and Telugu</w:t>
      </w:r>
    </w:p>
    <w:p w14:paraId="295A51BD" w14:textId="77777777" w:rsidR="00B607CE" w:rsidRDefault="00B607CE">
      <w:pPr>
        <w:pStyle w:val="Standard"/>
        <w:autoSpaceDE w:val="0"/>
        <w:rPr>
          <w:rFonts w:hint="eastAsia"/>
        </w:rPr>
      </w:pPr>
    </w:p>
    <w:p w14:paraId="08FE911C" w14:textId="77777777" w:rsidR="00B607CE" w:rsidRDefault="00077E80">
      <w:pPr>
        <w:pStyle w:val="Standard"/>
        <w:autoSpaceDE w:val="0"/>
        <w:ind w:left="2160" w:hanging="2160"/>
        <w:rPr>
          <w:rFonts w:hint="eastAsia"/>
        </w:rPr>
      </w:pPr>
      <w:r>
        <w:rPr>
          <w:rFonts w:ascii="Cambria" w:hAnsi="Cambria" w:cs="Cambria"/>
          <w:b/>
          <w:bCs/>
          <w:sz w:val="22"/>
          <w:szCs w:val="22"/>
        </w:rPr>
        <w:t xml:space="preserve">Nationality: </w:t>
      </w:r>
      <w:r>
        <w:rPr>
          <w:rFonts w:ascii="Cambria" w:hAnsi="Cambria" w:cs="Cambria"/>
          <w:b/>
          <w:bCs/>
          <w:sz w:val="22"/>
          <w:szCs w:val="22"/>
        </w:rPr>
        <w:t xml:space="preserve">                  </w:t>
      </w:r>
      <w:r>
        <w:rPr>
          <w:rFonts w:ascii="Cambria" w:eastAsia="Cambria" w:hAnsi="Cambria" w:cs="Cambria"/>
          <w:sz w:val="22"/>
          <w:szCs w:val="22"/>
        </w:rPr>
        <w:t>Indian</w:t>
      </w:r>
    </w:p>
    <w:p w14:paraId="2911A3A8" w14:textId="77777777" w:rsidR="00B607CE" w:rsidRDefault="00B607CE">
      <w:pPr>
        <w:pStyle w:val="Standard"/>
        <w:autoSpaceDE w:val="0"/>
        <w:ind w:left="2160" w:hanging="2160"/>
        <w:rPr>
          <w:rFonts w:hint="eastAsia"/>
        </w:rPr>
      </w:pPr>
    </w:p>
    <w:p w14:paraId="24C03E9F" w14:textId="77777777" w:rsidR="00B607CE" w:rsidRDefault="00077E80">
      <w:pPr>
        <w:pStyle w:val="Standard"/>
        <w:autoSpaceDE w:val="0"/>
        <w:ind w:left="2160" w:hanging="2160"/>
        <w:rPr>
          <w:rFonts w:hint="eastAsia"/>
        </w:rPr>
      </w:pPr>
      <w:r>
        <w:rPr>
          <w:rFonts w:ascii="Cambria" w:hAnsi="Cambria" w:cs="Cambria"/>
          <w:b/>
          <w:bCs/>
          <w:sz w:val="22"/>
          <w:szCs w:val="22"/>
        </w:rPr>
        <w:t xml:space="preserve">Marital Status:             </w:t>
      </w:r>
      <w:r>
        <w:rPr>
          <w:rFonts w:ascii="Cambria" w:eastAsia="Cambria" w:hAnsi="Cambria" w:cs="Cambria"/>
          <w:sz w:val="22"/>
          <w:szCs w:val="22"/>
        </w:rPr>
        <w:t>Single</w:t>
      </w:r>
    </w:p>
    <w:p w14:paraId="7E2F2463" w14:textId="77777777" w:rsidR="00B607CE" w:rsidRDefault="00B607CE">
      <w:pPr>
        <w:pStyle w:val="Standard"/>
        <w:autoSpaceDE w:val="0"/>
        <w:ind w:left="2160" w:hanging="2160"/>
        <w:rPr>
          <w:rFonts w:hint="eastAsia"/>
        </w:rPr>
      </w:pPr>
    </w:p>
    <w:p w14:paraId="7193E6DE" w14:textId="750242BD" w:rsidR="00B607CE" w:rsidRDefault="00077E80">
      <w:pPr>
        <w:pStyle w:val="Standard"/>
        <w:autoSpaceDE w:val="0"/>
        <w:ind w:left="2160" w:hanging="2160"/>
        <w:rPr>
          <w:rFonts w:hint="eastAsia"/>
        </w:rPr>
      </w:pPr>
      <w:r>
        <w:rPr>
          <w:rFonts w:ascii="Cambria" w:hAnsi="Cambria" w:cs="Cambria"/>
          <w:b/>
          <w:bCs/>
          <w:sz w:val="22"/>
          <w:szCs w:val="22"/>
        </w:rPr>
        <w:t xml:space="preserve">HOBBIES:                        </w:t>
      </w:r>
      <w:r>
        <w:rPr>
          <w:rFonts w:ascii="Cambria" w:hAnsi="Cambria" w:cs="Cambria"/>
          <w:sz w:val="22"/>
          <w:szCs w:val="22"/>
        </w:rPr>
        <w:t xml:space="preserve">Active in kind of </w:t>
      </w:r>
      <w:r w:rsidR="00535B2D">
        <w:rPr>
          <w:rFonts w:ascii="Cambria" w:hAnsi="Cambria" w:cs="Cambria"/>
          <w:sz w:val="22"/>
          <w:szCs w:val="22"/>
        </w:rPr>
        <w:t>Sports, Listening</w:t>
      </w:r>
      <w:r>
        <w:rPr>
          <w:rFonts w:ascii="Cambria" w:hAnsi="Cambria" w:cs="Cambria"/>
          <w:sz w:val="22"/>
          <w:szCs w:val="22"/>
        </w:rPr>
        <w:t xml:space="preserve"> music and Love to Drive </w:t>
      </w:r>
      <w:proofErr w:type="gramStart"/>
      <w:r>
        <w:rPr>
          <w:rFonts w:ascii="Cambria" w:hAnsi="Cambria" w:cs="Cambria"/>
          <w:sz w:val="22"/>
          <w:szCs w:val="22"/>
        </w:rPr>
        <w:t>long .</w:t>
      </w:r>
      <w:proofErr w:type="gramEnd"/>
    </w:p>
    <w:sectPr w:rsidR="00B607C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848A6" w14:textId="77777777" w:rsidR="00077E80" w:rsidRDefault="00077E80">
      <w:pPr>
        <w:rPr>
          <w:rFonts w:hint="eastAsia"/>
        </w:rPr>
      </w:pPr>
      <w:r>
        <w:separator/>
      </w:r>
    </w:p>
  </w:endnote>
  <w:endnote w:type="continuationSeparator" w:id="0">
    <w:p w14:paraId="60C2446A" w14:textId="77777777" w:rsidR="00077E80" w:rsidRDefault="00077E8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5F783" w14:textId="77777777" w:rsidR="00077E80" w:rsidRDefault="00077E8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AB18C39" w14:textId="77777777" w:rsidR="00077E80" w:rsidRDefault="00077E8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0425D"/>
    <w:multiLevelType w:val="multilevel"/>
    <w:tmpl w:val="775ED310"/>
    <w:styleLink w:val="WW8Num5"/>
    <w:lvl w:ilvl="0">
      <w:numFmt w:val="bullet"/>
      <w:pStyle w:val="Achievemen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1E3B7301"/>
    <w:multiLevelType w:val="multilevel"/>
    <w:tmpl w:val="77068012"/>
    <w:styleLink w:val="WW8Num4"/>
    <w:lvl w:ilvl="0">
      <w:numFmt w:val="bullet"/>
      <w:lvlText w:val=""/>
      <w:lvlJc w:val="left"/>
      <w:pPr>
        <w:ind w:left="418" w:hanging="418"/>
      </w:pPr>
      <w:rPr>
        <w:rFonts w:ascii="Wingdings" w:hAnsi="Wingdings" w:cs="Wingdings"/>
        <w:color w:val="000000"/>
        <w:sz w:val="12"/>
        <w:szCs w:val="12"/>
        <w:lang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30C1A25"/>
    <w:multiLevelType w:val="multilevel"/>
    <w:tmpl w:val="59CAF31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1603C3A"/>
    <w:multiLevelType w:val="multilevel"/>
    <w:tmpl w:val="9A40EEC2"/>
    <w:styleLink w:val="WW8Num3"/>
    <w:lvl w:ilvl="0">
      <w:numFmt w:val="bullet"/>
      <w:lvlText w:val=""/>
      <w:lvlJc w:val="left"/>
      <w:pPr>
        <w:ind w:left="1440" w:hanging="360"/>
      </w:pPr>
      <w:rPr>
        <w:rFonts w:ascii="Wingdings" w:hAnsi="Wingdings" w:cs="Wingdings"/>
        <w:color w:val="000000"/>
        <w:sz w:val="20"/>
        <w:lang/>
      </w:rPr>
    </w:lvl>
    <w:lvl w:ilvl="1">
      <w:numFmt w:val="bullet"/>
      <w:lvlText w:val=""/>
      <w:lvlJc w:val="left"/>
      <w:pPr>
        <w:ind w:left="360" w:hanging="288"/>
      </w:pPr>
      <w:rPr>
        <w:rFonts w:ascii="Symbol" w:hAnsi="Symbol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color w:val="000000"/>
        <w:sz w:val="20"/>
        <w:lang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Wingdings"/>
        <w:sz w:val="22"/>
        <w:szCs w:val="22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color w:val="000000"/>
        <w:sz w:val="20"/>
        <w:lang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Wingdings"/>
        <w:sz w:val="22"/>
        <w:szCs w:val="22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color w:val="000000"/>
        <w:sz w:val="20"/>
        <w:lang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607CE"/>
    <w:rsid w:val="00077E80"/>
    <w:rsid w:val="00535B2D"/>
    <w:rsid w:val="00B6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F183D"/>
  <w15:docId w15:val="{27589AAD-F0E7-4D41-81DE-E36CD4C5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Standard"/>
    <w:pPr>
      <w:ind w:left="720"/>
    </w:pPr>
  </w:style>
  <w:style w:type="paragraph" w:customStyle="1" w:styleId="Achievement">
    <w:name w:val="Achievement"/>
    <w:basedOn w:val="Textbody"/>
    <w:pPr>
      <w:numPr>
        <w:numId w:val="1"/>
      </w:numPr>
      <w:tabs>
        <w:tab w:val="left" w:pos="360"/>
      </w:tabs>
      <w:spacing w:after="60" w:line="240" w:lineRule="atLeast"/>
      <w:jc w:val="both"/>
    </w:pPr>
    <w:rPr>
      <w:rFonts w:ascii="Garamond" w:eastAsia="Garamond" w:hAnsi="Garamond" w:cs="Garamond"/>
      <w:sz w:val="22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Wingdings" w:eastAsia="Wingdings" w:hAnsi="Wingdings" w:cs="Wingdings"/>
      <w:color w:val="000000"/>
      <w:sz w:val="20"/>
      <w:lang/>
    </w:rPr>
  </w:style>
  <w:style w:type="character" w:customStyle="1" w:styleId="WW8Num3z1">
    <w:name w:val="WW8Num3z1"/>
    <w:rPr>
      <w:rFonts w:ascii="Symbol" w:eastAsia="Symbol" w:hAnsi="Symbol" w:cs="Courier New"/>
    </w:rPr>
  </w:style>
  <w:style w:type="character" w:customStyle="1" w:styleId="WW8Num3z3">
    <w:name w:val="WW8Num3z3"/>
    <w:rPr>
      <w:rFonts w:ascii="Symbol" w:eastAsia="Symbol" w:hAnsi="Symbol" w:cs="Wingdings"/>
      <w:sz w:val="22"/>
      <w:szCs w:val="22"/>
    </w:rPr>
  </w:style>
  <w:style w:type="character" w:customStyle="1" w:styleId="WW8Num3z4">
    <w:name w:val="WW8Num3z4"/>
    <w:rPr>
      <w:rFonts w:ascii="Courier New" w:eastAsia="Courier New" w:hAnsi="Courier New" w:cs="Courier New"/>
    </w:rPr>
  </w:style>
  <w:style w:type="character" w:customStyle="1" w:styleId="WW8Num4z0">
    <w:name w:val="WW8Num4z0"/>
    <w:rPr>
      <w:rFonts w:ascii="Wingdings" w:eastAsia="Wingdings" w:hAnsi="Wingdings" w:cs="Wingdings"/>
      <w:color w:val="000000"/>
      <w:sz w:val="12"/>
      <w:szCs w:val="12"/>
      <w:lang/>
    </w:rPr>
  </w:style>
  <w:style w:type="numbering" w:customStyle="1" w:styleId="WW8Num5">
    <w:name w:val="WW8Num5"/>
    <w:basedOn w:val="NoList"/>
    <w:pPr>
      <w:numPr>
        <w:numId w:val="1"/>
      </w:numPr>
    </w:pPr>
  </w:style>
  <w:style w:type="numbering" w:customStyle="1" w:styleId="WW8Num3">
    <w:name w:val="WW8Num3"/>
    <w:basedOn w:val="NoList"/>
    <w:pPr>
      <w:numPr>
        <w:numId w:val="2"/>
      </w:numPr>
    </w:pPr>
  </w:style>
  <w:style w:type="numbering" w:customStyle="1" w:styleId="WW8Num4">
    <w:name w:val="WW8Num4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rishnapavan.t.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887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Sujth</dc:creator>
  <cp:lastModifiedBy>sujith s</cp:lastModifiedBy>
  <cp:revision>2</cp:revision>
  <dcterms:created xsi:type="dcterms:W3CDTF">2021-03-16T04:48:00Z</dcterms:created>
  <dcterms:modified xsi:type="dcterms:W3CDTF">2021-03-16T04:48:00Z</dcterms:modified>
</cp:coreProperties>
</file>