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D7F5" w14:textId="08C4979E" w:rsidR="00781006" w:rsidRPr="00F40D20" w:rsidRDefault="00781006" w:rsidP="00F40D20">
      <w:pPr>
        <w:jc w:val="center"/>
        <w:rPr>
          <w:rStyle w:val="BookTitle"/>
          <w:b w:val="0"/>
          <w:bCs w:val="0"/>
          <w:i w:val="0"/>
          <w:iCs w:val="0"/>
        </w:rPr>
      </w:pPr>
      <w:r w:rsidRPr="00781006">
        <w:rPr>
          <w:b/>
          <w:bCs/>
          <w:i/>
          <w:iCs/>
        </w:rPr>
        <w:t>BALANCING INFORMATION SECURITY AND ACCESS</w:t>
      </w:r>
    </w:p>
    <w:p w14:paraId="1E2EEBAC" w14:textId="6796DE23" w:rsidR="00B374DD" w:rsidRPr="006A097B" w:rsidRDefault="003B5572">
      <w:pPr>
        <w:rPr>
          <w:highlight w:val="yellow"/>
        </w:rPr>
      </w:pPr>
      <w:r w:rsidRPr="006A097B">
        <w:rPr>
          <w:rStyle w:val="BookTitle"/>
          <w:highlight w:val="yellow"/>
        </w:rPr>
        <w:t>IMPLEMENTING MULTI-FACTOR AUTHENTICATION</w:t>
      </w:r>
      <w:r w:rsidR="00B374DD" w:rsidRPr="006A097B">
        <w:rPr>
          <w:highlight w:val="yellow"/>
        </w:rPr>
        <w:t>- is a security measure that requires users to give multiple forms of identification before accessing the system or an application.</w:t>
      </w:r>
    </w:p>
    <w:p w14:paraId="11D74395" w14:textId="6842FC39" w:rsidR="00B374DD" w:rsidRPr="006A097B" w:rsidRDefault="00B374DD">
      <w:pPr>
        <w:rPr>
          <w:highlight w:val="yellow"/>
        </w:rPr>
      </w:pPr>
      <w:r w:rsidRPr="006A097B">
        <w:rPr>
          <w:highlight w:val="yellow"/>
        </w:rPr>
        <w:t>The 3 types of MFA that could be used are:</w:t>
      </w:r>
    </w:p>
    <w:p w14:paraId="66ACEDAD" w14:textId="77777777" w:rsidR="006F5965" w:rsidRPr="006A097B" w:rsidRDefault="00B374DD" w:rsidP="006F5965">
      <w:pPr>
        <w:pStyle w:val="ListParagraph"/>
        <w:numPr>
          <w:ilvl w:val="0"/>
          <w:numId w:val="20"/>
        </w:numPr>
        <w:rPr>
          <w:highlight w:val="yellow"/>
        </w:rPr>
      </w:pPr>
      <w:r w:rsidRPr="006A097B">
        <w:rPr>
          <w:highlight w:val="yellow"/>
        </w:rPr>
        <w:t xml:space="preserve">Something that the user </w:t>
      </w:r>
      <w:r w:rsidRPr="006A097B">
        <w:rPr>
          <w:b/>
          <w:bCs/>
          <w:highlight w:val="yellow"/>
          <w:u w:val="single"/>
        </w:rPr>
        <w:t>KNOWS</w:t>
      </w:r>
      <w:r w:rsidRPr="006A097B">
        <w:rPr>
          <w:highlight w:val="yellow"/>
        </w:rPr>
        <w:t xml:space="preserve"> </w:t>
      </w:r>
      <w:r w:rsidR="006F5965" w:rsidRPr="006A097B">
        <w:rPr>
          <w:highlight w:val="yellow"/>
        </w:rPr>
        <w:t>:</w:t>
      </w:r>
    </w:p>
    <w:p w14:paraId="00476747" w14:textId="77777777" w:rsidR="0040759E" w:rsidRPr="006A097B" w:rsidRDefault="0040759E" w:rsidP="0040759E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Password:</w:t>
      </w:r>
      <w:r w:rsidRPr="006A097B">
        <w:rPr>
          <w:highlight w:val="yellow"/>
        </w:rPr>
        <w:t xml:space="preserve"> A traditional alphanumeric password.</w:t>
      </w:r>
    </w:p>
    <w:p w14:paraId="4E51BBAD" w14:textId="77777777" w:rsidR="0040759E" w:rsidRPr="006A097B" w:rsidRDefault="0040759E" w:rsidP="0040759E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PIN:</w:t>
      </w:r>
      <w:r w:rsidRPr="006A097B">
        <w:rPr>
          <w:highlight w:val="yellow"/>
        </w:rPr>
        <w:t xml:space="preserve"> A personal identification number, often shorter and numeric.</w:t>
      </w:r>
    </w:p>
    <w:p w14:paraId="3099AE1F" w14:textId="77777777" w:rsidR="0040759E" w:rsidRPr="006A097B" w:rsidRDefault="0040759E" w:rsidP="0040759E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Security Questions:</w:t>
      </w:r>
      <w:r w:rsidRPr="006A097B">
        <w:rPr>
          <w:highlight w:val="yellow"/>
        </w:rPr>
        <w:t xml:space="preserve"> Answers to predefined personal questions (e.g., mother’s maiden name).</w:t>
      </w:r>
    </w:p>
    <w:p w14:paraId="12B9AE10" w14:textId="77777777" w:rsidR="0040759E" w:rsidRPr="006A097B" w:rsidRDefault="0040759E" w:rsidP="0040759E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Passphrase:</w:t>
      </w:r>
      <w:r w:rsidRPr="006A097B">
        <w:rPr>
          <w:highlight w:val="yellow"/>
        </w:rPr>
        <w:t xml:space="preserve"> A longer, memorable phrase used for additional security.</w:t>
      </w:r>
    </w:p>
    <w:p w14:paraId="4DC37F70" w14:textId="78574445" w:rsidR="006F5965" w:rsidRPr="006A097B" w:rsidRDefault="0040759E" w:rsidP="0040759E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One-time Passcode (OTP):</w:t>
      </w:r>
      <w:r w:rsidRPr="006A097B">
        <w:rPr>
          <w:highlight w:val="yellow"/>
        </w:rPr>
        <w:t xml:space="preserve"> A temporary code that the user must remember momentarily to input.</w:t>
      </w:r>
      <w:r w:rsidR="00B374DD" w:rsidRPr="006A097B">
        <w:rPr>
          <w:highlight w:val="yellow"/>
        </w:rPr>
        <w:t xml:space="preserve"> </w:t>
      </w:r>
    </w:p>
    <w:p w14:paraId="7D6F5204" w14:textId="33A08C03" w:rsidR="006F5965" w:rsidRPr="006A097B" w:rsidRDefault="00B374DD" w:rsidP="006F5965">
      <w:pPr>
        <w:pStyle w:val="ListParagraph"/>
        <w:numPr>
          <w:ilvl w:val="0"/>
          <w:numId w:val="20"/>
        </w:numPr>
        <w:rPr>
          <w:highlight w:val="yellow"/>
        </w:rPr>
      </w:pPr>
      <w:r w:rsidRPr="006A097B">
        <w:rPr>
          <w:highlight w:val="yellow"/>
        </w:rPr>
        <w:t xml:space="preserve">Something that the user </w:t>
      </w:r>
      <w:r w:rsidRPr="006A097B">
        <w:rPr>
          <w:b/>
          <w:bCs/>
          <w:highlight w:val="yellow"/>
          <w:u w:val="single"/>
        </w:rPr>
        <w:t>HAS</w:t>
      </w:r>
      <w:r w:rsidRPr="006A097B">
        <w:rPr>
          <w:highlight w:val="yellow"/>
        </w:rPr>
        <w:t xml:space="preserve"> </w:t>
      </w:r>
      <w:r w:rsidR="0040759E" w:rsidRPr="006A097B">
        <w:rPr>
          <w:highlight w:val="yellow"/>
        </w:rPr>
        <w:t>:</w:t>
      </w:r>
    </w:p>
    <w:p w14:paraId="1CFEFDED" w14:textId="77777777" w:rsidR="00DB6EA9" w:rsidRPr="006A097B" w:rsidRDefault="00DB6EA9" w:rsidP="00DB6EA9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Smartphone</w:t>
      </w:r>
      <w:r w:rsidRPr="006A097B">
        <w:rPr>
          <w:highlight w:val="yellow"/>
        </w:rPr>
        <w:t>: Used to receive one-time passcodes or authenticate via an app.</w:t>
      </w:r>
    </w:p>
    <w:p w14:paraId="7D602D15" w14:textId="77777777" w:rsidR="00DB6EA9" w:rsidRPr="006A097B" w:rsidRDefault="00DB6EA9" w:rsidP="00DB6EA9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Security Token</w:t>
      </w:r>
      <w:r w:rsidRPr="006A097B">
        <w:rPr>
          <w:highlight w:val="yellow"/>
        </w:rPr>
        <w:t>: A physical device that generates unique codes (e.g., RSA SecurID).</w:t>
      </w:r>
    </w:p>
    <w:p w14:paraId="6DAE8379" w14:textId="77777777" w:rsidR="00DB6EA9" w:rsidRPr="006A097B" w:rsidRDefault="00DB6EA9" w:rsidP="00DB6EA9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 xml:space="preserve">Smart Card: </w:t>
      </w:r>
      <w:r w:rsidRPr="006A097B">
        <w:rPr>
          <w:highlight w:val="yellow"/>
        </w:rPr>
        <w:t>Contains a chip that must be inserted into a reader.</w:t>
      </w:r>
    </w:p>
    <w:p w14:paraId="5AF6BB1B" w14:textId="77777777" w:rsidR="00DB6EA9" w:rsidRPr="006A097B" w:rsidRDefault="00DB6EA9" w:rsidP="00DB6EA9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 xml:space="preserve">USB Authentication Key: </w:t>
      </w:r>
      <w:r w:rsidRPr="006A097B">
        <w:rPr>
          <w:highlight w:val="yellow"/>
        </w:rPr>
        <w:t>A USB device that grants access when plugged into a computer (e.g., YubiKey).</w:t>
      </w:r>
    </w:p>
    <w:p w14:paraId="69D4455E" w14:textId="4674E847" w:rsidR="0040759E" w:rsidRPr="006A097B" w:rsidRDefault="00DB6EA9" w:rsidP="00DB6EA9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 xml:space="preserve">Wearable Device: </w:t>
      </w:r>
      <w:r w:rsidRPr="006A097B">
        <w:rPr>
          <w:highlight w:val="yellow"/>
        </w:rPr>
        <w:t>Smartwatches can deliver authentication prompts or codes.</w:t>
      </w:r>
    </w:p>
    <w:p w14:paraId="5566627E" w14:textId="0304B582" w:rsidR="00B374DD" w:rsidRPr="006A097B" w:rsidRDefault="00B374DD" w:rsidP="002D1322">
      <w:pPr>
        <w:pStyle w:val="ListParagraph"/>
        <w:numPr>
          <w:ilvl w:val="0"/>
          <w:numId w:val="20"/>
        </w:numPr>
        <w:rPr>
          <w:highlight w:val="yellow"/>
        </w:rPr>
      </w:pPr>
      <w:r w:rsidRPr="006A097B">
        <w:rPr>
          <w:highlight w:val="yellow"/>
        </w:rPr>
        <w:t>Something the user</w:t>
      </w:r>
      <w:r w:rsidRPr="006A097B">
        <w:rPr>
          <w:b/>
          <w:bCs/>
          <w:highlight w:val="yellow"/>
          <w:u w:val="single"/>
        </w:rPr>
        <w:t xml:space="preserve"> IS</w:t>
      </w:r>
      <w:r w:rsidRPr="006A097B">
        <w:rPr>
          <w:highlight w:val="yellow"/>
        </w:rPr>
        <w:t xml:space="preserve"> </w:t>
      </w:r>
      <w:r w:rsidR="00966AF5" w:rsidRPr="006A097B">
        <w:rPr>
          <w:highlight w:val="yellow"/>
        </w:rPr>
        <w:t>:</w:t>
      </w:r>
    </w:p>
    <w:p w14:paraId="2645A212" w14:textId="77777777" w:rsidR="00966AF5" w:rsidRPr="006A097B" w:rsidRDefault="00966AF5" w:rsidP="00966AF5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Fingerprint Recognition</w:t>
      </w:r>
      <w:r w:rsidRPr="006A097B">
        <w:rPr>
          <w:highlight w:val="yellow"/>
        </w:rPr>
        <w:t>: Scanning a user's fingerprint to authenticate.</w:t>
      </w:r>
    </w:p>
    <w:p w14:paraId="58674C01" w14:textId="77777777" w:rsidR="00966AF5" w:rsidRPr="006A097B" w:rsidRDefault="00966AF5" w:rsidP="00966AF5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Facial Recognition:</w:t>
      </w:r>
      <w:r w:rsidRPr="006A097B">
        <w:rPr>
          <w:highlight w:val="yellow"/>
        </w:rPr>
        <w:t xml:space="preserve"> Using biometric software to identify a user by their facial features.</w:t>
      </w:r>
    </w:p>
    <w:p w14:paraId="0DDB9670" w14:textId="77777777" w:rsidR="00966AF5" w:rsidRPr="006A097B" w:rsidRDefault="00966AF5" w:rsidP="00966AF5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Iris Scan:</w:t>
      </w:r>
      <w:r w:rsidRPr="006A097B">
        <w:rPr>
          <w:highlight w:val="yellow"/>
        </w:rPr>
        <w:t xml:space="preserve"> Analyzing the unique patterns in a user’s iris for verification.</w:t>
      </w:r>
    </w:p>
    <w:p w14:paraId="3C26F285" w14:textId="77777777" w:rsidR="00966AF5" w:rsidRPr="006A097B" w:rsidRDefault="00966AF5" w:rsidP="00966AF5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Voice Recognition:</w:t>
      </w:r>
      <w:r w:rsidRPr="006A097B">
        <w:rPr>
          <w:highlight w:val="yellow"/>
        </w:rPr>
        <w:t xml:space="preserve"> Authenticating a user based on their voiceprint.</w:t>
      </w:r>
    </w:p>
    <w:p w14:paraId="1D817AC7" w14:textId="3D32BC1F" w:rsidR="00966AF5" w:rsidRPr="006A097B" w:rsidRDefault="00966AF5" w:rsidP="00966AF5">
      <w:pPr>
        <w:pStyle w:val="ListParagraph"/>
        <w:numPr>
          <w:ilvl w:val="1"/>
          <w:numId w:val="20"/>
        </w:numPr>
        <w:rPr>
          <w:highlight w:val="yellow"/>
        </w:rPr>
      </w:pPr>
      <w:r w:rsidRPr="006A097B">
        <w:rPr>
          <w:b/>
          <w:bCs/>
          <w:highlight w:val="yellow"/>
        </w:rPr>
        <w:t>Vein Pattern Recognition:</w:t>
      </w:r>
      <w:r w:rsidRPr="006A097B">
        <w:rPr>
          <w:highlight w:val="yellow"/>
        </w:rPr>
        <w:t xml:space="preserve"> Using patterns of veins in a user’s hand or finger for identification.</w:t>
      </w:r>
    </w:p>
    <w:p w14:paraId="2FE41266" w14:textId="77777777" w:rsidR="00966AF5" w:rsidRDefault="00966AF5" w:rsidP="00966AF5">
      <w:pPr>
        <w:pStyle w:val="ListParagraph"/>
        <w:ind w:left="1440"/>
      </w:pPr>
    </w:p>
    <w:p w14:paraId="349E776E" w14:textId="408BFD54" w:rsidR="007E6649" w:rsidRPr="006A097B" w:rsidRDefault="003B5572">
      <w:pPr>
        <w:rPr>
          <w:rStyle w:val="BookTitle"/>
          <w:b w:val="0"/>
          <w:bCs w:val="0"/>
          <w:i w:val="0"/>
          <w:iCs w:val="0"/>
          <w:highlight w:val="yellow"/>
        </w:rPr>
      </w:pPr>
      <w:r w:rsidRPr="006A097B">
        <w:rPr>
          <w:rStyle w:val="BookTitle"/>
          <w:highlight w:val="yellow"/>
        </w:rPr>
        <w:t>STRATEGIES FOR SECURE REMOTE ACCESS</w:t>
      </w:r>
      <w:r w:rsidR="00B374DD" w:rsidRPr="006A097B">
        <w:rPr>
          <w:rStyle w:val="BookTitle"/>
          <w:b w:val="0"/>
          <w:bCs w:val="0"/>
          <w:i w:val="0"/>
          <w:iCs w:val="0"/>
          <w:highlight w:val="yellow"/>
        </w:rPr>
        <w:t xml:space="preserve">- </w:t>
      </w:r>
      <w:r w:rsidR="007E6649" w:rsidRPr="006A097B">
        <w:rPr>
          <w:rStyle w:val="BookTitle"/>
          <w:b w:val="0"/>
          <w:bCs w:val="0"/>
          <w:i w:val="0"/>
          <w:iCs w:val="0"/>
          <w:highlight w:val="yellow"/>
        </w:rPr>
        <w:t xml:space="preserve">are various technologies that organizations employ for a secured remote access. </w:t>
      </w:r>
    </w:p>
    <w:p w14:paraId="2DAB3D94" w14:textId="28F096D5" w:rsidR="007E6649" w:rsidRPr="006A097B" w:rsidRDefault="007E6649">
      <w:pPr>
        <w:rPr>
          <w:rStyle w:val="BookTitle"/>
          <w:b w:val="0"/>
          <w:bCs w:val="0"/>
          <w:i w:val="0"/>
          <w:iCs w:val="0"/>
          <w:highlight w:val="yellow"/>
        </w:rPr>
      </w:pPr>
      <w:r w:rsidRPr="006A097B">
        <w:rPr>
          <w:rStyle w:val="BookTitle"/>
          <w:b w:val="0"/>
          <w:bCs w:val="0"/>
          <w:i w:val="0"/>
          <w:iCs w:val="0"/>
          <w:highlight w:val="yellow"/>
        </w:rPr>
        <w:t>There are different types of remote access technologies and the application of more than one gives more security. Here is the list:</w:t>
      </w:r>
    </w:p>
    <w:p w14:paraId="503AAEAC" w14:textId="77777777" w:rsidR="007E6649" w:rsidRPr="006A097B" w:rsidRDefault="007E6649" w:rsidP="008B4D0B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6A097B">
        <w:rPr>
          <w:rStyle w:val="BookTitle"/>
          <w:highlight w:val="yellow"/>
        </w:rPr>
        <w:t>Virtual Private Network (VPN):</w:t>
      </w:r>
      <w:r w:rsidRPr="006A097B">
        <w:rPr>
          <w:rStyle w:val="BookTitle"/>
          <w:b w:val="0"/>
          <w:bCs w:val="0"/>
          <w:i w:val="0"/>
          <w:iCs w:val="0"/>
          <w:highlight w:val="yellow"/>
        </w:rPr>
        <w:t xml:space="preserve"> Encrypts remote connections; includes site-to-site for networks and remote access for individuals. Pros: privacy; Cons: setup complexity.</w:t>
      </w:r>
    </w:p>
    <w:p w14:paraId="764BDEA3" w14:textId="77777777" w:rsidR="007E6649" w:rsidRPr="006A097B" w:rsidRDefault="007E6649" w:rsidP="008B4D0B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6A097B">
        <w:rPr>
          <w:rStyle w:val="BookTitle"/>
          <w:highlight w:val="yellow"/>
        </w:rPr>
        <w:t>Multi-Factor Authentication (MFA):</w:t>
      </w:r>
      <w:r w:rsidRPr="006A097B">
        <w:rPr>
          <w:rStyle w:val="BookTitle"/>
          <w:b w:val="0"/>
          <w:bCs w:val="0"/>
          <w:i w:val="0"/>
          <w:iCs w:val="0"/>
          <w:highlight w:val="yellow"/>
        </w:rPr>
        <w:t xml:space="preserve"> Adds security with multiple identity verifications; recommended for sensitive access points.</w:t>
      </w:r>
    </w:p>
    <w:p w14:paraId="57A91178" w14:textId="77777777" w:rsidR="007E6649" w:rsidRPr="006A097B" w:rsidRDefault="007E6649" w:rsidP="008B4D0B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6A097B">
        <w:rPr>
          <w:rStyle w:val="BookTitle"/>
          <w:highlight w:val="yellow"/>
        </w:rPr>
        <w:t>Single Sign-On (SSO):</w:t>
      </w:r>
      <w:r w:rsidRPr="006A097B">
        <w:rPr>
          <w:rStyle w:val="BookTitle"/>
          <w:b w:val="0"/>
          <w:bCs w:val="0"/>
          <w:i w:val="0"/>
          <w:iCs w:val="0"/>
          <w:highlight w:val="yellow"/>
        </w:rPr>
        <w:t xml:space="preserve"> Simplifies login but benefits from MFA for added security.</w:t>
      </w:r>
    </w:p>
    <w:p w14:paraId="0C1004FC" w14:textId="77777777" w:rsidR="007E6649" w:rsidRPr="006A097B" w:rsidRDefault="007E6649" w:rsidP="008B4D0B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6A097B">
        <w:rPr>
          <w:rStyle w:val="BookTitle"/>
          <w:highlight w:val="yellow"/>
        </w:rPr>
        <w:t>Remote Desktop Protocol (RDP</w:t>
      </w:r>
      <w:r w:rsidRPr="006A097B">
        <w:rPr>
          <w:rStyle w:val="BookTitle"/>
          <w:b w:val="0"/>
          <w:bCs w:val="0"/>
          <w:i w:val="0"/>
          <w:iCs w:val="0"/>
          <w:highlight w:val="yellow"/>
        </w:rPr>
        <w:t>): Allows desktop control remotely; secure with VPN and strong passwords.</w:t>
      </w:r>
    </w:p>
    <w:p w14:paraId="706E1947" w14:textId="5D9BE999" w:rsidR="007E6649" w:rsidRPr="006A097B" w:rsidRDefault="007E6649" w:rsidP="008B4D0B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6A097B">
        <w:rPr>
          <w:rStyle w:val="BookTitle"/>
          <w:highlight w:val="yellow"/>
        </w:rPr>
        <w:t>Network Access Control (NAC)</w:t>
      </w:r>
      <w:r w:rsidRPr="006A097B">
        <w:rPr>
          <w:rStyle w:val="BookTitle"/>
          <w:b w:val="0"/>
          <w:bCs w:val="0"/>
          <w:i w:val="0"/>
          <w:iCs w:val="0"/>
          <w:highlight w:val="yellow"/>
        </w:rPr>
        <w:t xml:space="preserve"> and Zero-Trust Network Access (ZTNA): Controls access and verifies users continuously.</w:t>
      </w:r>
    </w:p>
    <w:p w14:paraId="0493B714" w14:textId="77777777" w:rsidR="007E6649" w:rsidRPr="006A097B" w:rsidRDefault="007E6649" w:rsidP="008B4D0B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6A097B">
        <w:rPr>
          <w:rStyle w:val="BookTitle"/>
          <w:highlight w:val="yellow"/>
        </w:rPr>
        <w:t>Zero-Trust Network Access (ZTNA):</w:t>
      </w:r>
      <w:r w:rsidRPr="006A097B">
        <w:rPr>
          <w:rStyle w:val="BookTitle"/>
          <w:b w:val="0"/>
          <w:bCs w:val="0"/>
          <w:i w:val="0"/>
          <w:iCs w:val="0"/>
          <w:highlight w:val="yellow"/>
        </w:rPr>
        <w:t xml:space="preserve"> Uses strict identity and context-based access controls, reducing lateral movement within networks and enhancing security.</w:t>
      </w:r>
    </w:p>
    <w:p w14:paraId="31E32FEA" w14:textId="77777777" w:rsidR="007E6649" w:rsidRPr="006A097B" w:rsidRDefault="007E6649" w:rsidP="008B4D0B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6A097B">
        <w:rPr>
          <w:rStyle w:val="BookTitle"/>
          <w:highlight w:val="yellow"/>
        </w:rPr>
        <w:t>Secure Shell (SSH):</w:t>
      </w:r>
      <w:r w:rsidRPr="006A097B">
        <w:rPr>
          <w:rStyle w:val="BookTitle"/>
          <w:b w:val="0"/>
          <w:bCs w:val="0"/>
          <w:i w:val="0"/>
          <w:iCs w:val="0"/>
          <w:highlight w:val="yellow"/>
        </w:rPr>
        <w:t xml:space="preserve"> Protocol for secure administration and file transfers; best practices include key-based authentication and regular key rotation.</w:t>
      </w:r>
    </w:p>
    <w:p w14:paraId="73B1FFF1" w14:textId="77777777" w:rsidR="007E6649" w:rsidRPr="006A097B" w:rsidRDefault="007E6649" w:rsidP="008B4D0B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6A097B">
        <w:rPr>
          <w:rStyle w:val="BookTitle"/>
          <w:highlight w:val="yellow"/>
        </w:rPr>
        <w:t>Endpoint Security:</w:t>
      </w:r>
      <w:r w:rsidRPr="006A097B">
        <w:rPr>
          <w:rStyle w:val="BookTitle"/>
          <w:b w:val="0"/>
          <w:bCs w:val="0"/>
          <w:i w:val="0"/>
          <w:iCs w:val="0"/>
          <w:highlight w:val="yellow"/>
        </w:rPr>
        <w:t xml:space="preserve"> Protects devices with antivirus, firewalls, and regular updates; requires ongoing monitoring.</w:t>
      </w:r>
    </w:p>
    <w:p w14:paraId="3DFE9C96" w14:textId="0EB4BBE3" w:rsidR="007E6649" w:rsidRPr="006A097B" w:rsidRDefault="007E6649" w:rsidP="008B4D0B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6A097B">
        <w:rPr>
          <w:rStyle w:val="BookTitle"/>
          <w:highlight w:val="yellow"/>
        </w:rPr>
        <w:t>Remote Access Software</w:t>
      </w:r>
      <w:r w:rsidRPr="006A097B">
        <w:rPr>
          <w:rStyle w:val="BookTitle"/>
          <w:b w:val="0"/>
          <w:bCs w:val="0"/>
          <w:i w:val="0"/>
          <w:iCs w:val="0"/>
          <w:highlight w:val="yellow"/>
        </w:rPr>
        <w:t xml:space="preserve">: Tools like </w:t>
      </w:r>
      <w:proofErr w:type="spellStart"/>
      <w:r w:rsidRPr="006A097B">
        <w:rPr>
          <w:rStyle w:val="BookTitle"/>
          <w:b w:val="0"/>
          <w:bCs w:val="0"/>
          <w:i w:val="0"/>
          <w:iCs w:val="0"/>
          <w:highlight w:val="yellow"/>
        </w:rPr>
        <w:t>ScreenConnect</w:t>
      </w:r>
      <w:proofErr w:type="spellEnd"/>
      <w:r w:rsidRPr="006A097B">
        <w:rPr>
          <w:rStyle w:val="BookTitle"/>
          <w:b w:val="0"/>
          <w:bCs w:val="0"/>
          <w:i w:val="0"/>
          <w:iCs w:val="0"/>
          <w:highlight w:val="yellow"/>
        </w:rPr>
        <w:t xml:space="preserve"> enable remote control, file transfer, and secure access; essential for IT support and remote management.</w:t>
      </w:r>
    </w:p>
    <w:p w14:paraId="1E6BA68A" w14:textId="77777777" w:rsidR="00C83503" w:rsidRDefault="00C83503" w:rsidP="007E6649">
      <w:pPr>
        <w:rPr>
          <w:rStyle w:val="BookTitle"/>
          <w:b w:val="0"/>
          <w:bCs w:val="0"/>
          <w:i w:val="0"/>
          <w:iCs w:val="0"/>
        </w:rPr>
      </w:pPr>
    </w:p>
    <w:p w14:paraId="20D7A42F" w14:textId="03039658" w:rsidR="00C83503" w:rsidRPr="00C83503" w:rsidRDefault="00C83503" w:rsidP="007E6649">
      <w:pPr>
        <w:rPr>
          <w:rStyle w:val="BookTitle"/>
          <w:i w:val="0"/>
          <w:iCs w:val="0"/>
          <w:u w:val="single"/>
        </w:rPr>
      </w:pPr>
      <w:r w:rsidRPr="00C83503">
        <w:rPr>
          <w:rStyle w:val="BookTitle"/>
          <w:i w:val="0"/>
          <w:iCs w:val="0"/>
          <w:u w:val="single"/>
        </w:rPr>
        <w:t>Best Practices for Secure Remote Acces</w:t>
      </w:r>
      <w:r w:rsidR="003B5572">
        <w:rPr>
          <w:rStyle w:val="BookTitle"/>
          <w:i w:val="0"/>
          <w:iCs w:val="0"/>
          <w:u w:val="single"/>
        </w:rPr>
        <w:t>s</w:t>
      </w:r>
    </w:p>
    <w:p w14:paraId="5A18F779" w14:textId="4EA7324A" w:rsidR="003B5572" w:rsidRPr="008B4D0B" w:rsidRDefault="003B5572" w:rsidP="008B4D0B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</w:rPr>
      </w:pPr>
      <w:r w:rsidRPr="003B5572">
        <w:rPr>
          <w:rStyle w:val="BookTitle"/>
        </w:rPr>
        <w:t>Privileged Access Management (PAM):</w:t>
      </w:r>
      <w:r w:rsidRPr="008B4D0B">
        <w:rPr>
          <w:rStyle w:val="BookTitle"/>
          <w:b w:val="0"/>
          <w:bCs w:val="0"/>
          <w:i w:val="0"/>
          <w:iCs w:val="0"/>
        </w:rPr>
        <w:t xml:space="preserve"> Limits access to essential resources, reducing insider threat risks; best practices include MFA, session monitoring, and periodic reviews.</w:t>
      </w:r>
    </w:p>
    <w:p w14:paraId="05E827A9" w14:textId="6BA90810" w:rsidR="003B5572" w:rsidRPr="008B4D0B" w:rsidRDefault="003B5572" w:rsidP="008B4D0B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</w:rPr>
      </w:pPr>
      <w:r w:rsidRPr="003B5572">
        <w:rPr>
          <w:rStyle w:val="BookTitle"/>
        </w:rPr>
        <w:lastRenderedPageBreak/>
        <w:t>Role-Based Access Control (RBAC</w:t>
      </w:r>
      <w:r w:rsidRPr="008B4D0B">
        <w:rPr>
          <w:rStyle w:val="BookTitle"/>
          <w:b w:val="0"/>
          <w:bCs w:val="0"/>
          <w:i w:val="0"/>
          <w:iCs w:val="0"/>
        </w:rPr>
        <w:t>): Assigns permissions by role for efficient management and auditing, improving security with fewer privileged accounts.</w:t>
      </w:r>
    </w:p>
    <w:p w14:paraId="3F9D768B" w14:textId="0E97ABDD" w:rsidR="003B5572" w:rsidRPr="008B4D0B" w:rsidRDefault="003B5572" w:rsidP="008B4D0B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</w:rPr>
      </w:pPr>
      <w:r w:rsidRPr="003B5572">
        <w:rPr>
          <w:rStyle w:val="BookTitle"/>
        </w:rPr>
        <w:t>Secure Remote Access Policy:</w:t>
      </w:r>
      <w:r w:rsidRPr="008B4D0B">
        <w:rPr>
          <w:rStyle w:val="BookTitle"/>
          <w:b w:val="0"/>
          <w:bCs w:val="0"/>
          <w:i w:val="0"/>
          <w:iCs w:val="0"/>
        </w:rPr>
        <w:t xml:space="preserve"> Establishes guidelines for secure access, covering resources, conditions, and third-party vendor adherence to security standards.</w:t>
      </w:r>
    </w:p>
    <w:p w14:paraId="336DCAF7" w14:textId="515D97DC" w:rsidR="003B5572" w:rsidRPr="008B4D0B" w:rsidRDefault="003B5572" w:rsidP="008B4D0B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</w:rPr>
      </w:pPr>
      <w:r w:rsidRPr="003B5572">
        <w:rPr>
          <w:rStyle w:val="BookTitle"/>
        </w:rPr>
        <w:t>Encryption &amp; Data Protection:</w:t>
      </w:r>
      <w:r w:rsidRPr="008B4D0B">
        <w:rPr>
          <w:rStyle w:val="BookTitle"/>
          <w:b w:val="0"/>
          <w:bCs w:val="0"/>
          <w:i w:val="0"/>
          <w:iCs w:val="0"/>
        </w:rPr>
        <w:t xml:space="preserve"> Uses strong encryption like AES-256 to protect transmitted data, with secure key management.</w:t>
      </w:r>
    </w:p>
    <w:p w14:paraId="08A8929C" w14:textId="23997656" w:rsidR="003B5572" w:rsidRPr="008B4D0B" w:rsidRDefault="003B5572" w:rsidP="008B4D0B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</w:rPr>
      </w:pPr>
      <w:r w:rsidRPr="003B5572">
        <w:rPr>
          <w:rStyle w:val="BookTitle"/>
        </w:rPr>
        <w:t>User Authentication:</w:t>
      </w:r>
      <w:r w:rsidRPr="008B4D0B">
        <w:rPr>
          <w:rStyle w:val="BookTitle"/>
          <w:b w:val="0"/>
          <w:bCs w:val="0"/>
          <w:i w:val="0"/>
          <w:iCs w:val="0"/>
        </w:rPr>
        <w:t xml:space="preserve"> Ensures only authorized users access networks via MFA, updated protocols, and strong password practices.</w:t>
      </w:r>
    </w:p>
    <w:p w14:paraId="02A60E52" w14:textId="5B1A8627" w:rsidR="003B5572" w:rsidRPr="008B4D0B" w:rsidRDefault="003B5572" w:rsidP="008B4D0B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</w:rPr>
      </w:pPr>
      <w:r w:rsidRPr="003B5572">
        <w:rPr>
          <w:rStyle w:val="BookTitle"/>
        </w:rPr>
        <w:t>Session Monitoring:</w:t>
      </w:r>
      <w:r w:rsidRPr="008B4D0B">
        <w:rPr>
          <w:rStyle w:val="BookTitle"/>
          <w:b w:val="0"/>
          <w:bCs w:val="0"/>
          <w:i w:val="0"/>
          <w:iCs w:val="0"/>
        </w:rPr>
        <w:t xml:space="preserve"> Tracks metrics like login attempts and file access, with alerts for unusual activity to respond quickly to incidents.</w:t>
      </w:r>
    </w:p>
    <w:p w14:paraId="49E84CED" w14:textId="64D50480" w:rsidR="003B5572" w:rsidRPr="008B4D0B" w:rsidRDefault="003B5572" w:rsidP="008B4D0B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</w:rPr>
      </w:pPr>
      <w:r w:rsidRPr="003B5572">
        <w:rPr>
          <w:rStyle w:val="BookTitle"/>
        </w:rPr>
        <w:t>Updates &amp; Patches</w:t>
      </w:r>
      <w:r w:rsidRPr="008B4D0B">
        <w:rPr>
          <w:rStyle w:val="BookTitle"/>
          <w:b w:val="0"/>
          <w:bCs w:val="0"/>
          <w:i w:val="0"/>
          <w:iCs w:val="0"/>
        </w:rPr>
        <w:t>: Regular software updates secure against vulnerabilities, with automated patching to prioritize high-risk fixes.</w:t>
      </w:r>
    </w:p>
    <w:p w14:paraId="64CE20D5" w14:textId="4ACAE58C" w:rsidR="003B5572" w:rsidRPr="008B4D0B" w:rsidRDefault="003B5572" w:rsidP="008B4D0B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</w:rPr>
      </w:pPr>
      <w:r w:rsidRPr="003B5572">
        <w:rPr>
          <w:rStyle w:val="BookTitle"/>
        </w:rPr>
        <w:t>Security Audits:</w:t>
      </w:r>
      <w:r w:rsidRPr="008B4D0B">
        <w:rPr>
          <w:rStyle w:val="BookTitle"/>
          <w:b w:val="0"/>
          <w:bCs w:val="0"/>
          <w:i w:val="0"/>
          <w:iCs w:val="0"/>
        </w:rPr>
        <w:t xml:space="preserve"> Routine audits uncover vulnerabilities and compliance issues, enabling rapid risk mitigation.</w:t>
      </w:r>
    </w:p>
    <w:p w14:paraId="482F4057" w14:textId="52CE76E6" w:rsidR="00C83503" w:rsidRPr="008B4D0B" w:rsidRDefault="003B5572" w:rsidP="008B4D0B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</w:rPr>
      </w:pPr>
      <w:r w:rsidRPr="003B5572">
        <w:rPr>
          <w:rStyle w:val="BookTitle"/>
        </w:rPr>
        <w:t>Employee Education</w:t>
      </w:r>
      <w:r w:rsidRPr="008B4D0B">
        <w:rPr>
          <w:rStyle w:val="BookTitle"/>
          <w:b w:val="0"/>
          <w:bCs w:val="0"/>
          <w:i w:val="0"/>
          <w:iCs w:val="0"/>
        </w:rPr>
        <w:t>: Ongoing training on threats, secure access practices, and data handling reduces breach risks.</w:t>
      </w:r>
    </w:p>
    <w:p w14:paraId="38E366DE" w14:textId="77777777" w:rsidR="007E6649" w:rsidRDefault="007E6649" w:rsidP="007E6649">
      <w:pPr>
        <w:rPr>
          <w:rStyle w:val="BookTitle"/>
          <w:b w:val="0"/>
          <w:bCs w:val="0"/>
          <w:i w:val="0"/>
          <w:iCs w:val="0"/>
        </w:rPr>
      </w:pPr>
    </w:p>
    <w:p w14:paraId="5B070668" w14:textId="50A23A63" w:rsidR="00DD32AA" w:rsidRDefault="003B5572" w:rsidP="00D13D3D">
      <w:pPr>
        <w:rPr>
          <w:rStyle w:val="BookTitle"/>
          <w:bCs w:val="0"/>
        </w:rPr>
      </w:pPr>
      <w:r>
        <w:rPr>
          <w:rStyle w:val="BookTitle"/>
          <w:bCs w:val="0"/>
        </w:rPr>
        <w:t>THE ROLE OF USER TRAINING IN MAINTAINING A SECURE AND ACCESSIBLE IT INFRASTUCTURE</w:t>
      </w:r>
      <w:r w:rsidR="005006B4">
        <w:rPr>
          <w:rStyle w:val="BookTitle"/>
          <w:bCs w:val="0"/>
        </w:rPr>
        <w:t xml:space="preserve"> </w:t>
      </w:r>
      <w:r w:rsidR="00DD32AA">
        <w:rPr>
          <w:rStyle w:val="BookTitle"/>
          <w:bCs w:val="0"/>
        </w:rPr>
        <w:t>–</w:t>
      </w:r>
      <w:r w:rsidR="005006B4">
        <w:rPr>
          <w:rStyle w:val="BookTitle"/>
          <w:bCs w:val="0"/>
        </w:rPr>
        <w:t xml:space="preserve"> </w:t>
      </w:r>
    </w:p>
    <w:p w14:paraId="2DCB81E5" w14:textId="24974A38" w:rsidR="00D13D3D" w:rsidRPr="008B4D0B" w:rsidRDefault="00D13D3D" w:rsidP="008B4D0B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iCs w:val="0"/>
        </w:rPr>
      </w:pPr>
      <w:r w:rsidRPr="008B4D0B">
        <w:rPr>
          <w:rStyle w:val="BookTitle"/>
          <w:b w:val="0"/>
          <w:i w:val="0"/>
          <w:iCs w:val="0"/>
        </w:rPr>
        <w:t>Maintaining a secure and accessible IT infrastructure is crucial amid rising cyber threats.</w:t>
      </w:r>
    </w:p>
    <w:p w14:paraId="7342FBF7" w14:textId="77777777" w:rsidR="00D13D3D" w:rsidRPr="008B4D0B" w:rsidRDefault="00D13D3D" w:rsidP="008B4D0B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iCs w:val="0"/>
        </w:rPr>
      </w:pPr>
      <w:r w:rsidRPr="008B4D0B">
        <w:rPr>
          <w:rStyle w:val="BookTitle"/>
          <w:b w:val="0"/>
          <w:i w:val="0"/>
          <w:iCs w:val="0"/>
        </w:rPr>
        <w:t>User training is essential for empowering employees to follow security protocols and reduce human error.</w:t>
      </w:r>
    </w:p>
    <w:p w14:paraId="6BC92166" w14:textId="77777777" w:rsidR="00D13D3D" w:rsidRPr="008B4D0B" w:rsidRDefault="00D13D3D" w:rsidP="008B4D0B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iCs w:val="0"/>
        </w:rPr>
      </w:pPr>
      <w:r w:rsidRPr="008B4D0B">
        <w:rPr>
          <w:rStyle w:val="BookTitle"/>
          <w:b w:val="0"/>
          <w:i w:val="0"/>
          <w:iCs w:val="0"/>
        </w:rPr>
        <w:t>Key training areas include strong password creation, phishing detection, software updates, and safe browsing practices.</w:t>
      </w:r>
    </w:p>
    <w:p w14:paraId="1E132AD6" w14:textId="77777777" w:rsidR="00D13D3D" w:rsidRPr="008B4D0B" w:rsidRDefault="00D13D3D" w:rsidP="008B4D0B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iCs w:val="0"/>
        </w:rPr>
      </w:pPr>
      <w:r w:rsidRPr="008B4D0B">
        <w:rPr>
          <w:rStyle w:val="BookTitle"/>
          <w:b w:val="0"/>
          <w:i w:val="0"/>
          <w:iCs w:val="0"/>
        </w:rPr>
        <w:t>Training should also promote accessibility and effective use of IT systems to boost productivity.</w:t>
      </w:r>
    </w:p>
    <w:p w14:paraId="605F130E" w14:textId="77777777" w:rsidR="00D13D3D" w:rsidRPr="008B4D0B" w:rsidRDefault="00D13D3D" w:rsidP="008B4D0B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iCs w:val="0"/>
        </w:rPr>
      </w:pPr>
      <w:r w:rsidRPr="008B4D0B">
        <w:rPr>
          <w:rStyle w:val="BookTitle"/>
          <w:b w:val="0"/>
          <w:i w:val="0"/>
          <w:iCs w:val="0"/>
        </w:rPr>
        <w:t>Emphasizing data privacy and confidentiality fosters responsible information handling.</w:t>
      </w:r>
    </w:p>
    <w:p w14:paraId="11ED9FBC" w14:textId="15421E76" w:rsidR="00D13D3D" w:rsidRPr="008B4D0B" w:rsidRDefault="00DD32AA" w:rsidP="008B4D0B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iCs w:val="0"/>
        </w:rPr>
      </w:pPr>
      <w:r w:rsidRPr="008B4D0B">
        <w:rPr>
          <w:rStyle w:val="BookTitle"/>
          <w:b w:val="0"/>
          <w:i w:val="0"/>
          <w:iCs w:val="0"/>
        </w:rPr>
        <w:t>E</w:t>
      </w:r>
      <w:r w:rsidR="00D13D3D" w:rsidRPr="008B4D0B">
        <w:rPr>
          <w:rStyle w:val="BookTitle"/>
          <w:b w:val="0"/>
          <w:i w:val="0"/>
          <w:iCs w:val="0"/>
        </w:rPr>
        <w:t>ffective user training helps organizations mitigate security risks and enhances employee efficiency.</w:t>
      </w:r>
    </w:p>
    <w:p w14:paraId="7CA2C6D9" w14:textId="77777777" w:rsidR="00D13D3D" w:rsidRPr="00D13D3D" w:rsidRDefault="00D13D3D" w:rsidP="00D13D3D">
      <w:pPr>
        <w:rPr>
          <w:rStyle w:val="BookTitle"/>
          <w:b w:val="0"/>
          <w:i w:val="0"/>
          <w:iCs w:val="0"/>
        </w:rPr>
      </w:pPr>
    </w:p>
    <w:p w14:paraId="7E6A6043" w14:textId="7BDE4E35" w:rsidR="003B5572" w:rsidRDefault="00D13D3D" w:rsidP="007E6649">
      <w:pPr>
        <w:rPr>
          <w:rStyle w:val="BookTitle"/>
          <w:bCs w:val="0"/>
        </w:rPr>
      </w:pPr>
      <w:r w:rsidRPr="00D13D3D">
        <w:rPr>
          <w:rStyle w:val="BookTitle"/>
          <w:bCs w:val="0"/>
        </w:rPr>
        <w:t>LEVERAGING CLOUD SERVICES: FINDING THE RIGHT BALANCE BETWEEN SECURITY AND ACCESSIBILITY</w:t>
      </w:r>
    </w:p>
    <w:p w14:paraId="6A7F1511" w14:textId="77777777" w:rsidR="00D13D3D" w:rsidRPr="00ED5C05" w:rsidRDefault="00D13D3D" w:rsidP="00ED5C05">
      <w:pPr>
        <w:pStyle w:val="ListParagraph"/>
        <w:numPr>
          <w:ilvl w:val="0"/>
          <w:numId w:val="5"/>
        </w:numPr>
        <w:rPr>
          <w:rStyle w:val="BookTitle"/>
          <w:b w:val="0"/>
          <w:i w:val="0"/>
          <w:iCs w:val="0"/>
        </w:rPr>
      </w:pPr>
      <w:r w:rsidRPr="00ED5C05">
        <w:rPr>
          <w:rStyle w:val="BookTitle"/>
          <w:bCs w:val="0"/>
          <w:i w:val="0"/>
          <w:iCs w:val="0"/>
        </w:rPr>
        <w:t>Benefits of Cloud Services:</w:t>
      </w:r>
      <w:r w:rsidRPr="00ED5C05">
        <w:rPr>
          <w:rStyle w:val="BookTitle"/>
          <w:b w:val="0"/>
          <w:i w:val="0"/>
          <w:iCs w:val="0"/>
        </w:rPr>
        <w:t xml:space="preserve"> Scalability, cost-effectiveness, and flexibility, but new security challenges arise.</w:t>
      </w:r>
    </w:p>
    <w:p w14:paraId="28580E22" w14:textId="77777777" w:rsidR="00D13D3D" w:rsidRPr="00ED5C05" w:rsidRDefault="00D13D3D" w:rsidP="00ED5C05">
      <w:pPr>
        <w:pStyle w:val="ListParagraph"/>
        <w:numPr>
          <w:ilvl w:val="0"/>
          <w:numId w:val="5"/>
        </w:numPr>
        <w:rPr>
          <w:rStyle w:val="BookTitle"/>
          <w:b w:val="0"/>
          <w:i w:val="0"/>
          <w:iCs w:val="0"/>
        </w:rPr>
      </w:pPr>
      <w:r w:rsidRPr="00ED5C05">
        <w:rPr>
          <w:rStyle w:val="BookTitle"/>
          <w:bCs w:val="0"/>
          <w:i w:val="0"/>
          <w:iCs w:val="0"/>
        </w:rPr>
        <w:t>Risk Assessment</w:t>
      </w:r>
      <w:r w:rsidRPr="00ED5C05">
        <w:rPr>
          <w:rStyle w:val="BookTitle"/>
          <w:b w:val="0"/>
          <w:i w:val="0"/>
          <w:iCs w:val="0"/>
        </w:rPr>
        <w:t>: Identify vulnerabilities and threats to implement effective security measures without hindering access.</w:t>
      </w:r>
    </w:p>
    <w:p w14:paraId="552309D7" w14:textId="77777777" w:rsidR="00D13D3D" w:rsidRPr="00ED5C05" w:rsidRDefault="00D13D3D" w:rsidP="00ED5C05">
      <w:pPr>
        <w:pStyle w:val="ListParagraph"/>
        <w:numPr>
          <w:ilvl w:val="0"/>
          <w:numId w:val="5"/>
        </w:numPr>
        <w:rPr>
          <w:rStyle w:val="BookTitle"/>
          <w:b w:val="0"/>
          <w:i w:val="0"/>
          <w:iCs w:val="0"/>
        </w:rPr>
      </w:pPr>
      <w:r w:rsidRPr="00ED5C05">
        <w:rPr>
          <w:rStyle w:val="BookTitle"/>
          <w:bCs w:val="0"/>
          <w:i w:val="0"/>
          <w:iCs w:val="0"/>
        </w:rPr>
        <w:t>Encryption</w:t>
      </w:r>
      <w:r w:rsidRPr="00ED5C05">
        <w:rPr>
          <w:rStyle w:val="BookTitle"/>
          <w:b w:val="0"/>
          <w:i w:val="0"/>
          <w:iCs w:val="0"/>
        </w:rPr>
        <w:t>: Encrypt data in transit and at rest to protect it in case of breaches; use multi-factor authentication for stronger access control.</w:t>
      </w:r>
    </w:p>
    <w:p w14:paraId="3C3D4EA1" w14:textId="77777777" w:rsidR="00D13D3D" w:rsidRPr="00ED5C05" w:rsidRDefault="00D13D3D" w:rsidP="00ED5C05">
      <w:pPr>
        <w:pStyle w:val="ListParagraph"/>
        <w:numPr>
          <w:ilvl w:val="0"/>
          <w:numId w:val="5"/>
        </w:numPr>
        <w:rPr>
          <w:rStyle w:val="BookTitle"/>
          <w:b w:val="0"/>
          <w:i w:val="0"/>
          <w:iCs w:val="0"/>
        </w:rPr>
      </w:pPr>
      <w:r w:rsidRPr="00ED5C05">
        <w:rPr>
          <w:rStyle w:val="BookTitle"/>
          <w:bCs w:val="0"/>
          <w:i w:val="0"/>
          <w:iCs w:val="0"/>
        </w:rPr>
        <w:t>Data Backup and Recovery:</w:t>
      </w:r>
      <w:r w:rsidRPr="00ED5C05">
        <w:rPr>
          <w:rStyle w:val="BookTitle"/>
          <w:b w:val="0"/>
          <w:i w:val="0"/>
          <w:iCs w:val="0"/>
        </w:rPr>
        <w:t xml:space="preserve"> Utilize cloud backup solutions to restore data quickly after incidents.</w:t>
      </w:r>
    </w:p>
    <w:p w14:paraId="16FE41F2" w14:textId="77777777" w:rsidR="00D13D3D" w:rsidRPr="00ED5C05" w:rsidRDefault="00D13D3D" w:rsidP="00ED5C05">
      <w:pPr>
        <w:pStyle w:val="ListParagraph"/>
        <w:numPr>
          <w:ilvl w:val="0"/>
          <w:numId w:val="5"/>
        </w:numPr>
        <w:rPr>
          <w:rStyle w:val="BookTitle"/>
          <w:b w:val="0"/>
          <w:i w:val="0"/>
          <w:iCs w:val="0"/>
        </w:rPr>
      </w:pPr>
      <w:r w:rsidRPr="00ED5C05">
        <w:rPr>
          <w:rStyle w:val="BookTitle"/>
          <w:bCs w:val="0"/>
          <w:i w:val="0"/>
          <w:iCs w:val="0"/>
        </w:rPr>
        <w:t>Role-Based Access Controls</w:t>
      </w:r>
      <w:r w:rsidRPr="00ED5C05">
        <w:rPr>
          <w:rStyle w:val="BookTitle"/>
          <w:b w:val="0"/>
          <w:i w:val="0"/>
          <w:iCs w:val="0"/>
        </w:rPr>
        <w:t>: Assign access based on employee roles to minimize risks while ensuring resource availability.</w:t>
      </w:r>
    </w:p>
    <w:p w14:paraId="5EB25708" w14:textId="311AAFF4" w:rsidR="003F2053" w:rsidRDefault="00D13D3D" w:rsidP="00007D39">
      <w:pPr>
        <w:pStyle w:val="ListParagraph"/>
        <w:numPr>
          <w:ilvl w:val="0"/>
          <w:numId w:val="5"/>
        </w:numPr>
        <w:rPr>
          <w:rStyle w:val="BookTitle"/>
          <w:b w:val="0"/>
          <w:i w:val="0"/>
          <w:iCs w:val="0"/>
        </w:rPr>
      </w:pPr>
      <w:r w:rsidRPr="00ED5C05">
        <w:rPr>
          <w:rStyle w:val="BookTitle"/>
          <w:bCs w:val="0"/>
          <w:i w:val="0"/>
          <w:iCs w:val="0"/>
        </w:rPr>
        <w:t>Employee Training:</w:t>
      </w:r>
      <w:r w:rsidRPr="00ED5C05">
        <w:rPr>
          <w:rStyle w:val="BookTitle"/>
          <w:b w:val="0"/>
          <w:i w:val="0"/>
          <w:iCs w:val="0"/>
        </w:rPr>
        <w:t xml:space="preserve"> Educate staff on security best practices to mitigate breaches and maintain productivity.</w:t>
      </w:r>
    </w:p>
    <w:p w14:paraId="20A80F61" w14:textId="77777777" w:rsidR="00007D39" w:rsidRPr="00007D39" w:rsidRDefault="00007D39" w:rsidP="0072602E">
      <w:pPr>
        <w:pStyle w:val="ListParagraph"/>
        <w:rPr>
          <w:rStyle w:val="BookTitle"/>
          <w:b w:val="0"/>
          <w:i w:val="0"/>
          <w:iCs w:val="0"/>
        </w:rPr>
      </w:pPr>
    </w:p>
    <w:p w14:paraId="616DC965" w14:textId="21AFD489" w:rsidR="00A844F9" w:rsidRPr="00A844F9" w:rsidRDefault="00A844F9" w:rsidP="00A844F9">
      <w:pPr>
        <w:jc w:val="center"/>
        <w:rPr>
          <w:rStyle w:val="BookTitle"/>
          <w:bCs w:val="0"/>
          <w:i w:val="0"/>
          <w:iCs w:val="0"/>
          <w:u w:val="single"/>
        </w:rPr>
      </w:pPr>
      <w:r w:rsidRPr="00A844F9">
        <w:rPr>
          <w:b/>
          <w:bCs/>
          <w:i/>
          <w:iCs/>
          <w:u w:val="single"/>
        </w:rPr>
        <w:t>APPROACHES TO INFORMATION SECURITY IMPLEMENTATION</w:t>
      </w:r>
    </w:p>
    <w:p w14:paraId="7BE6E067" w14:textId="488CED06" w:rsidR="001404DB" w:rsidRPr="006E6ECB" w:rsidRDefault="001404DB" w:rsidP="00A844F9">
      <w:pPr>
        <w:rPr>
          <w:rStyle w:val="BookTitle"/>
          <w:bCs w:val="0"/>
          <w:i w:val="0"/>
          <w:iCs w:val="0"/>
        </w:rPr>
      </w:pPr>
      <w:r w:rsidRPr="006E6ECB">
        <w:rPr>
          <w:rStyle w:val="BookTitle"/>
          <w:bCs w:val="0"/>
          <w:i w:val="0"/>
          <w:iCs w:val="0"/>
        </w:rPr>
        <w:t>Bottom-up Approach:</w:t>
      </w:r>
    </w:p>
    <w:p w14:paraId="633BC1D5" w14:textId="77777777" w:rsidR="001404DB" w:rsidRPr="00AF24CF" w:rsidRDefault="001404DB" w:rsidP="00AF24CF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iCs w:val="0"/>
        </w:rPr>
      </w:pPr>
      <w:r w:rsidRPr="00AF24CF">
        <w:rPr>
          <w:rStyle w:val="BookTitle"/>
          <w:b w:val="0"/>
          <w:i w:val="0"/>
          <w:iCs w:val="0"/>
        </w:rPr>
        <w:t>Responsibility lies with a designated security professional or team.</w:t>
      </w:r>
    </w:p>
    <w:p w14:paraId="0687F04F" w14:textId="77777777" w:rsidR="001404DB" w:rsidRPr="00AF24CF" w:rsidRDefault="001404DB" w:rsidP="00AF24CF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iCs w:val="0"/>
        </w:rPr>
      </w:pPr>
      <w:r w:rsidRPr="00AF24CF">
        <w:rPr>
          <w:rStyle w:val="BookTitle"/>
          <w:b w:val="0"/>
          <w:i w:val="0"/>
          <w:iCs w:val="0"/>
        </w:rPr>
        <w:t>Uses existing expertise without involving top management.</w:t>
      </w:r>
    </w:p>
    <w:p w14:paraId="281AB7B4" w14:textId="77777777" w:rsidR="001404DB" w:rsidRPr="00AF24CF" w:rsidRDefault="001404DB" w:rsidP="00AF24CF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iCs w:val="0"/>
        </w:rPr>
      </w:pPr>
      <w:r w:rsidRPr="00AF24CF">
        <w:rPr>
          <w:rStyle w:val="BookTitle"/>
          <w:b w:val="0"/>
          <w:i w:val="0"/>
          <w:iCs w:val="0"/>
        </w:rPr>
        <w:t>Cost-effective, but lacks broad organizational support and long-term effectiveness.</w:t>
      </w:r>
    </w:p>
    <w:p w14:paraId="2406464A" w14:textId="77777777" w:rsidR="001404DB" w:rsidRPr="006E6ECB" w:rsidRDefault="001404DB" w:rsidP="001404DB">
      <w:pPr>
        <w:rPr>
          <w:rStyle w:val="BookTitle"/>
          <w:bCs w:val="0"/>
          <w:i w:val="0"/>
          <w:iCs w:val="0"/>
        </w:rPr>
      </w:pPr>
      <w:r w:rsidRPr="006E6ECB">
        <w:rPr>
          <w:rStyle w:val="BookTitle"/>
          <w:bCs w:val="0"/>
          <w:i w:val="0"/>
          <w:iCs w:val="0"/>
        </w:rPr>
        <w:t>Top-down Approach:</w:t>
      </w:r>
    </w:p>
    <w:p w14:paraId="1FC34CD1" w14:textId="77777777" w:rsidR="001404DB" w:rsidRPr="00AF24CF" w:rsidRDefault="001404DB" w:rsidP="00AF24CF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iCs w:val="0"/>
        </w:rPr>
      </w:pPr>
      <w:r w:rsidRPr="00AF24CF">
        <w:rPr>
          <w:rStyle w:val="BookTitle"/>
          <w:b w:val="0"/>
          <w:i w:val="0"/>
          <w:iCs w:val="0"/>
        </w:rPr>
        <w:t>Initiated by upper management, involving policy and resource alignment across departments.</w:t>
      </w:r>
    </w:p>
    <w:p w14:paraId="2266AFCA" w14:textId="77777777" w:rsidR="001404DB" w:rsidRPr="00AF24CF" w:rsidRDefault="001404DB" w:rsidP="00AF24CF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iCs w:val="0"/>
        </w:rPr>
      </w:pPr>
      <w:r w:rsidRPr="00AF24CF">
        <w:rPr>
          <w:rStyle w:val="BookTitle"/>
          <w:b w:val="0"/>
          <w:i w:val="0"/>
          <w:iCs w:val="0"/>
        </w:rPr>
        <w:t>Offers a holistic view of security risks and integrates all levels of the company.</w:t>
      </w:r>
    </w:p>
    <w:p w14:paraId="7E1EB5E4" w14:textId="39CD1535" w:rsidR="005A79B5" w:rsidRPr="00F40D20" w:rsidRDefault="001404DB" w:rsidP="005A79B5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iCs w:val="0"/>
        </w:rPr>
      </w:pPr>
      <w:r w:rsidRPr="00AF24CF">
        <w:rPr>
          <w:rStyle w:val="BookTitle"/>
          <w:b w:val="0"/>
          <w:i w:val="0"/>
          <w:iCs w:val="0"/>
        </w:rPr>
        <w:t>Stronger longevity but requires skilled leaders and often outside expertise for effective implementation.</w:t>
      </w:r>
    </w:p>
    <w:p w14:paraId="4A6B29FC" w14:textId="39B1D580" w:rsidR="00FB33A7" w:rsidRDefault="00975878" w:rsidP="00F40D20">
      <w:pPr>
        <w:jc w:val="center"/>
        <w:rPr>
          <w:b/>
          <w:bCs/>
          <w:i/>
          <w:iCs/>
          <w:u w:val="single"/>
        </w:rPr>
      </w:pPr>
      <w:r w:rsidRPr="00975878">
        <w:rPr>
          <w:b/>
          <w:bCs/>
          <w:i/>
          <w:iCs/>
          <w:u w:val="single"/>
        </w:rPr>
        <w:lastRenderedPageBreak/>
        <w:t>SECURITY IN THE SYSTEMS DEVELOPMENT LIFE CYCLE</w:t>
      </w:r>
    </w:p>
    <w:p w14:paraId="41DD330A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Senior Management is key </w:t>
      </w:r>
      <w:proofErr w:type="gramStart"/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>component</w:t>
      </w:r>
      <w:proofErr w:type="gramEnd"/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 </w:t>
      </w:r>
    </w:p>
    <w:p w14:paraId="5DFBD1EF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a. Chief Information Officer (CIO) </w:t>
      </w:r>
    </w:p>
    <w:p w14:paraId="20B1ACB8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- advising senior executives on strategic planning </w:t>
      </w:r>
    </w:p>
    <w:p w14:paraId="5B3BE216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b. Chief Information Security Officer (CISO) </w:t>
      </w:r>
    </w:p>
    <w:p w14:paraId="235D5EA1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- Assessment, management, and implementation </w:t>
      </w:r>
    </w:p>
    <w:p w14:paraId="50040AE6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1" w:eastAsia="Times New Roman" w:hAnsi="ff1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+ Information Security Project Team </w:t>
      </w:r>
    </w:p>
    <w:p w14:paraId="4622ED2D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a. Champion </w:t>
      </w:r>
    </w:p>
    <w:p w14:paraId="44F1A619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b. Team Leader </w:t>
      </w:r>
    </w:p>
    <w:p w14:paraId="057DE341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c. Security Policy Developers </w:t>
      </w:r>
    </w:p>
    <w:p w14:paraId="4983E3BE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d. Risk Assessment Specialists </w:t>
      </w:r>
    </w:p>
    <w:p w14:paraId="63C4D387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e. Security Professionals </w:t>
      </w:r>
    </w:p>
    <w:p w14:paraId="10F3C447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 xml:space="preserve">f. System Administrators </w:t>
      </w:r>
    </w:p>
    <w:p w14:paraId="72BD9049" w14:textId="77777777" w:rsidR="00553A9F" w:rsidRPr="00553A9F" w:rsidRDefault="00553A9F" w:rsidP="00553A9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</w:pPr>
      <w:r w:rsidRPr="00553A9F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PH"/>
          <w14:ligatures w14:val="none"/>
        </w:rPr>
        <w:t>g. End User</w:t>
      </w:r>
    </w:p>
    <w:p w14:paraId="2940EBAC" w14:textId="77777777" w:rsidR="00553A9F" w:rsidRPr="00966AF5" w:rsidRDefault="00553A9F" w:rsidP="00553A9F">
      <w:pPr>
        <w:rPr>
          <w:rStyle w:val="BookTitle"/>
          <w:i w:val="0"/>
          <w:iCs w:val="0"/>
        </w:rPr>
      </w:pPr>
      <w:r w:rsidRPr="00966AF5">
        <w:rPr>
          <w:rStyle w:val="BookTitle"/>
          <w:i w:val="0"/>
          <w:iCs w:val="0"/>
        </w:rPr>
        <w:t xml:space="preserve">Senior Management is key component. </w:t>
      </w:r>
    </w:p>
    <w:p w14:paraId="3028BF8C" w14:textId="1CAAEAF7" w:rsidR="00553A9F" w:rsidRPr="00B06897" w:rsidRDefault="00553A9F" w:rsidP="00B068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i w:val="0"/>
          <w:iCs w:val="0"/>
        </w:rPr>
      </w:pPr>
      <w:r w:rsidRPr="00B06897">
        <w:rPr>
          <w:rStyle w:val="BookTitle"/>
          <w:b w:val="0"/>
          <w:bCs w:val="0"/>
          <w:i w:val="0"/>
          <w:iCs w:val="0"/>
        </w:rPr>
        <w:t>Chief Information Officer (CIO) - advising senior executives on strategic planning</w:t>
      </w:r>
      <w:r w:rsidR="00936265">
        <w:rPr>
          <w:rStyle w:val="BookTitle"/>
          <w:b w:val="0"/>
          <w:bCs w:val="0"/>
          <w:i w:val="0"/>
          <w:iCs w:val="0"/>
        </w:rPr>
        <w:t>.</w:t>
      </w:r>
    </w:p>
    <w:p w14:paraId="61D9777A" w14:textId="7212E77E" w:rsidR="00553A9F" w:rsidRPr="00B06897" w:rsidRDefault="00553A9F" w:rsidP="00B068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i w:val="0"/>
          <w:iCs w:val="0"/>
        </w:rPr>
      </w:pPr>
      <w:r w:rsidRPr="00B06897">
        <w:rPr>
          <w:rStyle w:val="BookTitle"/>
          <w:b w:val="0"/>
          <w:bCs w:val="0"/>
          <w:i w:val="0"/>
          <w:iCs w:val="0"/>
        </w:rPr>
        <w:t>Chief Information Security Officer (CISO) - Assessment, management, and implementation</w:t>
      </w:r>
    </w:p>
    <w:p w14:paraId="56E94C66" w14:textId="77777777" w:rsidR="00553A9F" w:rsidRPr="00966AF5" w:rsidRDefault="00553A9F" w:rsidP="00553A9F">
      <w:pPr>
        <w:rPr>
          <w:rStyle w:val="BookTitle"/>
          <w:i w:val="0"/>
          <w:iCs w:val="0"/>
        </w:rPr>
      </w:pPr>
      <w:r w:rsidRPr="00966AF5">
        <w:rPr>
          <w:rStyle w:val="BookTitle"/>
          <w:i w:val="0"/>
          <w:iCs w:val="0"/>
        </w:rPr>
        <w:t xml:space="preserve"> Information Security Project Team </w:t>
      </w:r>
    </w:p>
    <w:p w14:paraId="0D20AF7B" w14:textId="5F1DB993" w:rsidR="00FF4F5E" w:rsidRPr="00FF4F5E" w:rsidRDefault="00FF4F5E" w:rsidP="00FF4F5E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</w:rPr>
      </w:pPr>
      <w:r w:rsidRPr="00FF4F5E">
        <w:rPr>
          <w:rStyle w:val="BookTitle"/>
          <w:i w:val="0"/>
          <w:iCs w:val="0"/>
        </w:rPr>
        <w:t>Champion:</w:t>
      </w:r>
      <w:r w:rsidRPr="00FF4F5E">
        <w:rPr>
          <w:rStyle w:val="BookTitle"/>
          <w:b w:val="0"/>
          <w:bCs w:val="0"/>
          <w:i w:val="0"/>
          <w:iCs w:val="0"/>
        </w:rPr>
        <w:t xml:space="preserve"> Senior-level advocate who secures executive buy-in for the project, promoting security priorities and ensuring resources are available.</w:t>
      </w:r>
    </w:p>
    <w:p w14:paraId="15FFCF6C" w14:textId="72A5CE30" w:rsidR="00FF4F5E" w:rsidRPr="00FF4F5E" w:rsidRDefault="00FF4F5E" w:rsidP="00FF4F5E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</w:rPr>
      </w:pPr>
      <w:r w:rsidRPr="00FF4F5E">
        <w:rPr>
          <w:rStyle w:val="BookTitle"/>
          <w:i w:val="0"/>
          <w:iCs w:val="0"/>
        </w:rPr>
        <w:t>Team Leader:</w:t>
      </w:r>
      <w:r w:rsidRPr="00FF4F5E">
        <w:rPr>
          <w:rStyle w:val="BookTitle"/>
          <w:b w:val="0"/>
          <w:bCs w:val="0"/>
          <w:i w:val="0"/>
          <w:iCs w:val="0"/>
        </w:rPr>
        <w:t xml:space="preserve"> Oversees project planning, assigns roles, monitors progress, and ensures adherence to security standards throughout the SDLC.</w:t>
      </w:r>
    </w:p>
    <w:p w14:paraId="52238A2D" w14:textId="7A808E58" w:rsidR="00FF4F5E" w:rsidRPr="00FF4F5E" w:rsidRDefault="00FF4F5E" w:rsidP="00FF4F5E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</w:rPr>
      </w:pPr>
      <w:r w:rsidRPr="00FF4F5E">
        <w:rPr>
          <w:rStyle w:val="BookTitle"/>
          <w:i w:val="0"/>
          <w:iCs w:val="0"/>
        </w:rPr>
        <w:t>Security Policy Developers:</w:t>
      </w:r>
      <w:r w:rsidRPr="00FF4F5E">
        <w:rPr>
          <w:rStyle w:val="BookTitle"/>
          <w:b w:val="0"/>
          <w:bCs w:val="0"/>
          <w:i w:val="0"/>
          <w:iCs w:val="0"/>
        </w:rPr>
        <w:t xml:space="preserve"> Create, maintain, and update security policies that govern the project’s compliance and regulatory requirements.</w:t>
      </w:r>
    </w:p>
    <w:p w14:paraId="09AE3F12" w14:textId="6F39982F" w:rsidR="00FF4F5E" w:rsidRPr="00FF4F5E" w:rsidRDefault="00FF4F5E" w:rsidP="00FF4F5E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</w:rPr>
      </w:pPr>
      <w:r w:rsidRPr="00FF4F5E">
        <w:rPr>
          <w:rStyle w:val="BookTitle"/>
          <w:i w:val="0"/>
          <w:iCs w:val="0"/>
        </w:rPr>
        <w:t>Risk Assessment Specialists:</w:t>
      </w:r>
      <w:r w:rsidRPr="00FF4F5E">
        <w:rPr>
          <w:rStyle w:val="BookTitle"/>
          <w:b w:val="0"/>
          <w:bCs w:val="0"/>
          <w:i w:val="0"/>
          <w:iCs w:val="0"/>
        </w:rPr>
        <w:t xml:space="preserve"> Analyze potential risks and vulnerabilities, providing recommendations to mitigate security threats.</w:t>
      </w:r>
    </w:p>
    <w:p w14:paraId="799A3EEC" w14:textId="1CC44302" w:rsidR="00FF4F5E" w:rsidRPr="00FF4F5E" w:rsidRDefault="00FF4F5E" w:rsidP="00FF4F5E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</w:rPr>
      </w:pPr>
      <w:r w:rsidRPr="00FF4F5E">
        <w:rPr>
          <w:rStyle w:val="BookTitle"/>
          <w:i w:val="0"/>
          <w:iCs w:val="0"/>
        </w:rPr>
        <w:t>Security Professionals:</w:t>
      </w:r>
      <w:r w:rsidRPr="00FF4F5E">
        <w:rPr>
          <w:rStyle w:val="BookTitle"/>
          <w:b w:val="0"/>
          <w:bCs w:val="0"/>
          <w:i w:val="0"/>
          <w:iCs w:val="0"/>
        </w:rPr>
        <w:t xml:space="preserve"> Experts who implement and monitor security practices, conduct tests, and review the project’s overall security measures.</w:t>
      </w:r>
    </w:p>
    <w:p w14:paraId="43BC5398" w14:textId="68A2DB58" w:rsidR="00FF4F5E" w:rsidRPr="00FF4F5E" w:rsidRDefault="00FF4F5E" w:rsidP="00FF4F5E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</w:rPr>
      </w:pPr>
      <w:r w:rsidRPr="00FF4F5E">
        <w:rPr>
          <w:rStyle w:val="BookTitle"/>
          <w:i w:val="0"/>
          <w:iCs w:val="0"/>
        </w:rPr>
        <w:t>System Administrators:</w:t>
      </w:r>
      <w:r w:rsidRPr="00FF4F5E">
        <w:rPr>
          <w:rStyle w:val="BookTitle"/>
          <w:b w:val="0"/>
          <w:bCs w:val="0"/>
          <w:i w:val="0"/>
          <w:iCs w:val="0"/>
        </w:rPr>
        <w:t xml:space="preserve"> Manage and configure the IT infrastructure, ensuring secure deployment environments and enforcing security settings.</w:t>
      </w:r>
    </w:p>
    <w:p w14:paraId="1BAD4F96" w14:textId="77777777" w:rsidR="00FF4F5E" w:rsidRPr="00FF4F5E" w:rsidRDefault="00FF4F5E" w:rsidP="00FF4F5E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</w:rPr>
      </w:pPr>
      <w:r w:rsidRPr="00FF4F5E">
        <w:rPr>
          <w:rStyle w:val="BookTitle"/>
          <w:i w:val="0"/>
          <w:iCs w:val="0"/>
        </w:rPr>
        <w:t>End User:</w:t>
      </w:r>
      <w:r w:rsidRPr="00FF4F5E">
        <w:rPr>
          <w:rStyle w:val="BookTitle"/>
          <w:b w:val="0"/>
          <w:bCs w:val="0"/>
          <w:i w:val="0"/>
          <w:iCs w:val="0"/>
        </w:rPr>
        <w:t xml:space="preserve"> The final product users who test the system from a usability and security perspective, providing feedback on its real-world functionality and security.</w:t>
      </w:r>
    </w:p>
    <w:p w14:paraId="2E7DDE2B" w14:textId="466C386E" w:rsidR="00605010" w:rsidRPr="00E906B7" w:rsidRDefault="00E906B7" w:rsidP="00FF4F5E">
      <w:pPr>
        <w:rPr>
          <w:rStyle w:val="BookTitle"/>
          <w:u w:val="single"/>
        </w:rPr>
      </w:pPr>
      <w:r w:rsidRPr="00E906B7">
        <w:rPr>
          <w:rStyle w:val="BookTitle"/>
          <w:u w:val="single"/>
        </w:rPr>
        <w:t>Security SDLC</w:t>
      </w:r>
    </w:p>
    <w:p w14:paraId="5E378C08" w14:textId="77777777" w:rsidR="002D256E" w:rsidRDefault="002D256E" w:rsidP="00605010">
      <w:pPr>
        <w:rPr>
          <w:rStyle w:val="BookTitle"/>
          <w:b w:val="0"/>
          <w:bCs w:val="0"/>
          <w:i w:val="0"/>
          <w:iCs w:val="0"/>
        </w:rPr>
      </w:pPr>
      <w:r w:rsidRPr="002D256E">
        <w:rPr>
          <w:rStyle w:val="BookTitle"/>
          <w:b w:val="0"/>
          <w:bCs w:val="0"/>
          <w:i w:val="0"/>
          <w:iCs w:val="0"/>
        </w:rPr>
        <w:t xml:space="preserve">  Identification  of  specific  threats  and  creating controls to counter them - A coherent program rather than a series of random, seemingly unconnected actions. </w:t>
      </w:r>
    </w:p>
    <w:p w14:paraId="775A9E28" w14:textId="77777777" w:rsidR="002D256E" w:rsidRDefault="002D256E" w:rsidP="00605010">
      <w:pPr>
        <w:rPr>
          <w:rStyle w:val="BookTitle"/>
          <w:b w:val="0"/>
          <w:bCs w:val="0"/>
          <w:i w:val="0"/>
          <w:iCs w:val="0"/>
        </w:rPr>
      </w:pPr>
      <w:r w:rsidRPr="002D256E">
        <w:rPr>
          <w:rStyle w:val="BookTitle"/>
          <w:b w:val="0"/>
          <w:bCs w:val="0"/>
          <w:i w:val="0"/>
          <w:iCs w:val="0"/>
        </w:rPr>
        <w:t xml:space="preserve">- Phases of </w:t>
      </w:r>
      <w:proofErr w:type="spellStart"/>
      <w:r w:rsidRPr="002D256E">
        <w:rPr>
          <w:rStyle w:val="BookTitle"/>
          <w:b w:val="0"/>
          <w:bCs w:val="0"/>
          <w:i w:val="0"/>
          <w:iCs w:val="0"/>
        </w:rPr>
        <w:t>SecSDLC</w:t>
      </w:r>
      <w:proofErr w:type="spellEnd"/>
      <w:r w:rsidRPr="002D256E">
        <w:rPr>
          <w:rStyle w:val="BookTitle"/>
          <w:b w:val="0"/>
          <w:bCs w:val="0"/>
          <w:i w:val="0"/>
          <w:iCs w:val="0"/>
        </w:rPr>
        <w:t xml:space="preserve">: </w:t>
      </w:r>
    </w:p>
    <w:p w14:paraId="3F842995" w14:textId="1947D7EA" w:rsidR="002D256E" w:rsidRPr="00B85465" w:rsidRDefault="002D256E" w:rsidP="0070010D">
      <w:pPr>
        <w:pStyle w:val="ListParagraph"/>
        <w:numPr>
          <w:ilvl w:val="0"/>
          <w:numId w:val="27"/>
        </w:numPr>
        <w:rPr>
          <w:rStyle w:val="BookTitle"/>
          <w:b w:val="0"/>
          <w:bCs w:val="0"/>
          <w:i w:val="0"/>
          <w:iCs w:val="0"/>
        </w:rPr>
      </w:pPr>
      <w:r w:rsidRPr="00B85465">
        <w:rPr>
          <w:rStyle w:val="BookTitle"/>
          <w:b w:val="0"/>
          <w:bCs w:val="0"/>
          <w:i w:val="0"/>
          <w:iCs w:val="0"/>
        </w:rPr>
        <w:t>Investigation -  Begins  with  Enterprise  Information  Security  Policy (EISP)</w:t>
      </w:r>
      <w:r w:rsidR="001531F4">
        <w:rPr>
          <w:rStyle w:val="BookTitle"/>
          <w:b w:val="0"/>
          <w:bCs w:val="0"/>
          <w:i w:val="0"/>
          <w:iCs w:val="0"/>
        </w:rPr>
        <w:t xml:space="preserve">. EISP </w:t>
      </w:r>
      <w:r w:rsidR="00D47BFD">
        <w:rPr>
          <w:rStyle w:val="BookTitle"/>
          <w:b w:val="0"/>
          <w:bCs w:val="0"/>
          <w:i w:val="0"/>
          <w:iCs w:val="0"/>
        </w:rPr>
        <w:t xml:space="preserve">is the use of various technologies, </w:t>
      </w:r>
      <w:r w:rsidR="00603AB3">
        <w:rPr>
          <w:rStyle w:val="BookTitle"/>
          <w:b w:val="0"/>
          <w:bCs w:val="0"/>
          <w:i w:val="0"/>
          <w:iCs w:val="0"/>
        </w:rPr>
        <w:t>tactics,</w:t>
      </w:r>
      <w:r w:rsidR="00D47BFD">
        <w:rPr>
          <w:rStyle w:val="BookTitle"/>
          <w:b w:val="0"/>
          <w:bCs w:val="0"/>
          <w:i w:val="0"/>
          <w:iCs w:val="0"/>
        </w:rPr>
        <w:t xml:space="preserve"> and process to protect digital asse</w:t>
      </w:r>
      <w:r w:rsidR="00F93E65">
        <w:rPr>
          <w:rStyle w:val="BookTitle"/>
          <w:b w:val="0"/>
          <w:bCs w:val="0"/>
          <w:i w:val="0"/>
          <w:iCs w:val="0"/>
        </w:rPr>
        <w:t xml:space="preserve">ts from unauthorized access, </w:t>
      </w:r>
      <w:r w:rsidR="00771D35">
        <w:rPr>
          <w:rStyle w:val="BookTitle"/>
          <w:b w:val="0"/>
          <w:bCs w:val="0"/>
          <w:i w:val="0"/>
          <w:iCs w:val="0"/>
        </w:rPr>
        <w:t>infiltration,</w:t>
      </w:r>
      <w:r w:rsidR="00F93E65">
        <w:rPr>
          <w:rStyle w:val="BookTitle"/>
          <w:b w:val="0"/>
          <w:bCs w:val="0"/>
          <w:i w:val="0"/>
          <w:iCs w:val="0"/>
        </w:rPr>
        <w:t xml:space="preserve"> and abuse</w:t>
      </w:r>
      <w:r w:rsidR="0070010D">
        <w:rPr>
          <w:rStyle w:val="BookTitle"/>
          <w:b w:val="0"/>
          <w:bCs w:val="0"/>
          <w:i w:val="0"/>
          <w:iCs w:val="0"/>
        </w:rPr>
        <w:t xml:space="preserve">. </w:t>
      </w:r>
    </w:p>
    <w:p w14:paraId="36157843" w14:textId="548A7254" w:rsidR="002D256E" w:rsidRPr="00B85465" w:rsidRDefault="002D256E" w:rsidP="0070010D">
      <w:pPr>
        <w:pStyle w:val="ListParagraph"/>
        <w:numPr>
          <w:ilvl w:val="0"/>
          <w:numId w:val="27"/>
        </w:numPr>
        <w:rPr>
          <w:rStyle w:val="BookTitle"/>
          <w:b w:val="0"/>
          <w:bCs w:val="0"/>
          <w:i w:val="0"/>
          <w:iCs w:val="0"/>
        </w:rPr>
      </w:pPr>
      <w:r w:rsidRPr="00B85465">
        <w:rPr>
          <w:rStyle w:val="BookTitle"/>
          <w:b w:val="0"/>
          <w:bCs w:val="0"/>
          <w:i w:val="0"/>
          <w:iCs w:val="0"/>
        </w:rPr>
        <w:t>Analysis - Analysis of existing security policies or programs</w:t>
      </w:r>
      <w:r w:rsidR="00B85465">
        <w:rPr>
          <w:rStyle w:val="BookTitle"/>
          <w:b w:val="0"/>
          <w:bCs w:val="0"/>
          <w:i w:val="0"/>
          <w:iCs w:val="0"/>
        </w:rPr>
        <w:t>.</w:t>
      </w:r>
    </w:p>
    <w:p w14:paraId="2CF28D73" w14:textId="341CE075" w:rsidR="002D256E" w:rsidRPr="00B85465" w:rsidRDefault="002D256E" w:rsidP="0070010D">
      <w:pPr>
        <w:pStyle w:val="ListParagraph"/>
        <w:numPr>
          <w:ilvl w:val="0"/>
          <w:numId w:val="27"/>
        </w:numPr>
        <w:rPr>
          <w:rStyle w:val="BookTitle"/>
          <w:b w:val="0"/>
          <w:bCs w:val="0"/>
          <w:i w:val="0"/>
          <w:iCs w:val="0"/>
        </w:rPr>
      </w:pPr>
      <w:r w:rsidRPr="00B85465">
        <w:rPr>
          <w:rStyle w:val="BookTitle"/>
          <w:b w:val="0"/>
          <w:bCs w:val="0"/>
          <w:i w:val="0"/>
          <w:iCs w:val="0"/>
        </w:rPr>
        <w:t>Logical Design -  Creates  and  develops  blueprints  for  information security</w:t>
      </w:r>
      <w:r w:rsidR="00B85465">
        <w:rPr>
          <w:rStyle w:val="BookTitle"/>
          <w:b w:val="0"/>
          <w:bCs w:val="0"/>
          <w:i w:val="0"/>
          <w:iCs w:val="0"/>
        </w:rPr>
        <w:t>.</w:t>
      </w:r>
    </w:p>
    <w:p w14:paraId="7A5B24D8" w14:textId="2DA54D45" w:rsidR="002D256E" w:rsidRPr="00B85465" w:rsidRDefault="002D256E" w:rsidP="0070010D">
      <w:pPr>
        <w:pStyle w:val="ListParagraph"/>
        <w:numPr>
          <w:ilvl w:val="0"/>
          <w:numId w:val="27"/>
        </w:numPr>
        <w:rPr>
          <w:rStyle w:val="BookTitle"/>
          <w:b w:val="0"/>
          <w:bCs w:val="0"/>
          <w:i w:val="0"/>
          <w:iCs w:val="0"/>
        </w:rPr>
      </w:pPr>
      <w:r w:rsidRPr="00B85465">
        <w:rPr>
          <w:rStyle w:val="BookTitle"/>
          <w:b w:val="0"/>
          <w:bCs w:val="0"/>
          <w:i w:val="0"/>
          <w:iCs w:val="0"/>
        </w:rPr>
        <w:t>Physical Design -  Needed  security  technology  is  evaluated, alternatives  are  generated,  and  final  design  is selected</w:t>
      </w:r>
      <w:r w:rsidR="00B85465">
        <w:rPr>
          <w:rStyle w:val="BookTitle"/>
          <w:b w:val="0"/>
          <w:bCs w:val="0"/>
          <w:i w:val="0"/>
          <w:iCs w:val="0"/>
        </w:rPr>
        <w:t>.</w:t>
      </w:r>
    </w:p>
    <w:p w14:paraId="6E42FC05" w14:textId="71E31E9B" w:rsidR="002D256E" w:rsidRPr="00B85465" w:rsidRDefault="002D256E" w:rsidP="0070010D">
      <w:pPr>
        <w:pStyle w:val="ListParagraph"/>
        <w:numPr>
          <w:ilvl w:val="0"/>
          <w:numId w:val="27"/>
        </w:numPr>
        <w:rPr>
          <w:rStyle w:val="BookTitle"/>
          <w:b w:val="0"/>
          <w:bCs w:val="0"/>
          <w:i w:val="0"/>
          <w:iCs w:val="0"/>
        </w:rPr>
      </w:pPr>
      <w:r w:rsidRPr="00B85465">
        <w:rPr>
          <w:rStyle w:val="BookTitle"/>
          <w:b w:val="0"/>
          <w:bCs w:val="0"/>
          <w:i w:val="0"/>
          <w:iCs w:val="0"/>
        </w:rPr>
        <w:t xml:space="preserve">Implementation -  Security  solutions  are  acquired,  tested, implemented, and tested again - Entire tested package is presented to management for final approval. </w:t>
      </w:r>
    </w:p>
    <w:p w14:paraId="220EB958" w14:textId="73D30859" w:rsidR="005C3CD8" w:rsidRPr="0070010D" w:rsidRDefault="002D256E" w:rsidP="0070010D">
      <w:pPr>
        <w:pStyle w:val="ListParagraph"/>
        <w:numPr>
          <w:ilvl w:val="0"/>
          <w:numId w:val="27"/>
        </w:numPr>
        <w:rPr>
          <w:rStyle w:val="BookTitle"/>
          <w:b w:val="0"/>
          <w:bCs w:val="0"/>
          <w:i w:val="0"/>
          <w:iCs w:val="0"/>
        </w:rPr>
      </w:pPr>
      <w:r w:rsidRPr="0070010D">
        <w:rPr>
          <w:rStyle w:val="BookTitle"/>
          <w:b w:val="0"/>
          <w:bCs w:val="0"/>
          <w:i w:val="0"/>
          <w:iCs w:val="0"/>
        </w:rPr>
        <w:t>Maintenance and Change - Repairing damage and restoring information.</w:t>
      </w:r>
    </w:p>
    <w:p w14:paraId="244573AC" w14:textId="77777777" w:rsidR="00254F68" w:rsidRPr="00464D9F" w:rsidRDefault="00F12223" w:rsidP="00605010">
      <w:pPr>
        <w:rPr>
          <w:rStyle w:val="BookTitle"/>
        </w:rPr>
      </w:pPr>
      <w:r w:rsidRPr="00464D9F">
        <w:rPr>
          <w:rStyle w:val="BookTitle"/>
        </w:rPr>
        <w:t xml:space="preserve">Security Professionals and </w:t>
      </w:r>
      <w:r w:rsidR="00554CBC" w:rsidRPr="00464D9F">
        <w:rPr>
          <w:rStyle w:val="BookTitle"/>
        </w:rPr>
        <w:t>Organizations</w:t>
      </w:r>
      <w:r w:rsidRPr="00464D9F">
        <w:rPr>
          <w:rStyle w:val="BookTitle"/>
        </w:rPr>
        <w:t xml:space="preserve"> </w:t>
      </w:r>
    </w:p>
    <w:p w14:paraId="7E3D26E6" w14:textId="177362C1" w:rsidR="00254F68" w:rsidRDefault="00F12223" w:rsidP="00605010">
      <w:pPr>
        <w:rPr>
          <w:rStyle w:val="BookTitle"/>
          <w:b w:val="0"/>
          <w:bCs w:val="0"/>
          <w:i w:val="0"/>
          <w:iCs w:val="0"/>
        </w:rPr>
      </w:pPr>
      <w:r w:rsidRPr="00F12223">
        <w:rPr>
          <w:rStyle w:val="BookTitle"/>
          <w:b w:val="0"/>
          <w:bCs w:val="0"/>
          <w:i w:val="0"/>
          <w:iCs w:val="0"/>
        </w:rPr>
        <w:t xml:space="preserve">Security professionals and organizations play a crucial role in ensuring the safety and security of individuals, businesses, and </w:t>
      </w:r>
      <w:r w:rsidR="002F4984" w:rsidRPr="00F12223">
        <w:rPr>
          <w:rStyle w:val="BookTitle"/>
          <w:b w:val="0"/>
          <w:bCs w:val="0"/>
          <w:i w:val="0"/>
          <w:iCs w:val="0"/>
        </w:rPr>
        <w:t>society</w:t>
      </w:r>
      <w:r w:rsidRPr="00F12223">
        <w:rPr>
          <w:rStyle w:val="BookTitle"/>
          <w:b w:val="0"/>
          <w:bCs w:val="0"/>
          <w:i w:val="0"/>
          <w:iCs w:val="0"/>
        </w:rPr>
        <w:t xml:space="preserve">. In this article, we will discuss the various types of security professionals, their roles and responsibilities, and the different organizations that employ them. </w:t>
      </w:r>
    </w:p>
    <w:p w14:paraId="7D0BA3D8" w14:textId="29A37145" w:rsidR="006601BD" w:rsidRPr="00464D9F" w:rsidRDefault="00F12223" w:rsidP="00605010">
      <w:pPr>
        <w:rPr>
          <w:rStyle w:val="BookTitle"/>
          <w:b w:val="0"/>
          <w:bCs w:val="0"/>
          <w:i w:val="0"/>
          <w:iCs w:val="0"/>
          <w:u w:val="single"/>
        </w:rPr>
      </w:pPr>
      <w:r w:rsidRPr="00464D9F">
        <w:rPr>
          <w:rStyle w:val="BookTitle"/>
          <w:b w:val="0"/>
          <w:bCs w:val="0"/>
          <w:i w:val="0"/>
          <w:iCs w:val="0"/>
          <w:u w:val="single"/>
        </w:rPr>
        <w:t xml:space="preserve">Types of Security Professionals: </w:t>
      </w:r>
    </w:p>
    <w:p w14:paraId="7DA5B911" w14:textId="77777777" w:rsidR="00254F68" w:rsidRPr="00254F68" w:rsidRDefault="00254F68" w:rsidP="00254F68">
      <w:pPr>
        <w:rPr>
          <w:rStyle w:val="BookTitle"/>
          <w:b w:val="0"/>
          <w:bCs w:val="0"/>
          <w:i w:val="0"/>
          <w:iCs w:val="0"/>
        </w:rPr>
      </w:pPr>
      <w:r w:rsidRPr="00464D9F">
        <w:rPr>
          <w:rStyle w:val="BookTitle"/>
          <w:i w:val="0"/>
          <w:iCs w:val="0"/>
        </w:rPr>
        <w:t>Information Security Analysts</w:t>
      </w:r>
      <w:r w:rsidRPr="00254F68">
        <w:rPr>
          <w:rStyle w:val="BookTitle"/>
          <w:b w:val="0"/>
          <w:bCs w:val="0"/>
          <w:i w:val="0"/>
          <w:iCs w:val="0"/>
        </w:rPr>
        <w:t>: Safeguard networks and systems from cyber threats through policies, security assessments, and employee training.</w:t>
      </w:r>
    </w:p>
    <w:p w14:paraId="59B9B40A" w14:textId="77777777" w:rsidR="00254F68" w:rsidRPr="00254F68" w:rsidRDefault="00254F68" w:rsidP="00254F68">
      <w:pPr>
        <w:rPr>
          <w:rStyle w:val="BookTitle"/>
          <w:b w:val="0"/>
          <w:bCs w:val="0"/>
          <w:i w:val="0"/>
          <w:iCs w:val="0"/>
        </w:rPr>
      </w:pPr>
      <w:r w:rsidRPr="00464D9F">
        <w:rPr>
          <w:rStyle w:val="BookTitle"/>
          <w:i w:val="0"/>
          <w:iCs w:val="0"/>
        </w:rPr>
        <w:t>Physical Security Professionals</w:t>
      </w:r>
      <w:r w:rsidRPr="00254F68">
        <w:rPr>
          <w:rStyle w:val="BookTitle"/>
          <w:b w:val="0"/>
          <w:bCs w:val="0"/>
          <w:i w:val="0"/>
          <w:iCs w:val="0"/>
        </w:rPr>
        <w:t>: Protect facilities from physical threats, monitor security systems, and conduct audits.</w:t>
      </w:r>
    </w:p>
    <w:p w14:paraId="443CCF01" w14:textId="77777777" w:rsidR="00254F68" w:rsidRPr="00254F68" w:rsidRDefault="00254F68" w:rsidP="00254F68">
      <w:pPr>
        <w:rPr>
          <w:rStyle w:val="BookTitle"/>
          <w:b w:val="0"/>
          <w:bCs w:val="0"/>
          <w:i w:val="0"/>
          <w:iCs w:val="0"/>
        </w:rPr>
      </w:pPr>
      <w:r w:rsidRPr="00464D9F">
        <w:rPr>
          <w:rStyle w:val="BookTitle"/>
          <w:i w:val="0"/>
          <w:iCs w:val="0"/>
        </w:rPr>
        <w:t>Security Consultants:</w:t>
      </w:r>
      <w:r w:rsidRPr="00254F68">
        <w:rPr>
          <w:rStyle w:val="BookTitle"/>
          <w:b w:val="0"/>
          <w:bCs w:val="0"/>
          <w:i w:val="0"/>
          <w:iCs w:val="0"/>
        </w:rPr>
        <w:t xml:space="preserve"> Assess organizational security needs, conduct risk assessments, and create security plans.</w:t>
      </w:r>
    </w:p>
    <w:p w14:paraId="6BDE3E5D" w14:textId="77777777" w:rsidR="00254F68" w:rsidRPr="00254F68" w:rsidRDefault="00254F68" w:rsidP="00254F68">
      <w:pPr>
        <w:rPr>
          <w:rStyle w:val="BookTitle"/>
          <w:b w:val="0"/>
          <w:bCs w:val="0"/>
          <w:i w:val="0"/>
          <w:iCs w:val="0"/>
        </w:rPr>
      </w:pPr>
      <w:r w:rsidRPr="00464D9F">
        <w:rPr>
          <w:rStyle w:val="BookTitle"/>
          <w:i w:val="0"/>
          <w:iCs w:val="0"/>
        </w:rPr>
        <w:t>Fraud Examiners:</w:t>
      </w:r>
      <w:r w:rsidRPr="00254F68">
        <w:rPr>
          <w:rStyle w:val="BookTitle"/>
          <w:b w:val="0"/>
          <w:bCs w:val="0"/>
          <w:i w:val="0"/>
          <w:iCs w:val="0"/>
        </w:rPr>
        <w:t xml:space="preserve"> Investigate fraud using financial audits and forensic methods.</w:t>
      </w:r>
    </w:p>
    <w:p w14:paraId="26798E9D" w14:textId="77777777" w:rsidR="00254F68" w:rsidRDefault="00254F68" w:rsidP="00254F68">
      <w:pPr>
        <w:rPr>
          <w:rStyle w:val="BookTitle"/>
          <w:b w:val="0"/>
          <w:bCs w:val="0"/>
          <w:i w:val="0"/>
          <w:iCs w:val="0"/>
        </w:rPr>
      </w:pPr>
      <w:r w:rsidRPr="00464D9F">
        <w:rPr>
          <w:rStyle w:val="BookTitle"/>
          <w:i w:val="0"/>
          <w:iCs w:val="0"/>
        </w:rPr>
        <w:t>Private Investigators</w:t>
      </w:r>
      <w:r w:rsidRPr="00254F68">
        <w:rPr>
          <w:rStyle w:val="BookTitle"/>
          <w:b w:val="0"/>
          <w:bCs w:val="0"/>
          <w:i w:val="0"/>
          <w:iCs w:val="0"/>
        </w:rPr>
        <w:t>: Handle surveillance and evidence gathering for criminal investigations.</w:t>
      </w:r>
    </w:p>
    <w:p w14:paraId="552DD7CD" w14:textId="73588880" w:rsidR="00C90B1F" w:rsidRPr="000300C3" w:rsidRDefault="000E50B2" w:rsidP="00254F68">
      <w:pPr>
        <w:rPr>
          <w:rStyle w:val="BookTitle"/>
          <w:i w:val="0"/>
          <w:iCs w:val="0"/>
          <w:highlight w:val="yellow"/>
          <w:u w:val="single"/>
        </w:rPr>
      </w:pPr>
      <w:r w:rsidRPr="000300C3">
        <w:rPr>
          <w:rStyle w:val="BookTitle"/>
          <w:i w:val="0"/>
          <w:iCs w:val="0"/>
          <w:highlight w:val="yellow"/>
          <w:u w:val="single"/>
        </w:rPr>
        <w:lastRenderedPageBreak/>
        <w:t xml:space="preserve">Roles and Responsibilities of Security Professionals: </w:t>
      </w:r>
    </w:p>
    <w:p w14:paraId="2470B0E4" w14:textId="77777777" w:rsidR="00C90B1F" w:rsidRPr="000300C3" w:rsidRDefault="000E50B2" w:rsidP="00605010">
      <w:pPr>
        <w:rPr>
          <w:rStyle w:val="BookTitle"/>
          <w:b w:val="0"/>
          <w:bCs w:val="0"/>
          <w:i w:val="0"/>
          <w:iCs w:val="0"/>
          <w:highlight w:val="yellow"/>
        </w:rPr>
      </w:pPr>
      <w:r w:rsidRPr="000300C3">
        <w:rPr>
          <w:rStyle w:val="BookTitle"/>
          <w:b w:val="0"/>
          <w:bCs w:val="0"/>
          <w:i w:val="0"/>
          <w:iCs w:val="0"/>
          <w:highlight w:val="yellow"/>
        </w:rPr>
        <w:t xml:space="preserve">The Roles and Responsibilities of security professionals vary depending on their area of expertise, but some common responsibilities include: </w:t>
      </w:r>
    </w:p>
    <w:p w14:paraId="0FF30733" w14:textId="703DC99E" w:rsidR="00C90B1F" w:rsidRPr="000300C3" w:rsidRDefault="000E50B2" w:rsidP="00A7059E">
      <w:pPr>
        <w:pStyle w:val="ListParagraph"/>
        <w:numPr>
          <w:ilvl w:val="1"/>
          <w:numId w:val="17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0300C3">
        <w:rPr>
          <w:rStyle w:val="BookTitle"/>
          <w:b w:val="0"/>
          <w:bCs w:val="0"/>
          <w:i w:val="0"/>
          <w:iCs w:val="0"/>
          <w:highlight w:val="yellow"/>
        </w:rPr>
        <w:t xml:space="preserve">Developing and implementing security policies and procedures. </w:t>
      </w:r>
    </w:p>
    <w:p w14:paraId="2BF9F4CC" w14:textId="35886604" w:rsidR="00C90B1F" w:rsidRPr="000300C3" w:rsidRDefault="000E50B2" w:rsidP="00A7059E">
      <w:pPr>
        <w:pStyle w:val="ListParagraph"/>
        <w:numPr>
          <w:ilvl w:val="1"/>
          <w:numId w:val="17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0300C3">
        <w:rPr>
          <w:rStyle w:val="BookTitle"/>
          <w:b w:val="0"/>
          <w:bCs w:val="0"/>
          <w:i w:val="0"/>
          <w:iCs w:val="0"/>
          <w:highlight w:val="yellow"/>
        </w:rPr>
        <w:t xml:space="preserve">Conducting regular security assessments to identify potential vulnerabilities. </w:t>
      </w:r>
    </w:p>
    <w:p w14:paraId="219EED7C" w14:textId="6D206771" w:rsidR="00C90B1F" w:rsidRPr="000300C3" w:rsidRDefault="000E50B2" w:rsidP="00A7059E">
      <w:pPr>
        <w:pStyle w:val="ListParagraph"/>
        <w:numPr>
          <w:ilvl w:val="1"/>
          <w:numId w:val="17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0300C3">
        <w:rPr>
          <w:rStyle w:val="BookTitle"/>
          <w:b w:val="0"/>
          <w:bCs w:val="0"/>
          <w:i w:val="0"/>
          <w:iCs w:val="0"/>
          <w:highlight w:val="yellow"/>
        </w:rPr>
        <w:t xml:space="preserve">Monitoring security systems and responding to security breaches. </w:t>
      </w:r>
    </w:p>
    <w:p w14:paraId="1D8BBC61" w14:textId="3BA12BD4" w:rsidR="00C90B1F" w:rsidRPr="000300C3" w:rsidRDefault="000E50B2" w:rsidP="00A7059E">
      <w:pPr>
        <w:pStyle w:val="ListParagraph"/>
        <w:numPr>
          <w:ilvl w:val="1"/>
          <w:numId w:val="17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0300C3">
        <w:rPr>
          <w:rStyle w:val="BookTitle"/>
          <w:b w:val="0"/>
          <w:bCs w:val="0"/>
          <w:i w:val="0"/>
          <w:iCs w:val="0"/>
          <w:highlight w:val="yellow"/>
        </w:rPr>
        <w:t xml:space="preserve">Educating employees on best practices for maintaining security. </w:t>
      </w:r>
    </w:p>
    <w:p w14:paraId="044F9C38" w14:textId="69F56E6F" w:rsidR="00C90B1F" w:rsidRPr="000300C3" w:rsidRDefault="000E50B2" w:rsidP="00A7059E">
      <w:pPr>
        <w:pStyle w:val="ListParagraph"/>
        <w:numPr>
          <w:ilvl w:val="1"/>
          <w:numId w:val="17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0300C3">
        <w:rPr>
          <w:rStyle w:val="BookTitle"/>
          <w:b w:val="0"/>
          <w:bCs w:val="0"/>
          <w:i w:val="0"/>
          <w:iCs w:val="0"/>
          <w:highlight w:val="yellow"/>
        </w:rPr>
        <w:t xml:space="preserve">Investigating security incidents and identifying the root cause. </w:t>
      </w:r>
    </w:p>
    <w:p w14:paraId="23DE7375" w14:textId="221913CE" w:rsidR="00C90B1F" w:rsidRPr="000300C3" w:rsidRDefault="000E50B2" w:rsidP="00A7059E">
      <w:pPr>
        <w:pStyle w:val="ListParagraph"/>
        <w:numPr>
          <w:ilvl w:val="1"/>
          <w:numId w:val="17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0300C3">
        <w:rPr>
          <w:rStyle w:val="BookTitle"/>
          <w:b w:val="0"/>
          <w:bCs w:val="0"/>
          <w:i w:val="0"/>
          <w:iCs w:val="0"/>
          <w:highlight w:val="yellow"/>
        </w:rPr>
        <w:t xml:space="preserve">Collaborating with law enforcement and other security professionals to prevent and respond to security threats. </w:t>
      </w:r>
    </w:p>
    <w:p w14:paraId="288CAEA9" w14:textId="5B56C972" w:rsidR="00C90B1F" w:rsidRPr="000300C3" w:rsidRDefault="000E50B2" w:rsidP="00A7059E">
      <w:pPr>
        <w:pStyle w:val="ListParagraph"/>
        <w:numPr>
          <w:ilvl w:val="1"/>
          <w:numId w:val="17"/>
        </w:numPr>
        <w:rPr>
          <w:rStyle w:val="BookTitle"/>
          <w:b w:val="0"/>
          <w:bCs w:val="0"/>
          <w:i w:val="0"/>
          <w:iCs w:val="0"/>
          <w:highlight w:val="yellow"/>
        </w:rPr>
      </w:pPr>
      <w:r w:rsidRPr="000300C3">
        <w:rPr>
          <w:rStyle w:val="BookTitle"/>
          <w:b w:val="0"/>
          <w:bCs w:val="0"/>
          <w:i w:val="0"/>
          <w:iCs w:val="0"/>
          <w:highlight w:val="yellow"/>
        </w:rPr>
        <w:t xml:space="preserve">Maintaining up-to-date knowledge of security threats and trends. </w:t>
      </w:r>
    </w:p>
    <w:p w14:paraId="32628446" w14:textId="280024B3" w:rsidR="000E50B2" w:rsidRPr="00BB5EBF" w:rsidRDefault="000E50B2" w:rsidP="00605010">
      <w:pPr>
        <w:rPr>
          <w:rStyle w:val="BookTitle"/>
          <w:rFonts w:cstheme="minorHAnsi"/>
          <w:i w:val="0"/>
          <w:iCs w:val="0"/>
        </w:rPr>
      </w:pPr>
      <w:r w:rsidRPr="00BB5EBF">
        <w:rPr>
          <w:rStyle w:val="BookTitle"/>
          <w:rFonts w:cstheme="minorHAnsi"/>
          <w:i w:val="0"/>
          <w:iCs w:val="0"/>
        </w:rPr>
        <w:t>Organizations that employ Security Professionals:</w:t>
      </w:r>
    </w:p>
    <w:p w14:paraId="1C7C25BF" w14:textId="2768C57F" w:rsidR="004443ED" w:rsidRPr="00BB5EBF" w:rsidRDefault="004443ED" w:rsidP="004443ED">
      <w:pPr>
        <w:spacing w:after="0" w:line="240" w:lineRule="auto"/>
        <w:rPr>
          <w:rFonts w:eastAsia="Times New Roman" w:cstheme="minorHAnsi"/>
          <w:kern w:val="0"/>
          <w:lang w:eastAsia="en-PH"/>
          <w14:ligatures w14:val="none"/>
        </w:rPr>
      </w:pPr>
      <w:r w:rsidRPr="00BB5EBF">
        <w:rPr>
          <w:rFonts w:eastAsia="Times New Roman" w:cstheme="minorHAnsi"/>
          <w:b/>
          <w:bCs/>
          <w:kern w:val="0"/>
          <w:lang w:eastAsia="en-PH"/>
          <w14:ligatures w14:val="none"/>
        </w:rPr>
        <w:t>Government Agencies:</w:t>
      </w:r>
      <w:r w:rsidRPr="00BB5EBF">
        <w:rPr>
          <w:rFonts w:eastAsia="Times New Roman" w:cstheme="minorHAnsi"/>
          <w:kern w:val="0"/>
          <w:lang w:eastAsia="en-PH"/>
          <w14:ligatures w14:val="none"/>
        </w:rPr>
        <w:t xml:space="preserve"> Security experts protect national assets and facilities for agencies like DHS, FBI, and CIA.</w:t>
      </w:r>
    </w:p>
    <w:p w14:paraId="61C0D4CB" w14:textId="1B7D5B10" w:rsidR="004443ED" w:rsidRPr="00BB5EBF" w:rsidRDefault="004443ED" w:rsidP="004443ED">
      <w:pPr>
        <w:spacing w:after="0" w:line="240" w:lineRule="auto"/>
        <w:rPr>
          <w:rFonts w:eastAsia="Times New Roman" w:cstheme="minorHAnsi"/>
          <w:kern w:val="0"/>
          <w:lang w:eastAsia="en-PH"/>
          <w14:ligatures w14:val="none"/>
        </w:rPr>
      </w:pPr>
      <w:r w:rsidRPr="00BB5EBF">
        <w:rPr>
          <w:rFonts w:eastAsia="Times New Roman" w:cstheme="minorHAnsi"/>
          <w:b/>
          <w:bCs/>
          <w:kern w:val="0"/>
          <w:lang w:eastAsia="en-PH"/>
          <w14:ligatures w14:val="none"/>
        </w:rPr>
        <w:t>Private Security Firms:</w:t>
      </w:r>
      <w:r w:rsidRPr="00BB5EBF">
        <w:rPr>
          <w:rFonts w:eastAsia="Times New Roman" w:cstheme="minorHAnsi"/>
          <w:kern w:val="0"/>
          <w:lang w:eastAsia="en-PH"/>
          <w14:ligatures w14:val="none"/>
        </w:rPr>
        <w:t xml:space="preserve"> Professionals in companies like Securitas and G4S offer security services for businesses and individuals.</w:t>
      </w:r>
    </w:p>
    <w:p w14:paraId="3DB069BB" w14:textId="3A21F370" w:rsidR="004443ED" w:rsidRPr="00BB5EBF" w:rsidRDefault="004443ED" w:rsidP="004443ED">
      <w:pPr>
        <w:spacing w:after="0" w:line="240" w:lineRule="auto"/>
        <w:rPr>
          <w:rFonts w:eastAsia="Times New Roman" w:cstheme="minorHAnsi"/>
          <w:kern w:val="0"/>
          <w:lang w:eastAsia="en-PH"/>
          <w14:ligatures w14:val="none"/>
        </w:rPr>
      </w:pPr>
      <w:r w:rsidRPr="00BB5EBF">
        <w:rPr>
          <w:rFonts w:eastAsia="Times New Roman" w:cstheme="minorHAnsi"/>
          <w:b/>
          <w:bCs/>
          <w:kern w:val="0"/>
          <w:lang w:eastAsia="en-PH"/>
          <w14:ligatures w14:val="none"/>
        </w:rPr>
        <w:t>Corporations:</w:t>
      </w:r>
      <w:r w:rsidRPr="00BB5EBF">
        <w:rPr>
          <w:rFonts w:eastAsia="Times New Roman" w:cstheme="minorHAnsi"/>
          <w:kern w:val="0"/>
          <w:lang w:eastAsia="en-PH"/>
          <w14:ligatures w14:val="none"/>
        </w:rPr>
        <w:t xml:space="preserve"> Large companies, such as Amazon and Google, employ security staff to safeguard assets and employees.</w:t>
      </w:r>
    </w:p>
    <w:p w14:paraId="33D4F9AF" w14:textId="634893D2" w:rsidR="004443ED" w:rsidRPr="00BB5EBF" w:rsidRDefault="004443ED" w:rsidP="004443ED">
      <w:pPr>
        <w:spacing w:after="0" w:line="240" w:lineRule="auto"/>
        <w:rPr>
          <w:rFonts w:eastAsia="Times New Roman" w:cstheme="minorHAnsi"/>
          <w:kern w:val="0"/>
          <w:lang w:eastAsia="en-PH"/>
          <w14:ligatures w14:val="none"/>
        </w:rPr>
      </w:pPr>
      <w:r w:rsidRPr="00BB5EBF">
        <w:rPr>
          <w:rFonts w:eastAsia="Times New Roman" w:cstheme="minorHAnsi"/>
          <w:b/>
          <w:bCs/>
          <w:kern w:val="0"/>
          <w:lang w:eastAsia="en-PH"/>
          <w14:ligatures w14:val="none"/>
        </w:rPr>
        <w:t>Non-Profit Organizations:</w:t>
      </w:r>
      <w:r w:rsidRPr="00BB5EBF">
        <w:rPr>
          <w:rFonts w:eastAsia="Times New Roman" w:cstheme="minorHAnsi"/>
          <w:kern w:val="0"/>
          <w:lang w:eastAsia="en-PH"/>
          <w14:ligatures w14:val="none"/>
        </w:rPr>
        <w:t xml:space="preserve"> Groups like the Red Cross hire security to protect staff and volunteers.</w:t>
      </w:r>
    </w:p>
    <w:p w14:paraId="18AD0A88" w14:textId="1E1B330F" w:rsidR="00712481" w:rsidRPr="00BB5EBF" w:rsidRDefault="004443ED" w:rsidP="004443ED">
      <w:pPr>
        <w:rPr>
          <w:rStyle w:val="BookTitle"/>
          <w:rFonts w:cstheme="minorHAnsi"/>
          <w:b w:val="0"/>
          <w:bCs w:val="0"/>
          <w:i w:val="0"/>
          <w:iCs w:val="0"/>
        </w:rPr>
      </w:pPr>
      <w:r w:rsidRPr="00BB5EBF">
        <w:rPr>
          <w:rFonts w:eastAsia="Times New Roman" w:cstheme="minorHAnsi"/>
          <w:b/>
          <w:bCs/>
          <w:kern w:val="0"/>
          <w:lang w:eastAsia="en-PH"/>
          <w14:ligatures w14:val="none"/>
        </w:rPr>
        <w:t>Educational Institutions:</w:t>
      </w:r>
      <w:r w:rsidRPr="00BB5EBF">
        <w:rPr>
          <w:rFonts w:eastAsia="Times New Roman" w:cstheme="minorHAnsi"/>
          <w:kern w:val="0"/>
          <w:lang w:eastAsia="en-PH"/>
          <w14:ligatures w14:val="none"/>
        </w:rPr>
        <w:t xml:space="preserve"> Schools and universities employ security personnel to ensure student and staff safety</w:t>
      </w:r>
      <w:r w:rsidRPr="00BB5EBF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.</w:t>
      </w:r>
    </w:p>
    <w:p w14:paraId="77B9F321" w14:textId="77777777" w:rsidR="00712481" w:rsidRPr="00605010" w:rsidRDefault="00712481" w:rsidP="00605010">
      <w:pPr>
        <w:rPr>
          <w:rStyle w:val="BookTitle"/>
          <w:b w:val="0"/>
          <w:bCs w:val="0"/>
          <w:i w:val="0"/>
          <w:iCs w:val="0"/>
        </w:rPr>
      </w:pPr>
    </w:p>
    <w:sectPr w:rsidR="00712481" w:rsidRPr="00605010" w:rsidSect="00F40D20">
      <w:pgSz w:w="12240" w:h="15840"/>
      <w:pgMar w:top="540" w:right="360" w:bottom="9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A90"/>
    <w:multiLevelType w:val="multilevel"/>
    <w:tmpl w:val="95C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A2143"/>
    <w:multiLevelType w:val="multilevel"/>
    <w:tmpl w:val="5BA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A5AC1"/>
    <w:multiLevelType w:val="hybridMultilevel"/>
    <w:tmpl w:val="5DEA349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637F"/>
    <w:multiLevelType w:val="multilevel"/>
    <w:tmpl w:val="95C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47283"/>
    <w:multiLevelType w:val="hybridMultilevel"/>
    <w:tmpl w:val="A11AE9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C2975"/>
    <w:multiLevelType w:val="multilevel"/>
    <w:tmpl w:val="74D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A657D"/>
    <w:multiLevelType w:val="hybridMultilevel"/>
    <w:tmpl w:val="0DD4F3DA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C9D"/>
    <w:multiLevelType w:val="multilevel"/>
    <w:tmpl w:val="420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7194F"/>
    <w:multiLevelType w:val="multilevel"/>
    <w:tmpl w:val="FCF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02AAA"/>
    <w:multiLevelType w:val="multilevel"/>
    <w:tmpl w:val="DB78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D44D3"/>
    <w:multiLevelType w:val="multilevel"/>
    <w:tmpl w:val="95C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96BDD"/>
    <w:multiLevelType w:val="multilevel"/>
    <w:tmpl w:val="FCF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34A14"/>
    <w:multiLevelType w:val="hybridMultilevel"/>
    <w:tmpl w:val="EB7EF9A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927C9"/>
    <w:multiLevelType w:val="multilevel"/>
    <w:tmpl w:val="D18C82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758BB"/>
    <w:multiLevelType w:val="hybridMultilevel"/>
    <w:tmpl w:val="9F3EABC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E4649"/>
    <w:multiLevelType w:val="multilevel"/>
    <w:tmpl w:val="3D0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911BE"/>
    <w:multiLevelType w:val="multilevel"/>
    <w:tmpl w:val="A7A4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DB1F6C"/>
    <w:multiLevelType w:val="multilevel"/>
    <w:tmpl w:val="95C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D5634"/>
    <w:multiLevelType w:val="hybridMultilevel"/>
    <w:tmpl w:val="BC826F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72F46"/>
    <w:multiLevelType w:val="hybridMultilevel"/>
    <w:tmpl w:val="AEC0AA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F5EB6"/>
    <w:multiLevelType w:val="hybridMultilevel"/>
    <w:tmpl w:val="F62EDC4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E01B6"/>
    <w:multiLevelType w:val="multilevel"/>
    <w:tmpl w:val="95C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D3284"/>
    <w:multiLevelType w:val="hybridMultilevel"/>
    <w:tmpl w:val="4198C6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40AA4"/>
    <w:multiLevelType w:val="hybridMultilevel"/>
    <w:tmpl w:val="C24C9A9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12E7C"/>
    <w:multiLevelType w:val="hybridMultilevel"/>
    <w:tmpl w:val="856050D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97991"/>
    <w:multiLevelType w:val="hybridMultilevel"/>
    <w:tmpl w:val="EAAE9CD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1308D"/>
    <w:multiLevelType w:val="hybridMultilevel"/>
    <w:tmpl w:val="AE765E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A2333"/>
    <w:multiLevelType w:val="hybridMultilevel"/>
    <w:tmpl w:val="37E838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691732">
    <w:abstractNumId w:val="19"/>
  </w:num>
  <w:num w:numId="2" w16cid:durableId="711852298">
    <w:abstractNumId w:val="27"/>
  </w:num>
  <w:num w:numId="3" w16cid:durableId="1829126891">
    <w:abstractNumId w:val="22"/>
  </w:num>
  <w:num w:numId="4" w16cid:durableId="1775711228">
    <w:abstractNumId w:val="4"/>
  </w:num>
  <w:num w:numId="5" w16cid:durableId="393620881">
    <w:abstractNumId w:val="18"/>
  </w:num>
  <w:num w:numId="6" w16cid:durableId="2047829920">
    <w:abstractNumId w:val="14"/>
  </w:num>
  <w:num w:numId="7" w16cid:durableId="686055463">
    <w:abstractNumId w:val="6"/>
  </w:num>
  <w:num w:numId="8" w16cid:durableId="697850818">
    <w:abstractNumId w:val="26"/>
  </w:num>
  <w:num w:numId="9" w16cid:durableId="303899504">
    <w:abstractNumId w:val="24"/>
  </w:num>
  <w:num w:numId="10" w16cid:durableId="1416055570">
    <w:abstractNumId w:val="2"/>
  </w:num>
  <w:num w:numId="11" w16cid:durableId="1807700491">
    <w:abstractNumId w:val="5"/>
  </w:num>
  <w:num w:numId="12" w16cid:durableId="231238330">
    <w:abstractNumId w:val="1"/>
  </w:num>
  <w:num w:numId="13" w16cid:durableId="897057679">
    <w:abstractNumId w:val="15"/>
  </w:num>
  <w:num w:numId="14" w16cid:durableId="436023767">
    <w:abstractNumId w:val="7"/>
  </w:num>
  <w:num w:numId="15" w16cid:durableId="1052122039">
    <w:abstractNumId w:val="16"/>
  </w:num>
  <w:num w:numId="16" w16cid:durableId="1083183230">
    <w:abstractNumId w:val="9"/>
  </w:num>
  <w:num w:numId="17" w16cid:durableId="1298802074">
    <w:abstractNumId w:val="8"/>
  </w:num>
  <w:num w:numId="18" w16cid:durableId="615065168">
    <w:abstractNumId w:val="3"/>
  </w:num>
  <w:num w:numId="19" w16cid:durableId="485442533">
    <w:abstractNumId w:val="21"/>
  </w:num>
  <w:num w:numId="20" w16cid:durableId="353116987">
    <w:abstractNumId w:val="17"/>
  </w:num>
  <w:num w:numId="21" w16cid:durableId="1849980823">
    <w:abstractNumId w:val="10"/>
  </w:num>
  <w:num w:numId="22" w16cid:durableId="1026760738">
    <w:abstractNumId w:val="25"/>
  </w:num>
  <w:num w:numId="23" w16cid:durableId="161899072">
    <w:abstractNumId w:val="20"/>
  </w:num>
  <w:num w:numId="24" w16cid:durableId="1477993000">
    <w:abstractNumId w:val="23"/>
  </w:num>
  <w:num w:numId="25" w16cid:durableId="1144853554">
    <w:abstractNumId w:val="12"/>
  </w:num>
  <w:num w:numId="26" w16cid:durableId="1207720298">
    <w:abstractNumId w:val="0"/>
  </w:num>
  <w:num w:numId="27" w16cid:durableId="2010986191">
    <w:abstractNumId w:val="13"/>
  </w:num>
  <w:num w:numId="28" w16cid:durableId="288820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DD"/>
    <w:rsid w:val="00007D39"/>
    <w:rsid w:val="000300C3"/>
    <w:rsid w:val="000E50B2"/>
    <w:rsid w:val="00107590"/>
    <w:rsid w:val="001404DB"/>
    <w:rsid w:val="001531F4"/>
    <w:rsid w:val="0017779E"/>
    <w:rsid w:val="00236B83"/>
    <w:rsid w:val="00254F68"/>
    <w:rsid w:val="002D256E"/>
    <w:rsid w:val="002F4984"/>
    <w:rsid w:val="003266EC"/>
    <w:rsid w:val="00341835"/>
    <w:rsid w:val="00371A99"/>
    <w:rsid w:val="003B5572"/>
    <w:rsid w:val="003F2053"/>
    <w:rsid w:val="0040759E"/>
    <w:rsid w:val="004310F8"/>
    <w:rsid w:val="004443ED"/>
    <w:rsid w:val="00455C55"/>
    <w:rsid w:val="00464D9F"/>
    <w:rsid w:val="004E60E8"/>
    <w:rsid w:val="005006B4"/>
    <w:rsid w:val="00523849"/>
    <w:rsid w:val="00553A9F"/>
    <w:rsid w:val="00554CBC"/>
    <w:rsid w:val="00576731"/>
    <w:rsid w:val="005A79B5"/>
    <w:rsid w:val="005C3CD8"/>
    <w:rsid w:val="00603AB3"/>
    <w:rsid w:val="00605010"/>
    <w:rsid w:val="00652C0A"/>
    <w:rsid w:val="006601BD"/>
    <w:rsid w:val="00670BB5"/>
    <w:rsid w:val="00672E02"/>
    <w:rsid w:val="006A097B"/>
    <w:rsid w:val="006A7E54"/>
    <w:rsid w:val="006E6ECB"/>
    <w:rsid w:val="006F5965"/>
    <w:rsid w:val="0070010D"/>
    <w:rsid w:val="007037FD"/>
    <w:rsid w:val="00712481"/>
    <w:rsid w:val="0072602E"/>
    <w:rsid w:val="00771D35"/>
    <w:rsid w:val="00781006"/>
    <w:rsid w:val="007E6649"/>
    <w:rsid w:val="0080397B"/>
    <w:rsid w:val="008B4D0B"/>
    <w:rsid w:val="00936265"/>
    <w:rsid w:val="00966AF5"/>
    <w:rsid w:val="00975878"/>
    <w:rsid w:val="009D29CD"/>
    <w:rsid w:val="00A41592"/>
    <w:rsid w:val="00A7059E"/>
    <w:rsid w:val="00A70A60"/>
    <w:rsid w:val="00A844F9"/>
    <w:rsid w:val="00AC2000"/>
    <w:rsid w:val="00AF24CF"/>
    <w:rsid w:val="00B06897"/>
    <w:rsid w:val="00B374DD"/>
    <w:rsid w:val="00B85465"/>
    <w:rsid w:val="00BB5EBF"/>
    <w:rsid w:val="00C1159E"/>
    <w:rsid w:val="00C33E8A"/>
    <w:rsid w:val="00C543D0"/>
    <w:rsid w:val="00C83503"/>
    <w:rsid w:val="00C90B1F"/>
    <w:rsid w:val="00D13D3D"/>
    <w:rsid w:val="00D47BFD"/>
    <w:rsid w:val="00D665C0"/>
    <w:rsid w:val="00D7162B"/>
    <w:rsid w:val="00DB6EA9"/>
    <w:rsid w:val="00DD32AA"/>
    <w:rsid w:val="00E906B7"/>
    <w:rsid w:val="00ED5C05"/>
    <w:rsid w:val="00F12223"/>
    <w:rsid w:val="00F40D20"/>
    <w:rsid w:val="00F56DC5"/>
    <w:rsid w:val="00F93E65"/>
    <w:rsid w:val="00FB33A7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D5A5"/>
  <w15:chartTrackingRefBased/>
  <w15:docId w15:val="{462127C9-BF96-4220-9F01-B405FF20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374DD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3B5572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5572"/>
    <w:rPr>
      <w:rFonts w:eastAsiaTheme="minorEastAsia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AF24CF"/>
    <w:pPr>
      <w:ind w:left="720"/>
      <w:contextualSpacing/>
    </w:pPr>
  </w:style>
  <w:style w:type="table" w:styleId="TableGrid">
    <w:name w:val="Table Grid"/>
    <w:basedOn w:val="TableNormal"/>
    <w:uiPriority w:val="39"/>
    <w:rsid w:val="00A41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M.Allyzza1117@gmail.com</dc:creator>
  <cp:keywords/>
  <dc:description/>
  <cp:lastModifiedBy>M.Allyzza1117@gmail.com</cp:lastModifiedBy>
  <cp:revision>2</cp:revision>
  <dcterms:created xsi:type="dcterms:W3CDTF">2024-11-08T00:25:00Z</dcterms:created>
  <dcterms:modified xsi:type="dcterms:W3CDTF">2024-11-08T00:25:00Z</dcterms:modified>
</cp:coreProperties>
</file>