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752" w:rsidRDefault="00166752" w:rsidP="00166752">
      <w:pPr>
        <w:jc w:val="center"/>
      </w:pPr>
      <w:r>
        <w:t>MAE 5010</w:t>
      </w:r>
      <w:r w:rsidR="00C517F0">
        <w:t xml:space="preserve"> | DATA ASSIMILATION</w:t>
      </w:r>
    </w:p>
    <w:p w:rsidR="000F6308" w:rsidRDefault="00166752" w:rsidP="00166752">
      <w:pPr>
        <w:jc w:val="center"/>
      </w:pPr>
      <w:r w:rsidRPr="00166752">
        <w:t>HOMEWORK ASSIGNME</w:t>
      </w:r>
      <w:r w:rsidR="009F7D73">
        <w:t>N</w:t>
      </w:r>
      <w:r w:rsidRPr="00166752">
        <w:t xml:space="preserve">T </w:t>
      </w:r>
      <w:r w:rsidR="00DB1B90">
        <w:t>6</w:t>
      </w:r>
    </w:p>
    <w:p w:rsidR="00166752" w:rsidRDefault="00166752" w:rsidP="00166752">
      <w:pPr>
        <w:jc w:val="center"/>
      </w:pPr>
      <w:r>
        <w:t xml:space="preserve">(Due: </w:t>
      </w:r>
      <w:r w:rsidR="00EC38AA">
        <w:t>March</w:t>
      </w:r>
      <w:r>
        <w:t xml:space="preserve"> </w:t>
      </w:r>
      <w:r w:rsidR="00DB1B90">
        <w:t>26</w:t>
      </w:r>
      <w:r w:rsidRPr="00166752">
        <w:rPr>
          <w:vertAlign w:val="superscript"/>
        </w:rPr>
        <w:t>th</w:t>
      </w:r>
      <w:r>
        <w:t xml:space="preserve"> class time)</w:t>
      </w:r>
    </w:p>
    <w:p w:rsidR="00C517F0" w:rsidRPr="00DB1B90" w:rsidRDefault="00C517F0" w:rsidP="00166752">
      <w:pPr>
        <w:rPr>
          <w:color w:val="8496B0" w:themeColor="text2" w:themeTint="99"/>
        </w:rPr>
      </w:pPr>
      <w:r w:rsidRPr="00DB1B90">
        <w:rPr>
          <w:color w:val="8496B0" w:themeColor="text2" w:themeTint="99"/>
        </w:rPr>
        <w:t xml:space="preserve">Feel free to use any computer language you like and you can use available packages (i.e., you </w:t>
      </w:r>
      <w:r w:rsidR="003D7930" w:rsidRPr="00DB1B90">
        <w:rPr>
          <w:color w:val="8496B0" w:themeColor="text2" w:themeTint="99"/>
        </w:rPr>
        <w:t>do not</w:t>
      </w:r>
      <w:r w:rsidRPr="00DB1B90">
        <w:rPr>
          <w:color w:val="8496B0" w:themeColor="text2" w:themeTint="99"/>
        </w:rPr>
        <w:t xml:space="preserve"> have to </w:t>
      </w:r>
      <w:r w:rsidR="003D7930" w:rsidRPr="00DB1B90">
        <w:rPr>
          <w:color w:val="8496B0" w:themeColor="text2" w:themeTint="99"/>
        </w:rPr>
        <w:t>write standard tools from scratch, you can use built-in packages</w:t>
      </w:r>
      <w:r w:rsidRPr="00DB1B90">
        <w:rPr>
          <w:color w:val="8496B0" w:themeColor="text2" w:themeTint="99"/>
        </w:rPr>
        <w:t xml:space="preserve">). </w:t>
      </w:r>
    </w:p>
    <w:p w:rsidR="00DB1B90" w:rsidRDefault="00C517F0" w:rsidP="00DB1B90">
      <w:pPr>
        <w:rPr>
          <w:color w:val="8496B0" w:themeColor="text2" w:themeTint="99"/>
        </w:rPr>
      </w:pPr>
      <w:r w:rsidRPr="00DB1B90">
        <w:rPr>
          <w:color w:val="8496B0" w:themeColor="text2" w:themeTint="99"/>
        </w:rPr>
        <w:t xml:space="preserve">Please report your findings </w:t>
      </w:r>
      <w:r w:rsidR="003D7930" w:rsidRPr="00DB1B90">
        <w:rPr>
          <w:color w:val="8496B0" w:themeColor="text2" w:themeTint="99"/>
        </w:rPr>
        <w:t xml:space="preserve">clearly and </w:t>
      </w:r>
      <w:r w:rsidRPr="00DB1B90">
        <w:rPr>
          <w:color w:val="8496B0" w:themeColor="text2" w:themeTint="99"/>
        </w:rPr>
        <w:t>concisely</w:t>
      </w:r>
      <w:r w:rsidR="003D7930" w:rsidRPr="00DB1B90">
        <w:rPr>
          <w:color w:val="8496B0" w:themeColor="text2" w:themeTint="99"/>
        </w:rPr>
        <w:t>,</w:t>
      </w:r>
      <w:r w:rsidRPr="00DB1B90">
        <w:rPr>
          <w:color w:val="8496B0" w:themeColor="text2" w:themeTint="99"/>
        </w:rPr>
        <w:t xml:space="preserve"> </w:t>
      </w:r>
      <w:r w:rsidR="003D7930" w:rsidRPr="00DB1B90">
        <w:rPr>
          <w:color w:val="8496B0" w:themeColor="text2" w:themeTint="99"/>
        </w:rPr>
        <w:t xml:space="preserve">and return via </w:t>
      </w:r>
      <w:r w:rsidRPr="00DB1B90">
        <w:rPr>
          <w:color w:val="8496B0" w:themeColor="text2" w:themeTint="99"/>
        </w:rPr>
        <w:t>hard copy (you can embed code snaps into your report</w:t>
      </w:r>
      <w:r w:rsidR="003D7930" w:rsidRPr="00DB1B90">
        <w:rPr>
          <w:color w:val="8496B0" w:themeColor="text2" w:themeTint="99"/>
        </w:rPr>
        <w:t xml:space="preserve"> if you wish</w:t>
      </w:r>
      <w:r w:rsidRPr="00DB1B90">
        <w:rPr>
          <w:color w:val="8496B0" w:themeColor="text2" w:themeTint="99"/>
        </w:rPr>
        <w:t xml:space="preserve">, or </w:t>
      </w:r>
      <w:r w:rsidR="00047946" w:rsidRPr="00DB1B90">
        <w:rPr>
          <w:color w:val="8496B0" w:themeColor="text2" w:themeTint="99"/>
        </w:rPr>
        <w:t xml:space="preserve">preferably </w:t>
      </w:r>
      <w:r w:rsidRPr="00DB1B90">
        <w:rPr>
          <w:color w:val="8496B0" w:themeColor="text2" w:themeTint="99"/>
        </w:rPr>
        <w:t>you can provide GitHub links for your codes</w:t>
      </w:r>
      <w:r w:rsidR="003D7930" w:rsidRPr="00DB1B90">
        <w:rPr>
          <w:color w:val="8496B0" w:themeColor="text2" w:themeTint="99"/>
        </w:rPr>
        <w:t xml:space="preserve"> if it </w:t>
      </w:r>
      <w:r w:rsidR="00FB2A1D" w:rsidRPr="00DB1B90">
        <w:rPr>
          <w:color w:val="8496B0" w:themeColor="text2" w:themeTint="99"/>
        </w:rPr>
        <w:t xml:space="preserve">is </w:t>
      </w:r>
      <w:r w:rsidR="003D7930" w:rsidRPr="00DB1B90">
        <w:rPr>
          <w:color w:val="8496B0" w:themeColor="text2" w:themeTint="99"/>
        </w:rPr>
        <w:t>easier for you</w:t>
      </w:r>
      <w:r w:rsidRPr="00DB1B90">
        <w:rPr>
          <w:color w:val="8496B0" w:themeColor="text2" w:themeTint="99"/>
        </w:rPr>
        <w:t>).</w:t>
      </w:r>
    </w:p>
    <w:p w:rsidR="00DB1B90" w:rsidRDefault="0090447B" w:rsidP="00DB1B90">
      <w:r>
        <w:t>Please study the materials provided in Module 7.1, Module 7.2 and Module 7.3</w:t>
      </w:r>
      <w:r>
        <w:t>.</w:t>
      </w:r>
    </w:p>
    <w:p w:rsidR="0090447B" w:rsidRDefault="00E67CB4" w:rsidP="00DB1B90">
      <w:r>
        <w:t>Lecture n</w:t>
      </w:r>
      <w:r w:rsidR="0090447B">
        <w:t>otes can be found at Canvas.</w:t>
      </w:r>
    </w:p>
    <w:p w:rsidR="0090447B" w:rsidRDefault="0090447B" w:rsidP="00DB1B90">
      <w:pPr>
        <w:rPr>
          <w:color w:val="8496B0" w:themeColor="text2" w:themeTint="99"/>
        </w:rPr>
      </w:pPr>
      <w:bookmarkStart w:id="0" w:name="_GoBack"/>
      <w:bookmarkEnd w:id="0"/>
    </w:p>
    <w:p w:rsidR="00DB1B90" w:rsidRDefault="0090447B" w:rsidP="00DB1B90">
      <w:r>
        <w:t xml:space="preserve">Question </w:t>
      </w:r>
      <w:proofErr w:type="gramStart"/>
      <w:r>
        <w:t>1</w:t>
      </w:r>
      <w:proofErr w:type="gramEnd"/>
      <w:r>
        <w:t>, 2, 3: Perform the exercises (1, 2, 3) described in Module 7.1 (slide number 17 and slide number 18 in Module 7.1).</w:t>
      </w:r>
    </w:p>
    <w:p w:rsidR="00E511B4" w:rsidRDefault="00E511B4" w:rsidP="00DB1B90"/>
    <w:p w:rsidR="0090447B" w:rsidRDefault="0090447B" w:rsidP="0090447B">
      <w:r>
        <w:t xml:space="preserve">Question 4: Perform the exercise number </w:t>
      </w:r>
      <w:proofErr w:type="gramStart"/>
      <w:r>
        <w:t>3</w:t>
      </w:r>
      <w:proofErr w:type="gramEnd"/>
      <w:r>
        <w:t xml:space="preserve"> described in Module 7.3. </w:t>
      </w:r>
      <w:r>
        <w:t>Compare</w:t>
      </w:r>
      <w:r>
        <w:t xml:space="preserve"> the analysis computed using 3DVAR and the on obtained </w:t>
      </w:r>
      <w:r>
        <w:t>by the iterative method described in Module 7.1</w:t>
      </w:r>
      <w:r>
        <w:t xml:space="preserve"> (see slide number 18 in Module 7.3)</w:t>
      </w:r>
      <w:r>
        <w:t xml:space="preserve">. </w:t>
      </w:r>
    </w:p>
    <w:p w:rsidR="0090447B" w:rsidRDefault="0090447B" w:rsidP="00DB1B90"/>
    <w:p w:rsidR="00DB1B90" w:rsidRDefault="00DB1B90" w:rsidP="00DB1B90">
      <w:r w:rsidRPr="00DB1B90">
        <w:t>Module-7.1 Initialization Classical Method</w:t>
      </w:r>
      <w:r w:rsidR="0090447B">
        <w:t xml:space="preserve"> (74 min)</w:t>
      </w:r>
    </w:p>
    <w:p w:rsidR="0090447B" w:rsidRDefault="0090447B" w:rsidP="00DB1B90">
      <w:hyperlink r:id="rId5" w:history="1">
        <w:r w:rsidRPr="0052722C">
          <w:rPr>
            <w:rStyle w:val="Hyperlink"/>
          </w:rPr>
          <w:t>https://www.youtube.com/watch?v=jjYPOS4HvCc</w:t>
        </w:r>
      </w:hyperlink>
    </w:p>
    <w:p w:rsidR="0090447B" w:rsidRDefault="0090447B" w:rsidP="00DB1B90"/>
    <w:p w:rsidR="00DB1B90" w:rsidRDefault="00DB1B90" w:rsidP="00DB1B90">
      <w:r w:rsidRPr="00DB1B90">
        <w:t>Module-7.2 Optimal interpolation</w:t>
      </w:r>
      <w:r w:rsidR="0090447B">
        <w:t xml:space="preserve"> (59 min)</w:t>
      </w:r>
    </w:p>
    <w:p w:rsidR="0090447B" w:rsidRDefault="0090447B" w:rsidP="00DB1B90">
      <w:hyperlink r:id="rId6" w:history="1">
        <w:r w:rsidRPr="0052722C">
          <w:rPr>
            <w:rStyle w:val="Hyperlink"/>
          </w:rPr>
          <w:t>https://www.youtube.com/watch?v=klgJ9O04lm0</w:t>
        </w:r>
      </w:hyperlink>
    </w:p>
    <w:p w:rsidR="0090447B" w:rsidRDefault="0090447B" w:rsidP="00DB1B90"/>
    <w:p w:rsidR="00DB1B90" w:rsidRDefault="00DB1B90" w:rsidP="00DB1B90">
      <w:r w:rsidRPr="00DB1B90">
        <w:t>Module-7.3 3D VAR A Bayesian Formu</w:t>
      </w:r>
      <w:r w:rsidR="0090447B">
        <w:t>l</w:t>
      </w:r>
      <w:r w:rsidRPr="00DB1B90">
        <w:t>ation</w:t>
      </w:r>
      <w:r w:rsidR="0090447B">
        <w:t xml:space="preserve"> (54 min)</w:t>
      </w:r>
    </w:p>
    <w:p w:rsidR="0090447B" w:rsidRDefault="0090447B" w:rsidP="00DB1B90">
      <w:hyperlink r:id="rId7" w:history="1">
        <w:r w:rsidRPr="0052722C">
          <w:rPr>
            <w:rStyle w:val="Hyperlink"/>
          </w:rPr>
          <w:t>https://www.youtube.com/watch?v=zNJGULxNlHI</w:t>
        </w:r>
      </w:hyperlink>
    </w:p>
    <w:p w:rsidR="0090447B" w:rsidRPr="00DB1B90" w:rsidRDefault="0090447B" w:rsidP="00DB1B90"/>
    <w:p w:rsidR="00740513" w:rsidRPr="00885837" w:rsidRDefault="00740513" w:rsidP="00740513">
      <w:pPr>
        <w:pStyle w:val="ListParagraph"/>
      </w:pPr>
    </w:p>
    <w:p w:rsidR="00885837" w:rsidRPr="00EC38AA" w:rsidRDefault="00885837" w:rsidP="00885837"/>
    <w:sectPr w:rsidR="00885837" w:rsidRPr="00EC3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A006E"/>
    <w:multiLevelType w:val="hybridMultilevel"/>
    <w:tmpl w:val="691E2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C0DFD"/>
    <w:multiLevelType w:val="hybridMultilevel"/>
    <w:tmpl w:val="7296594A"/>
    <w:lvl w:ilvl="0" w:tplc="9E023A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581EBA"/>
    <w:multiLevelType w:val="hybridMultilevel"/>
    <w:tmpl w:val="4272723C"/>
    <w:lvl w:ilvl="0" w:tplc="2C2AA1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55E08"/>
    <w:multiLevelType w:val="hybridMultilevel"/>
    <w:tmpl w:val="7296594A"/>
    <w:lvl w:ilvl="0" w:tplc="9E023A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3427A"/>
    <w:multiLevelType w:val="hybridMultilevel"/>
    <w:tmpl w:val="A3883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56745"/>
    <w:multiLevelType w:val="hybridMultilevel"/>
    <w:tmpl w:val="7296594A"/>
    <w:lvl w:ilvl="0" w:tplc="9E023A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C17DAF"/>
    <w:multiLevelType w:val="hybridMultilevel"/>
    <w:tmpl w:val="DD44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A5BD0"/>
    <w:multiLevelType w:val="hybridMultilevel"/>
    <w:tmpl w:val="7296594A"/>
    <w:lvl w:ilvl="0" w:tplc="9E023A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52"/>
    <w:rsid w:val="00047946"/>
    <w:rsid w:val="00146374"/>
    <w:rsid w:val="00166752"/>
    <w:rsid w:val="002437EB"/>
    <w:rsid w:val="00256D09"/>
    <w:rsid w:val="00297846"/>
    <w:rsid w:val="003D7930"/>
    <w:rsid w:val="004039ED"/>
    <w:rsid w:val="004220BD"/>
    <w:rsid w:val="0054530B"/>
    <w:rsid w:val="00597DC2"/>
    <w:rsid w:val="005D5FC3"/>
    <w:rsid w:val="0064706B"/>
    <w:rsid w:val="006F5515"/>
    <w:rsid w:val="00726E02"/>
    <w:rsid w:val="00740513"/>
    <w:rsid w:val="00862128"/>
    <w:rsid w:val="00885837"/>
    <w:rsid w:val="008D7286"/>
    <w:rsid w:val="0090447B"/>
    <w:rsid w:val="009B3A7C"/>
    <w:rsid w:val="009F7D73"/>
    <w:rsid w:val="00A04144"/>
    <w:rsid w:val="00A4625D"/>
    <w:rsid w:val="00B41CEE"/>
    <w:rsid w:val="00C517F0"/>
    <w:rsid w:val="00DB1B90"/>
    <w:rsid w:val="00E00163"/>
    <w:rsid w:val="00E03A5B"/>
    <w:rsid w:val="00E511B4"/>
    <w:rsid w:val="00E67CB4"/>
    <w:rsid w:val="00EC38AA"/>
    <w:rsid w:val="00FB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8FC1"/>
  <w15:chartTrackingRefBased/>
  <w15:docId w15:val="{A54E54EA-F561-4CF8-A58A-943C5F88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7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7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C38A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044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NJGULxNlH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lgJ9O04lm0" TargetMode="External"/><Relationship Id="rId5" Type="http://schemas.openxmlformats.org/officeDocument/2006/relationships/hyperlink" Target="https://www.youtube.com/watch?v=jjYPOS4HvC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San, Omer</dc:creator>
  <cp:keywords/>
  <dc:description/>
  <cp:lastModifiedBy>Sahbaz, Sumeyra</cp:lastModifiedBy>
  <cp:revision>18</cp:revision>
  <cp:lastPrinted>2020-01-31T04:57:00Z</cp:lastPrinted>
  <dcterms:created xsi:type="dcterms:W3CDTF">2020-01-23T19:47:00Z</dcterms:created>
  <dcterms:modified xsi:type="dcterms:W3CDTF">2020-03-12T06:37:00Z</dcterms:modified>
</cp:coreProperties>
</file>