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BBC3E" w14:textId="5421DED4" w:rsidR="005131ED" w:rsidRPr="00801E77" w:rsidRDefault="00801E77" w:rsidP="00801E77">
      <w:pPr>
        <w:spacing w:after="40"/>
        <w:jc w:val="both"/>
        <w:rPr>
          <w:color w:val="000000" w:themeColor="text1"/>
        </w:rPr>
      </w:pPr>
      <w:r w:rsidRPr="00801E77">
        <w:rPr>
          <w:b/>
          <w:bCs/>
          <w:color w:val="000000" w:themeColor="text1"/>
          <w:sz w:val="20"/>
          <w:szCs w:val="20"/>
        </w:rPr>
        <w:t>Senior QA Engineer Assessment</w:t>
      </w:r>
    </w:p>
    <w:p w14:paraId="7CC15F5A" w14:textId="1F6CA870" w:rsidR="005131ED" w:rsidRPr="00801E77" w:rsidRDefault="00000000" w:rsidP="00801E77">
      <w:pPr>
        <w:spacing w:after="40"/>
        <w:jc w:val="both"/>
        <w:rPr>
          <w:color w:val="000000" w:themeColor="text1"/>
        </w:rPr>
      </w:pPr>
      <w:r w:rsidRPr="00801E77">
        <w:rPr>
          <w:b/>
          <w:bCs/>
          <w:color w:val="000000" w:themeColor="text1"/>
          <w:sz w:val="37"/>
          <w:szCs w:val="37"/>
        </w:rPr>
        <w:t xml:space="preserve">Task 1 </w:t>
      </w:r>
      <w:r w:rsidR="004A5CB4">
        <w:rPr>
          <w:b/>
          <w:bCs/>
          <w:color w:val="000000" w:themeColor="text1"/>
          <w:sz w:val="37"/>
          <w:szCs w:val="37"/>
        </w:rPr>
        <w:t>-</w:t>
      </w:r>
      <w:r w:rsidRPr="00801E77">
        <w:rPr>
          <w:b/>
          <w:bCs/>
          <w:color w:val="000000" w:themeColor="text1"/>
          <w:sz w:val="37"/>
          <w:szCs w:val="37"/>
        </w:rPr>
        <w:t xml:space="preserve"> Test Plan for the Optimization Feature</w:t>
      </w:r>
    </w:p>
    <w:p w14:paraId="779D89C9" w14:textId="77777777" w:rsidR="005131ED" w:rsidRPr="00801E77" w:rsidRDefault="00000000" w:rsidP="00801E77">
      <w:pPr>
        <w:pStyle w:val="Heading1"/>
        <w:spacing w:before="300" w:after="120"/>
        <w:jc w:val="both"/>
        <w:rPr>
          <w:color w:val="000000" w:themeColor="text1"/>
        </w:rPr>
      </w:pPr>
      <w:r w:rsidRPr="00801E77">
        <w:rPr>
          <w:b/>
          <w:bCs/>
          <w:color w:val="000000" w:themeColor="text1"/>
          <w:sz w:val="29"/>
          <w:szCs w:val="29"/>
        </w:rPr>
        <w:t>1. What I am testing and why</w:t>
      </w:r>
    </w:p>
    <w:p w14:paraId="71BBD742" w14:textId="4BFD1660" w:rsidR="005131ED" w:rsidRPr="00801E77" w:rsidRDefault="00000000" w:rsidP="00801E77">
      <w:pPr>
        <w:spacing w:after="130" w:line="278" w:lineRule="auto"/>
        <w:jc w:val="both"/>
        <w:rPr>
          <w:color w:val="000000" w:themeColor="text1"/>
        </w:rPr>
      </w:pPr>
      <w:r w:rsidRPr="00801E77">
        <w:rPr>
          <w:color w:val="000000" w:themeColor="text1"/>
        </w:rPr>
        <w:t>This is a test plan for the optimization feature. The feature lets a user set objectives on the model outputs</w:t>
      </w:r>
      <w:r w:rsidR="00801E77">
        <w:rPr>
          <w:color w:val="000000" w:themeColor="text1"/>
        </w:rPr>
        <w:t>-</w:t>
      </w:r>
      <w:r w:rsidRPr="00801E77">
        <w:rPr>
          <w:color w:val="000000" w:themeColor="text1"/>
        </w:rPr>
        <w:t xml:space="preserve"> maximize, minimize, or keep a value between a range and set constraints on the design parameters such as pH, temperature, feeding profiles and media composition. The optimizer then varies those parameters, within the constraints, to push the outputs toward the objective. A typical example is maximizing product titer while keeping osmolality inside a given range.</w:t>
      </w:r>
    </w:p>
    <w:p w14:paraId="4E3DE6E7" w14:textId="77777777" w:rsidR="005131ED" w:rsidRPr="00801E77" w:rsidRDefault="00000000" w:rsidP="00801E77">
      <w:pPr>
        <w:spacing w:after="130" w:line="278" w:lineRule="auto"/>
        <w:jc w:val="both"/>
        <w:rPr>
          <w:color w:val="000000" w:themeColor="text1"/>
        </w:rPr>
      </w:pPr>
      <w:r w:rsidRPr="00801E77">
        <w:rPr>
          <w:color w:val="000000" w:themeColor="text1"/>
        </w:rPr>
        <w:t>For me, this feature really needs to be tested from three different angles. First, does the software behave correctly? Second, is the optimizer actually finding a valid solution? And finally, do the results make scientific sense? That's where I would spend most of my testing effort.</w:t>
      </w:r>
    </w:p>
    <w:p w14:paraId="37D0035C" w14:textId="77777777" w:rsidR="005131ED" w:rsidRPr="00801E77" w:rsidRDefault="00000000" w:rsidP="00801E77">
      <w:pPr>
        <w:pStyle w:val="Heading1"/>
        <w:spacing w:before="300" w:after="120"/>
        <w:jc w:val="both"/>
        <w:rPr>
          <w:color w:val="000000" w:themeColor="text1"/>
        </w:rPr>
      </w:pPr>
      <w:r w:rsidRPr="00801E77">
        <w:rPr>
          <w:b/>
          <w:bCs/>
          <w:color w:val="000000" w:themeColor="text1"/>
          <w:sz w:val="29"/>
          <w:szCs w:val="29"/>
        </w:rPr>
        <w:t>2. Test scope and limitations</w:t>
      </w:r>
    </w:p>
    <w:p w14:paraId="421DB949" w14:textId="77777777" w:rsidR="005131ED" w:rsidRPr="00801E77" w:rsidRDefault="00000000" w:rsidP="00801E77">
      <w:pPr>
        <w:spacing w:after="130" w:line="278" w:lineRule="auto"/>
        <w:jc w:val="both"/>
        <w:rPr>
          <w:color w:val="000000" w:themeColor="text1"/>
        </w:rPr>
      </w:pPr>
      <w:r w:rsidRPr="00801E77">
        <w:rPr>
          <w:color w:val="000000" w:themeColor="text1"/>
        </w:rPr>
        <w:t>It's worth being clear up front about what this plan covers and what it doesn't, so there are no surprises later and everyone knows where my testing ends and the science team's judgement begins.</w:t>
      </w:r>
    </w:p>
    <w:p w14:paraId="095A0FB2" w14:textId="77777777" w:rsidR="005131ED" w:rsidRPr="00801E77" w:rsidRDefault="00000000" w:rsidP="00801E77">
      <w:pPr>
        <w:spacing w:before="150" w:after="50"/>
        <w:jc w:val="both"/>
        <w:rPr>
          <w:color w:val="000000" w:themeColor="text1"/>
        </w:rPr>
      </w:pPr>
      <w:r w:rsidRPr="00801E77">
        <w:rPr>
          <w:b/>
          <w:bCs/>
          <w:color w:val="000000" w:themeColor="text1"/>
        </w:rPr>
        <w:t>What's in scope (testable)</w:t>
      </w:r>
    </w:p>
    <w:p w14:paraId="5F18E1E6" w14:textId="6D873D8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 xml:space="preserve">The optimization feature end to end </w:t>
      </w:r>
      <w:r w:rsidR="00801E77">
        <w:rPr>
          <w:color w:val="000000" w:themeColor="text1"/>
        </w:rPr>
        <w:t>-</w:t>
      </w:r>
      <w:r w:rsidRPr="00801E77">
        <w:rPr>
          <w:color w:val="000000" w:themeColor="text1"/>
        </w:rPr>
        <w:t xml:space="preserve"> defining objectives (maximize, minimize, keep-between), setting constraints, running the optimization, and the results it returns.</w:t>
      </w:r>
    </w:p>
    <w:p w14:paraId="589F2446" w14:textId="7777777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Input validation on the design parameters and constraints.</w:t>
      </w:r>
    </w:p>
    <w:p w14:paraId="6C3F6499" w14:textId="7777777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The API, data layer and storage behind the feature, including saving and reloading an optimization study.</w:t>
      </w:r>
    </w:p>
    <w:p w14:paraId="5703333F" w14:textId="7777777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Correctness of the optimization within the tolerances agreed with the science team, and consistency of results across releases.</w:t>
      </w:r>
    </w:p>
    <w:p w14:paraId="30D1E6DB" w14:textId="77777777" w:rsidR="005131ED" w:rsidRPr="00801E77" w:rsidRDefault="00000000" w:rsidP="00801E77">
      <w:pPr>
        <w:spacing w:before="150" w:after="50"/>
        <w:jc w:val="both"/>
        <w:rPr>
          <w:color w:val="000000" w:themeColor="text1"/>
        </w:rPr>
      </w:pPr>
      <w:r w:rsidRPr="00801E77">
        <w:rPr>
          <w:b/>
          <w:bCs/>
          <w:color w:val="000000" w:themeColor="text1"/>
        </w:rPr>
        <w:t>What's out of scope / not testable by me</w:t>
      </w:r>
    </w:p>
    <w:p w14:paraId="7F9239C5" w14:textId="354FE42F"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The scientific accuracy of the underlying model itself. Whether the mechanistic and machine-learning model is scientifically right is the science team's domain</w:t>
      </w:r>
      <w:r w:rsidR="00801E77">
        <w:rPr>
          <w:color w:val="000000" w:themeColor="text1"/>
        </w:rPr>
        <w:t>,</w:t>
      </w:r>
      <w:r w:rsidRPr="00801E77">
        <w:rPr>
          <w:color w:val="000000" w:themeColor="text1"/>
        </w:rPr>
        <w:t xml:space="preserve"> I test that the software uses the model correctly and stays within the agreed tolerances, not that the model's science is correct.</w:t>
      </w:r>
    </w:p>
    <w:p w14:paraId="27BF2F15" w14:textId="7777777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The exact numerical 'truth' of a prediction where no reference exists. Without a golden dataset or an agreed tolerance from the scientists, I can't judge a result as correct on my own.</w:t>
      </w:r>
    </w:p>
    <w:p w14:paraId="6C7DFD7C" w14:textId="7777777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Third-party or infrastructure internals, such as the solver library's own algorithms. I treat those as a black box and test at their boundaries rather than inside them.</w:t>
      </w:r>
    </w:p>
    <w:p w14:paraId="38727B7A" w14:textId="77777777" w:rsidR="005131ED" w:rsidRPr="00801E77" w:rsidRDefault="00000000" w:rsidP="00801E77">
      <w:pPr>
        <w:spacing w:before="150" w:after="50"/>
        <w:jc w:val="both"/>
        <w:rPr>
          <w:color w:val="000000" w:themeColor="text1"/>
        </w:rPr>
      </w:pPr>
      <w:r w:rsidRPr="00801E77">
        <w:rPr>
          <w:b/>
          <w:bCs/>
          <w:color w:val="000000" w:themeColor="text1"/>
        </w:rPr>
        <w:t>Known limitations</w:t>
      </w:r>
    </w:p>
    <w:p w14:paraId="1AF7D3DC" w14:textId="7777777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A lot of the validation depends on the science team providing tolerances and golden cases, so my coverage is only as complete as that input.</w:t>
      </w:r>
    </w:p>
    <w:p w14:paraId="30875EE9" w14:textId="7777777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Any non-deterministic parts can only be checked within a variation band, not for exact equality.</w:t>
      </w:r>
    </w:p>
    <w:p w14:paraId="5450EF21" w14:textId="7777777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Full performance testing needs a production-like environment. Numbers from a smaller test environment are only indicative.</w:t>
      </w:r>
    </w:p>
    <w:p w14:paraId="3FF2A0B3" w14:textId="44F592DB"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Where documentation or acceptance criteria are still incomplete, I</w:t>
      </w:r>
      <w:r w:rsidR="00801E77">
        <w:rPr>
          <w:color w:val="000000" w:themeColor="text1"/>
        </w:rPr>
        <w:t xml:space="preserve"> woul</w:t>
      </w:r>
      <w:r w:rsidRPr="00801E77">
        <w:rPr>
          <w:color w:val="000000" w:themeColor="text1"/>
        </w:rPr>
        <w:t>d be building test cases from conversations and exploration, so early coverage may have gaps that fill in as we learn more.</w:t>
      </w:r>
    </w:p>
    <w:p w14:paraId="5A0BD974" w14:textId="77777777" w:rsidR="005131ED" w:rsidRPr="00801E77" w:rsidRDefault="00000000" w:rsidP="00801E77">
      <w:pPr>
        <w:pStyle w:val="Heading1"/>
        <w:spacing w:before="300" w:after="120"/>
        <w:jc w:val="both"/>
        <w:rPr>
          <w:color w:val="000000" w:themeColor="text1"/>
        </w:rPr>
      </w:pPr>
      <w:r w:rsidRPr="00801E77">
        <w:rPr>
          <w:b/>
          <w:bCs/>
          <w:color w:val="000000" w:themeColor="text1"/>
          <w:sz w:val="29"/>
          <w:szCs w:val="29"/>
        </w:rPr>
        <w:lastRenderedPageBreak/>
        <w:t>3. Where the risk is</w:t>
      </w:r>
    </w:p>
    <w:p w14:paraId="13A21C99" w14:textId="77777777" w:rsidR="005131ED" w:rsidRPr="00801E77" w:rsidRDefault="00000000" w:rsidP="00801E77">
      <w:pPr>
        <w:spacing w:after="130" w:line="278" w:lineRule="auto"/>
        <w:jc w:val="both"/>
        <w:rPr>
          <w:color w:val="000000" w:themeColor="text1"/>
        </w:rPr>
      </w:pPr>
      <w:r w:rsidRPr="00801E77">
        <w:rPr>
          <w:color w:val="000000" w:themeColor="text1"/>
        </w:rPr>
        <w:t>Before I start testing, I like to understand where the biggest risks are, because it decides where the testing effort goes.</w:t>
      </w:r>
    </w:p>
    <w:p w14:paraId="4D2FCACF" w14:textId="4174F3D4"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There is no single 'correct' output. The result is an optimized simulation, not a fixed number I can compare against. So I check plausibility, tolerance ranges, and whether the constraints were respected</w:t>
      </w:r>
      <w:r w:rsidR="00801E77">
        <w:rPr>
          <w:color w:val="000000" w:themeColor="text1"/>
        </w:rPr>
        <w:t>,</w:t>
      </w:r>
      <w:r w:rsidRPr="00801E77">
        <w:rPr>
          <w:color w:val="000000" w:themeColor="text1"/>
        </w:rPr>
        <w:t xml:space="preserve"> not exact equality.</w:t>
      </w:r>
    </w:p>
    <w:p w14:paraId="3D844E00" w14:textId="7777777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Personally, I would worry less about crashes and more about the optimizer quietly producing a result that looks reasonable but is actually wrong. It might break a constraint, fail to find the best solution, or even return something that's scientifically impossible. Those are the kinds of issues I'd focus on because they're much harder to spot than an obvious failure.</w:t>
      </w:r>
    </w:p>
    <w:p w14:paraId="17B137EF" w14:textId="24D6FFCD"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 xml:space="preserve">There are a lot of combinations. Multiple objectives, mixed types (maximize plus keep-between), and constraints that interact. Edge cases hide in there </w:t>
      </w:r>
      <w:r w:rsidR="00801E77">
        <w:rPr>
          <w:color w:val="000000" w:themeColor="text1"/>
        </w:rPr>
        <w:t>-</w:t>
      </w:r>
      <w:r w:rsidRPr="00801E77">
        <w:rPr>
          <w:color w:val="000000" w:themeColor="text1"/>
        </w:rPr>
        <w:t xml:space="preserve"> for example constraints that contradict each other so there is no valid answer at all.</w:t>
      </w:r>
    </w:p>
    <w:p w14:paraId="04BB8ED0" w14:textId="7777777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Most inputs come from users. That means validation is critical. Parameters like pH, temperature and feed volume all have physical limits. If an invalid value gets through, it should be rejected up front, not fail somewhere deep inside the model.</w:t>
      </w:r>
    </w:p>
    <w:p w14:paraId="2A6283E0" w14:textId="7777777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The results drive real bioprocess decisions, so a quietly wrong optimum has real consequences. That's why I put extra weight on output validation and reproducibility.</w:t>
      </w:r>
    </w:p>
    <w:p w14:paraId="2069F8B3" w14:textId="77777777" w:rsidR="005131ED" w:rsidRPr="00801E77" w:rsidRDefault="00000000" w:rsidP="00801E77">
      <w:pPr>
        <w:pStyle w:val="Heading1"/>
        <w:spacing w:before="300" w:after="120"/>
        <w:jc w:val="both"/>
        <w:rPr>
          <w:color w:val="000000" w:themeColor="text1"/>
        </w:rPr>
      </w:pPr>
      <w:r w:rsidRPr="00801E77">
        <w:rPr>
          <w:b/>
          <w:bCs/>
          <w:color w:val="000000" w:themeColor="text1"/>
          <w:sz w:val="29"/>
          <w:szCs w:val="29"/>
        </w:rPr>
        <w:t>4. How I would approach it</w:t>
      </w:r>
    </w:p>
    <w:p w14:paraId="1C76BA14" w14:textId="77777777" w:rsidR="005131ED" w:rsidRPr="00801E77" w:rsidRDefault="00000000" w:rsidP="00801E77">
      <w:pPr>
        <w:spacing w:after="130" w:line="278" w:lineRule="auto"/>
        <w:jc w:val="both"/>
        <w:rPr>
          <w:color w:val="000000" w:themeColor="text1"/>
        </w:rPr>
      </w:pPr>
      <w:r w:rsidRPr="00801E77">
        <w:rPr>
          <w:color w:val="000000" w:themeColor="text1"/>
        </w:rPr>
        <w:t>I test in layers, so cheap checks catch most problems early and the expensive checks are saved for the real risk:</w:t>
      </w:r>
    </w:p>
    <w:p w14:paraId="11CD5CF2" w14:textId="7777777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I would start with input validation because there's no point testing optimization if invalid data is getting through.</w:t>
      </w:r>
    </w:p>
    <w:p w14:paraId="0E7374ED" w14:textId="5189FFCB"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Check the software behaviour</w:t>
      </w:r>
      <w:r w:rsidR="00801E77">
        <w:rPr>
          <w:color w:val="000000" w:themeColor="text1"/>
        </w:rPr>
        <w:t>,</w:t>
      </w:r>
      <w:r w:rsidRPr="00801E77">
        <w:rPr>
          <w:color w:val="000000" w:themeColor="text1"/>
        </w:rPr>
        <w:t xml:space="preserve"> objectives and constraints are defined, stored, passed to the optimizer, and reflected in the result.</w:t>
      </w:r>
    </w:p>
    <w:p w14:paraId="7E5966BC" w14:textId="712BCBB9"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Check the optimization logic</w:t>
      </w:r>
      <w:r w:rsidR="00801E77">
        <w:rPr>
          <w:color w:val="000000" w:themeColor="text1"/>
        </w:rPr>
        <w:t>,</w:t>
      </w:r>
      <w:r w:rsidRPr="00801E77">
        <w:rPr>
          <w:color w:val="000000" w:themeColor="text1"/>
        </w:rPr>
        <w:t xml:space="preserve"> the optimizer respects the constraints, converges, and returns a genuinely optimal result (or correctly says there isn't one).</w:t>
      </w:r>
    </w:p>
    <w:p w14:paraId="46C734CE" w14:textId="0CE5473F"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Validate the scientific output</w:t>
      </w:r>
      <w:r w:rsidR="00801E77">
        <w:rPr>
          <w:color w:val="000000" w:themeColor="text1"/>
        </w:rPr>
        <w:t>,</w:t>
      </w:r>
      <w:r w:rsidRPr="00801E77">
        <w:rPr>
          <w:color w:val="000000" w:themeColor="text1"/>
        </w:rPr>
        <w:t xml:space="preserve"> results are within the agreed tolerance and are physically plausible.</w:t>
      </w:r>
    </w:p>
    <w:p w14:paraId="63419C13" w14:textId="402802EF"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Guard against regression</w:t>
      </w:r>
      <w:r w:rsidR="00801E77">
        <w:rPr>
          <w:color w:val="000000" w:themeColor="text1"/>
        </w:rPr>
        <w:t>,</w:t>
      </w:r>
      <w:r w:rsidRPr="00801E77">
        <w:rPr>
          <w:color w:val="000000" w:themeColor="text1"/>
        </w:rPr>
        <w:t xml:space="preserve"> baseline the validated results and watch for unexplained drift across model or platform releases.</w:t>
      </w:r>
    </w:p>
    <w:p w14:paraId="670D6B8D" w14:textId="77777777" w:rsidR="005131ED" w:rsidRPr="00801E77" w:rsidRDefault="00000000" w:rsidP="00801E77">
      <w:pPr>
        <w:spacing w:after="130" w:line="278" w:lineRule="auto"/>
        <w:jc w:val="both"/>
        <w:rPr>
          <w:color w:val="000000" w:themeColor="text1"/>
        </w:rPr>
      </w:pPr>
      <w:r w:rsidRPr="00801E77">
        <w:rPr>
          <w:color w:val="000000" w:themeColor="text1"/>
        </w:rPr>
        <w:t>I would agree the valid parameter ranges, tolerances and acceptance criteria with the science team up front, so that 'correct' is something I can test rather than a matter of opinion.</w:t>
      </w:r>
    </w:p>
    <w:p w14:paraId="08E3FA96" w14:textId="77777777" w:rsidR="005131ED" w:rsidRPr="00801E77" w:rsidRDefault="00000000" w:rsidP="00801E77">
      <w:pPr>
        <w:pStyle w:val="Heading1"/>
        <w:spacing w:before="300" w:after="120"/>
        <w:jc w:val="both"/>
        <w:rPr>
          <w:color w:val="000000" w:themeColor="text1"/>
        </w:rPr>
      </w:pPr>
      <w:r w:rsidRPr="00801E77">
        <w:rPr>
          <w:b/>
          <w:bCs/>
          <w:color w:val="000000" w:themeColor="text1"/>
          <w:sz w:val="29"/>
          <w:szCs w:val="29"/>
        </w:rPr>
        <w:t>5. Types of tests required</w:t>
      </w:r>
    </w:p>
    <w:p w14:paraId="2D10F15C" w14:textId="77777777" w:rsidR="005131ED" w:rsidRPr="00801E77" w:rsidRDefault="00000000" w:rsidP="00801E77">
      <w:pPr>
        <w:spacing w:after="130" w:line="278" w:lineRule="auto"/>
        <w:jc w:val="both"/>
        <w:rPr>
          <w:color w:val="000000" w:themeColor="text1"/>
        </w:rPr>
      </w:pPr>
      <w:r w:rsidRPr="00801E77">
        <w:rPr>
          <w:color w:val="000000" w:themeColor="text1"/>
        </w:rPr>
        <w:t>These are the test types I would run for this feature. The first four carry the most weight.</w:t>
      </w:r>
    </w:p>
    <w:p w14:paraId="7E0817FB" w14:textId="77777777" w:rsidR="005131ED" w:rsidRPr="00801E77" w:rsidRDefault="00000000" w:rsidP="00801E77">
      <w:pPr>
        <w:pStyle w:val="Heading2"/>
        <w:spacing w:before="210" w:after="70"/>
        <w:jc w:val="both"/>
        <w:rPr>
          <w:color w:val="000000" w:themeColor="text1"/>
        </w:rPr>
      </w:pPr>
      <w:r w:rsidRPr="00801E77">
        <w:rPr>
          <w:b/>
          <w:bCs/>
          <w:color w:val="000000" w:themeColor="text1"/>
          <w:sz w:val="23"/>
          <w:szCs w:val="23"/>
        </w:rPr>
        <w:t>Functional testing</w:t>
      </w:r>
    </w:p>
    <w:p w14:paraId="178CF5EB" w14:textId="77777777" w:rsidR="005131ED" w:rsidRPr="00801E77" w:rsidRDefault="00000000" w:rsidP="00801E77">
      <w:pPr>
        <w:spacing w:after="130" w:line="278" w:lineRule="auto"/>
        <w:jc w:val="both"/>
        <w:rPr>
          <w:color w:val="000000" w:themeColor="text1"/>
        </w:rPr>
      </w:pPr>
      <w:r w:rsidRPr="00801E77">
        <w:rPr>
          <w:color w:val="000000" w:themeColor="text1"/>
        </w:rPr>
        <w:t>This is the core behaviour of the feature.</w:t>
      </w:r>
    </w:p>
    <w:p w14:paraId="15C2E40F" w14:textId="7777777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Each objective type on its own: check that maximize, minimize and keep-between each drive the output the way they should on a controlled model.</w:t>
      </w:r>
    </w:p>
    <w:p w14:paraId="70B3C2F3" w14:textId="7777777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lastRenderedPageBreak/>
        <w:t>Combined objectives: for example, maximize product concentration while keeping osmolality between a minimum and maximum, and confirm both are respected and the documented priority behaviour holds.</w:t>
      </w:r>
    </w:p>
    <w:p w14:paraId="3B4AEAA0" w14:textId="7777777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Design parameters and constraints: confirm feeding profiles, media composition, pH and temperature can be constrained, and the optimizer only explores inside those constraints.</w:t>
      </w:r>
    </w:p>
    <w:p w14:paraId="4417C9D3" w14:textId="7777777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Result correctness: confirm the returned solution actually satisfies every constraint and reports the objective values it claims.</w:t>
      </w:r>
    </w:p>
    <w:p w14:paraId="5FA68B5A" w14:textId="77777777" w:rsidR="005131ED" w:rsidRPr="00801E77" w:rsidRDefault="00000000" w:rsidP="00801E77">
      <w:pPr>
        <w:pStyle w:val="Heading2"/>
        <w:spacing w:before="210" w:after="70"/>
        <w:jc w:val="both"/>
        <w:rPr>
          <w:color w:val="000000" w:themeColor="text1"/>
        </w:rPr>
      </w:pPr>
      <w:r w:rsidRPr="00801E77">
        <w:rPr>
          <w:b/>
          <w:bCs/>
          <w:color w:val="000000" w:themeColor="text1"/>
          <w:sz w:val="23"/>
          <w:szCs w:val="23"/>
        </w:rPr>
        <w:t>Input validation and boundary testing</w:t>
      </w:r>
    </w:p>
    <w:p w14:paraId="133CE486" w14:textId="77777777" w:rsidR="005131ED" w:rsidRPr="00801E77" w:rsidRDefault="00000000" w:rsidP="00801E77">
      <w:pPr>
        <w:spacing w:after="130" w:line="278" w:lineRule="auto"/>
        <w:jc w:val="both"/>
        <w:rPr>
          <w:color w:val="000000" w:themeColor="text1"/>
        </w:rPr>
      </w:pPr>
      <w:r w:rsidRPr="00801E77">
        <w:rPr>
          <w:color w:val="000000" w:themeColor="text1"/>
        </w:rPr>
        <w:t>I would spend most of my time here, because it directly addresses invalid inputs reaching the model. It's usually the easiest place to stop bad data before it causes much harder-to-diagnose issues later.</w:t>
      </w:r>
    </w:p>
    <w:p w14:paraId="2217A094" w14:textId="7777777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Physical ranges: pH outside a plausible cultivation range, temperature out of range, negative or zero feed and sample volumes, negative media concentrations.</w:t>
      </w:r>
    </w:p>
    <w:p w14:paraId="7F781492" w14:textId="7777777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Constraint sanity: a keep-between where the minimum is greater than or equal to the maximum, a range outside the parameter's valid domain, a lower bound above an upper bound.</w:t>
      </w:r>
    </w:p>
    <w:p w14:paraId="3CBA17D4" w14:textId="7777777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Structure: a missing objective, an empty constraint set, an objective that references an output that doesn't exist, duplicate or conflicting objectives.</w:t>
      </w:r>
    </w:p>
    <w:p w14:paraId="4A310458" w14:textId="7777777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Feasibility: constraints that contradict each other and leave no feasible region. This must be detected and reported, not run forever or returned as a false optimum.</w:t>
      </w:r>
    </w:p>
    <w:p w14:paraId="55808620" w14:textId="7777777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Type and format: non-numeric values, NaN or infinity, wrong units, a malformed time-series.</w:t>
      </w:r>
    </w:p>
    <w:p w14:paraId="3EA65184" w14:textId="77777777" w:rsidR="005131ED" w:rsidRPr="00801E77" w:rsidRDefault="00000000" w:rsidP="00801E77">
      <w:pPr>
        <w:pStyle w:val="Heading2"/>
        <w:spacing w:before="210" w:after="70"/>
        <w:jc w:val="both"/>
        <w:rPr>
          <w:color w:val="000000" w:themeColor="text1"/>
        </w:rPr>
      </w:pPr>
      <w:r w:rsidRPr="00801E77">
        <w:rPr>
          <w:b/>
          <w:bCs/>
          <w:color w:val="000000" w:themeColor="text1"/>
          <w:sz w:val="23"/>
          <w:szCs w:val="23"/>
        </w:rPr>
        <w:t>Optimization and algorithmic correctness</w:t>
      </w:r>
    </w:p>
    <w:p w14:paraId="0D921145" w14:textId="77777777" w:rsidR="005131ED" w:rsidRPr="00801E77" w:rsidRDefault="00000000" w:rsidP="00801E77">
      <w:pPr>
        <w:spacing w:after="130" w:line="278" w:lineRule="auto"/>
        <w:jc w:val="both"/>
        <w:rPr>
          <w:color w:val="000000" w:themeColor="text1"/>
        </w:rPr>
      </w:pPr>
      <w:r w:rsidRPr="00801E77">
        <w:rPr>
          <w:color w:val="000000" w:themeColor="text1"/>
        </w:rPr>
        <w:t>Here I am testing the optimizer itself, not just the surrounding software.</w:t>
      </w:r>
    </w:p>
    <w:p w14:paraId="37AD2F27" w14:textId="7777777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Known-optimum problems: build simplified cases where I already know the right answer and confirm the optimizer finds it within tolerance.</w:t>
      </w:r>
    </w:p>
    <w:p w14:paraId="09F6AFA8" w14:textId="7777777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One thing I wouldn't compromise on is constraint validation. If the optimizer finds a better result by breaking a constraint, I would treat that as a defect rather than an acceptable trade-off.</w:t>
      </w:r>
    </w:p>
    <w:p w14:paraId="57BD7441" w14:textId="7777777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Infeasible and unbounded problems: confirm the system clearly reports 'no feasible solution' or 'unbounded' instead of returning something misleading.</w:t>
      </w:r>
    </w:p>
    <w:p w14:paraId="1A21D29C" w14:textId="7777777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Convergence and termination: confirm the optimizer stops, respects iteration and time limits, and reports when it stops without converging.</w:t>
      </w:r>
    </w:p>
    <w:p w14:paraId="1E995ADA" w14:textId="7777777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Reproducibility: the same problem with the same settings should give the same result. If there's any randomness, I would fix the seed for testing and define an acceptable variation band.</w:t>
      </w:r>
    </w:p>
    <w:p w14:paraId="7C3F2F2A" w14:textId="7777777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Competing objectives: confirm the documented behaviour when objectives conflict (priority, weighting, or how trade-offs are handled).</w:t>
      </w:r>
    </w:p>
    <w:p w14:paraId="1F015386" w14:textId="77777777" w:rsidR="005131ED" w:rsidRPr="00801E77" w:rsidRDefault="00000000" w:rsidP="00801E77">
      <w:pPr>
        <w:pStyle w:val="Heading2"/>
        <w:spacing w:before="210" w:after="70"/>
        <w:jc w:val="both"/>
        <w:rPr>
          <w:color w:val="000000" w:themeColor="text1"/>
        </w:rPr>
      </w:pPr>
      <w:r w:rsidRPr="00801E77">
        <w:rPr>
          <w:b/>
          <w:bCs/>
          <w:color w:val="000000" w:themeColor="text1"/>
          <w:sz w:val="23"/>
          <w:szCs w:val="23"/>
        </w:rPr>
        <w:t>Scientific output validation</w:t>
      </w:r>
    </w:p>
    <w:p w14:paraId="10EDF980" w14:textId="7777777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Tolerance and golden cases: for reference scenarios validated by the science team, I check the output falls inside an agreed range rather than testing for an exact value.</w:t>
      </w:r>
    </w:p>
    <w:p w14:paraId="1489515C" w14:textId="7777777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Sanity bounds: osmolality, concentrations, reactor volume and rates have to stay within physically possible ranges. An impossible value is always a bug.</w:t>
      </w:r>
    </w:p>
    <w:p w14:paraId="7302F030" w14:textId="7777777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lastRenderedPageBreak/>
        <w:t>Invariants: relationships that should always hold. For example, increasing a feed within its limits should move the related metabolite in the expected direction, and volume changes should reconcile with feed and sampling.</w:t>
      </w:r>
    </w:p>
    <w:p w14:paraId="52C5635D" w14:textId="77777777" w:rsidR="005131ED" w:rsidRPr="00801E77" w:rsidRDefault="00000000" w:rsidP="00801E77">
      <w:pPr>
        <w:pStyle w:val="Heading2"/>
        <w:spacing w:before="210" w:after="70"/>
        <w:jc w:val="both"/>
        <w:rPr>
          <w:color w:val="000000" w:themeColor="text1"/>
        </w:rPr>
      </w:pPr>
      <w:r w:rsidRPr="00801E77">
        <w:rPr>
          <w:b/>
          <w:bCs/>
          <w:color w:val="000000" w:themeColor="text1"/>
          <w:sz w:val="23"/>
          <w:szCs w:val="23"/>
        </w:rPr>
        <w:t>Integration, regression, persistence and error handling</w:t>
      </w:r>
    </w:p>
    <w:p w14:paraId="7981BF6C" w14:textId="7777777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Integration: run it end to end, from defining an objective through the optimizer, the simulation engine, the API and storage, and check the data stays consistent across every layer, not just what the UI shows.</w:t>
      </w:r>
    </w:p>
    <w:p w14:paraId="01998DDF" w14:textId="7777777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I have seen regression issues where a small change to the optimization logic produced different results without anyone noticing. Because of that, I would keep a baseline of validated scenarios and compare them on every release.</w:t>
      </w:r>
    </w:p>
    <w:p w14:paraId="7AE44C65" w14:textId="7777777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Persistence: save an optimization study, reload it, and confirm the configuration and results come back identical; re-running a reloaded study should reproduce the setup.</w:t>
      </w:r>
    </w:p>
    <w:p w14:paraId="2353BB3A" w14:textId="7777777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Error handling: non-convergence, an engine timeout, a corrupted model or hitting a resource limit should all produce a clear, handled error, never a silent wrong result or an unhandled crash.</w:t>
      </w:r>
    </w:p>
    <w:p w14:paraId="5E425ABD" w14:textId="77777777" w:rsidR="005131ED" w:rsidRPr="00801E77" w:rsidRDefault="00000000" w:rsidP="00801E77">
      <w:pPr>
        <w:pStyle w:val="Heading2"/>
        <w:spacing w:before="210" w:after="70"/>
        <w:jc w:val="both"/>
        <w:rPr>
          <w:color w:val="000000" w:themeColor="text1"/>
        </w:rPr>
      </w:pPr>
      <w:r w:rsidRPr="00801E77">
        <w:rPr>
          <w:b/>
          <w:bCs/>
          <w:color w:val="000000" w:themeColor="text1"/>
          <w:sz w:val="23"/>
          <w:szCs w:val="23"/>
        </w:rPr>
        <w:t>Performance, security and usability</w:t>
      </w:r>
    </w:p>
    <w:p w14:paraId="329FE71E" w14:textId="7777777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Performance and scalability: large parameter spaces, long time-series, and several optimizations running at once. I have covered this in more detail in Task 2.</w:t>
      </w:r>
    </w:p>
    <w:p w14:paraId="3B72374D" w14:textId="7777777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Security: making sure a user can only see their own models and data, that optimization runs are properly authorised, and that inputs are sanitised. Also covered in Task 2.</w:t>
      </w:r>
    </w:p>
    <w:p w14:paraId="27C050CD" w14:textId="7777777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Usability: a user should get clear feedback when an objective or constraint combination is invalid, and be able to understand both the results and any failure messages.</w:t>
      </w:r>
    </w:p>
    <w:p w14:paraId="17E89B6C" w14:textId="77777777" w:rsidR="005131ED" w:rsidRPr="00801E77" w:rsidRDefault="00000000" w:rsidP="00801E77">
      <w:pPr>
        <w:pStyle w:val="Heading1"/>
        <w:spacing w:before="300" w:after="120"/>
        <w:jc w:val="both"/>
        <w:rPr>
          <w:color w:val="000000" w:themeColor="text1"/>
        </w:rPr>
      </w:pPr>
      <w:r w:rsidRPr="00801E77">
        <w:rPr>
          <w:b/>
          <w:bCs/>
          <w:color w:val="000000" w:themeColor="text1"/>
          <w:sz w:val="29"/>
          <w:szCs w:val="29"/>
        </w:rPr>
        <w:t>6. Test data</w:t>
      </w:r>
    </w:p>
    <w:p w14:paraId="519F34A2" w14:textId="7777777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Golden reference cases: validated input and output pairs from the science team, used as the tolerance baseline.</w:t>
      </w:r>
    </w:p>
    <w:p w14:paraId="63B2FFBE" w14:textId="7777777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Boundary data: inputs placed right at, and just past, the valid physical limits.</w:t>
      </w:r>
    </w:p>
    <w:p w14:paraId="650A1482" w14:textId="7777777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Infeasible cases: contradictory constraints and impossible objectives, to test rejection and feasibility handling.</w:t>
      </w:r>
    </w:p>
    <w:p w14:paraId="4EC19C10" w14:textId="7777777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Realistic-scale data: long time-series and large parameter spaces for the performance tests.</w:t>
      </w:r>
    </w:p>
    <w:p w14:paraId="748CEDAC" w14:textId="7777777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Versioned inputs: reference data that is snapshotted, so I can tell a real defect apart from input that simply changed.</w:t>
      </w:r>
    </w:p>
    <w:p w14:paraId="5D86D3D9" w14:textId="77777777" w:rsidR="005131ED" w:rsidRPr="00801E77" w:rsidRDefault="00000000" w:rsidP="00801E77">
      <w:pPr>
        <w:pStyle w:val="Heading1"/>
        <w:spacing w:before="300" w:after="120"/>
        <w:jc w:val="both"/>
        <w:rPr>
          <w:color w:val="000000" w:themeColor="text1"/>
        </w:rPr>
      </w:pPr>
      <w:r w:rsidRPr="00801E77">
        <w:rPr>
          <w:b/>
          <w:bCs/>
          <w:color w:val="000000" w:themeColor="text1"/>
          <w:sz w:val="29"/>
          <w:szCs w:val="29"/>
        </w:rPr>
        <w:t>7. Entry and exit criteria</w:t>
      </w:r>
    </w:p>
    <w:p w14:paraId="187A091F" w14:textId="77777777" w:rsidR="005131ED" w:rsidRPr="00801E77" w:rsidRDefault="00000000" w:rsidP="00801E77">
      <w:pPr>
        <w:spacing w:after="130" w:line="278" w:lineRule="auto"/>
        <w:jc w:val="both"/>
        <w:rPr>
          <w:color w:val="000000" w:themeColor="text1"/>
        </w:rPr>
      </w:pPr>
      <w:r w:rsidRPr="00801E77">
        <w:rPr>
          <w:color w:val="000000" w:themeColor="text1"/>
        </w:rPr>
        <w:t>Before I start a full test round, I would want: the feature deployed to a test environment; the valid parameter ranges, tolerances and acceptance criteria agreed with the science team; and the golden reference cases and test data ready.</w:t>
      </w:r>
    </w:p>
    <w:p w14:paraId="1CBCA336" w14:textId="00FE23FF" w:rsidR="005131ED" w:rsidRPr="00801E77" w:rsidRDefault="00000000" w:rsidP="00801E77">
      <w:pPr>
        <w:spacing w:after="130" w:line="278" w:lineRule="auto"/>
        <w:jc w:val="both"/>
        <w:rPr>
          <w:color w:val="000000" w:themeColor="text1"/>
        </w:rPr>
      </w:pPr>
      <w:r w:rsidRPr="00801E77">
        <w:rPr>
          <w:color w:val="000000" w:themeColor="text1"/>
        </w:rPr>
        <w:t>I</w:t>
      </w:r>
      <w:r w:rsidR="00801E77">
        <w:rPr>
          <w:color w:val="000000" w:themeColor="text1"/>
        </w:rPr>
        <w:t xml:space="preserve"> woul</w:t>
      </w:r>
      <w:r w:rsidRPr="00801E77">
        <w:rPr>
          <w:color w:val="000000" w:themeColor="text1"/>
        </w:rPr>
        <w:t>d also run a quick sanity check first</w:t>
      </w:r>
      <w:r w:rsidR="00801E77">
        <w:rPr>
          <w:color w:val="000000" w:themeColor="text1"/>
        </w:rPr>
        <w:t>,</w:t>
      </w:r>
      <w:r w:rsidRPr="00801E77">
        <w:rPr>
          <w:color w:val="000000" w:themeColor="text1"/>
        </w:rPr>
        <w:t xml:space="preserve"> load a simple optimization, run it, and get a sensible result</w:t>
      </w:r>
      <w:r w:rsidR="00801E77">
        <w:rPr>
          <w:color w:val="000000" w:themeColor="text1"/>
        </w:rPr>
        <w:t>,</w:t>
      </w:r>
      <w:r w:rsidRPr="00801E77">
        <w:rPr>
          <w:color w:val="000000" w:themeColor="text1"/>
        </w:rPr>
        <w:t xml:space="preserve"> to confirm the build is stable enough to be worth a full round. There's no point starting deep testing on a build that already falls over on the basics; the sanity pass saves everyone time.</w:t>
      </w:r>
    </w:p>
    <w:p w14:paraId="0BCE03E5" w14:textId="77777777" w:rsidR="005131ED" w:rsidRPr="00801E77" w:rsidRDefault="00000000" w:rsidP="00801E77">
      <w:pPr>
        <w:spacing w:after="130" w:line="278" w:lineRule="auto"/>
        <w:jc w:val="both"/>
        <w:rPr>
          <w:color w:val="000000" w:themeColor="text1"/>
        </w:rPr>
      </w:pPr>
      <w:r w:rsidRPr="00801E77">
        <w:rPr>
          <w:color w:val="000000" w:themeColor="text1"/>
        </w:rPr>
        <w:lastRenderedPageBreak/>
        <w:t>I would consider testing done when: all critical and high-severity bugs are fixed; the input-validation and constraint-satisfaction checks pass; the golden cases land within tolerance; a regression baseline is in place; and any known limitations are written down.</w:t>
      </w:r>
    </w:p>
    <w:p w14:paraId="79782149" w14:textId="77777777" w:rsidR="005131ED" w:rsidRPr="00801E77" w:rsidRDefault="00000000" w:rsidP="00801E77">
      <w:pPr>
        <w:pStyle w:val="Heading1"/>
        <w:spacing w:before="300" w:after="120"/>
        <w:jc w:val="both"/>
        <w:rPr>
          <w:color w:val="000000" w:themeColor="text1"/>
        </w:rPr>
      </w:pPr>
      <w:r w:rsidRPr="00801E77">
        <w:rPr>
          <w:b/>
          <w:bCs/>
          <w:color w:val="000000" w:themeColor="text1"/>
          <w:sz w:val="29"/>
          <w:szCs w:val="29"/>
        </w:rPr>
        <w:t>8. Tools</w:t>
      </w:r>
    </w:p>
    <w:p w14:paraId="10A1D719" w14:textId="2D4C0F43"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Test management: I</w:t>
      </w:r>
      <w:r w:rsidR="00801E77">
        <w:rPr>
          <w:color w:val="000000" w:themeColor="text1"/>
        </w:rPr>
        <w:t xml:space="preserve"> woul</w:t>
      </w:r>
      <w:r w:rsidRPr="00801E77">
        <w:rPr>
          <w:color w:val="000000" w:themeColor="text1"/>
        </w:rPr>
        <w:t xml:space="preserve">d keep test cases, runs and coverage in a dedicated tool </w:t>
      </w:r>
      <w:r w:rsidR="00801E77">
        <w:rPr>
          <w:color w:val="000000" w:themeColor="text1"/>
        </w:rPr>
        <w:t>-</w:t>
      </w:r>
      <w:r w:rsidRPr="00801E77">
        <w:rPr>
          <w:color w:val="000000" w:themeColor="text1"/>
        </w:rPr>
        <w:t xml:space="preserve"> TestRail, or Jira with Xray or Zephyr</w:t>
      </w:r>
      <w:r w:rsidR="00801E77">
        <w:rPr>
          <w:color w:val="000000" w:themeColor="text1"/>
        </w:rPr>
        <w:t>,</w:t>
      </w:r>
      <w:r w:rsidRPr="00801E77">
        <w:rPr>
          <w:color w:val="000000" w:themeColor="text1"/>
        </w:rPr>
        <w:t xml:space="preserve"> so it's clear what's been tested, what passed, and where the gaps are.</w:t>
      </w:r>
    </w:p>
    <w:p w14:paraId="2BC58B03" w14:textId="7777777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Defect management: Jira for logging, triaging and tracking bugs, with each defect linked back to the test case and requirement it came from. That linking also gives me traceability, which matters in a biopharma context.</w:t>
      </w:r>
    </w:p>
    <w:p w14:paraId="5472BD04" w14:textId="7777777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API and functional automation: Postman with Newman, and Cypress for the UI flows, which are the tools I use most; pytest where a Python layer fits better.</w:t>
      </w:r>
    </w:p>
    <w:p w14:paraId="50CA34DE" w14:textId="7777777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Data and output checks: SQL for the persistence and data-layer checks, and scripted tolerance assertions for the scientific outputs.</w:t>
      </w:r>
    </w:p>
    <w:p w14:paraId="785B107F" w14:textId="77777777"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For performance testing I would probably use k6 or JMeter, depending on how the optimization API is exposed. My main focus would be concurrent optimization requests and long-running simulations.</w:t>
      </w:r>
    </w:p>
    <w:p w14:paraId="5894CEE6" w14:textId="3CEE2096" w:rsidR="005131ED" w:rsidRPr="00801E77" w:rsidRDefault="00000000" w:rsidP="00801E77">
      <w:pPr>
        <w:pStyle w:val="ListParagraph"/>
        <w:numPr>
          <w:ilvl w:val="0"/>
          <w:numId w:val="2"/>
        </w:numPr>
        <w:spacing w:after="66" w:line="270" w:lineRule="auto"/>
        <w:jc w:val="both"/>
        <w:rPr>
          <w:color w:val="000000" w:themeColor="text1"/>
        </w:rPr>
      </w:pPr>
      <w:r w:rsidRPr="00801E77">
        <w:rPr>
          <w:color w:val="000000" w:themeColor="text1"/>
        </w:rPr>
        <w:t xml:space="preserve">CI/CD: GitHub Actions </w:t>
      </w:r>
      <w:r w:rsidR="00801E77">
        <w:rPr>
          <w:color w:val="000000" w:themeColor="text1"/>
        </w:rPr>
        <w:t>-</w:t>
      </w:r>
      <w:r w:rsidRPr="00801E77">
        <w:rPr>
          <w:color w:val="000000" w:themeColor="text1"/>
        </w:rPr>
        <w:t xml:space="preserve"> smoke tests on every change, regression and baseline comparison on merge and nightly.</w:t>
      </w:r>
    </w:p>
    <w:p w14:paraId="5FD223A5" w14:textId="77777777" w:rsidR="005131ED" w:rsidRPr="00801E77" w:rsidRDefault="00000000" w:rsidP="00801E77">
      <w:pPr>
        <w:pStyle w:val="Heading1"/>
        <w:spacing w:before="300" w:after="120"/>
        <w:jc w:val="both"/>
        <w:rPr>
          <w:color w:val="000000" w:themeColor="text1"/>
        </w:rPr>
      </w:pPr>
      <w:r w:rsidRPr="00801E77">
        <w:rPr>
          <w:b/>
          <w:bCs/>
          <w:color w:val="000000" w:themeColor="text1"/>
          <w:sz w:val="29"/>
          <w:szCs w:val="29"/>
        </w:rPr>
        <w:t>9. Summary</w:t>
      </w:r>
    </w:p>
    <w:p w14:paraId="1BAE65D5" w14:textId="598612BF" w:rsidR="005131ED" w:rsidRPr="00801E77" w:rsidRDefault="00000000" w:rsidP="00801E77">
      <w:pPr>
        <w:spacing w:after="130" w:line="278" w:lineRule="auto"/>
        <w:jc w:val="both"/>
        <w:rPr>
          <w:color w:val="000000" w:themeColor="text1"/>
        </w:rPr>
      </w:pPr>
      <w:r w:rsidRPr="00801E77">
        <w:rPr>
          <w:color w:val="000000" w:themeColor="text1"/>
        </w:rPr>
        <w:t xml:space="preserve">I test this feature on three levels: does it work as software, does the optimizer solve the problem correctly, and are the results scientifically valid. </w:t>
      </w:r>
      <w:r w:rsidR="00320B0E">
        <w:rPr>
          <w:color w:val="000000" w:themeColor="text1"/>
        </w:rPr>
        <w:t>Scenarios</w:t>
      </w:r>
      <w:r w:rsidRPr="00801E77">
        <w:rPr>
          <w:color w:val="000000" w:themeColor="text1"/>
        </w:rPr>
        <w:t xml:space="preserve"> to prioritise, I would spend most of my time on input validation, constraint handling and regression. Those are the areas where small defects can have the biggest impact, and they are often the hardest to spot. That's what gives me confidence that the optimization results can be trusted.</w:t>
      </w:r>
    </w:p>
    <w:sectPr w:rsidR="005131ED" w:rsidRPr="00801E77">
      <w:pgSz w:w="12240" w:h="15840"/>
      <w:pgMar w:top="1100" w:right="1200" w:bottom="11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86767"/>
    <w:multiLevelType w:val="hybridMultilevel"/>
    <w:tmpl w:val="5D9486AC"/>
    <w:lvl w:ilvl="0" w:tplc="D7A43D86">
      <w:start w:val="1"/>
      <w:numFmt w:val="bullet"/>
      <w:lvlText w:val="●"/>
      <w:lvlJc w:val="left"/>
      <w:pPr>
        <w:ind w:left="720" w:hanging="360"/>
      </w:pPr>
    </w:lvl>
    <w:lvl w:ilvl="1" w:tplc="B1185C4A">
      <w:start w:val="1"/>
      <w:numFmt w:val="bullet"/>
      <w:lvlText w:val="○"/>
      <w:lvlJc w:val="left"/>
      <w:pPr>
        <w:ind w:left="1440" w:hanging="360"/>
      </w:pPr>
    </w:lvl>
    <w:lvl w:ilvl="2" w:tplc="09A20F74">
      <w:start w:val="1"/>
      <w:numFmt w:val="bullet"/>
      <w:lvlText w:val="■"/>
      <w:lvlJc w:val="left"/>
      <w:pPr>
        <w:ind w:left="2160" w:hanging="360"/>
      </w:pPr>
    </w:lvl>
    <w:lvl w:ilvl="3" w:tplc="3EA0D964">
      <w:start w:val="1"/>
      <w:numFmt w:val="bullet"/>
      <w:lvlText w:val="●"/>
      <w:lvlJc w:val="left"/>
      <w:pPr>
        <w:ind w:left="2880" w:hanging="360"/>
      </w:pPr>
    </w:lvl>
    <w:lvl w:ilvl="4" w:tplc="505A0744">
      <w:start w:val="1"/>
      <w:numFmt w:val="bullet"/>
      <w:lvlText w:val="○"/>
      <w:lvlJc w:val="left"/>
      <w:pPr>
        <w:ind w:left="3600" w:hanging="360"/>
      </w:pPr>
    </w:lvl>
    <w:lvl w:ilvl="5" w:tplc="0F28D418">
      <w:start w:val="1"/>
      <w:numFmt w:val="bullet"/>
      <w:lvlText w:val="■"/>
      <w:lvlJc w:val="left"/>
      <w:pPr>
        <w:ind w:left="4320" w:hanging="360"/>
      </w:pPr>
    </w:lvl>
    <w:lvl w:ilvl="6" w:tplc="19A64892">
      <w:start w:val="1"/>
      <w:numFmt w:val="bullet"/>
      <w:lvlText w:val="●"/>
      <w:lvlJc w:val="left"/>
      <w:pPr>
        <w:ind w:left="5040" w:hanging="360"/>
      </w:pPr>
    </w:lvl>
    <w:lvl w:ilvl="7" w:tplc="7578FF6A">
      <w:start w:val="1"/>
      <w:numFmt w:val="bullet"/>
      <w:lvlText w:val="●"/>
      <w:lvlJc w:val="left"/>
      <w:pPr>
        <w:ind w:left="5760" w:hanging="360"/>
      </w:pPr>
    </w:lvl>
    <w:lvl w:ilvl="8" w:tplc="3D4C0966">
      <w:start w:val="1"/>
      <w:numFmt w:val="bullet"/>
      <w:lvlText w:val="●"/>
      <w:lvlJc w:val="left"/>
      <w:pPr>
        <w:ind w:left="6480" w:hanging="360"/>
      </w:pPr>
    </w:lvl>
  </w:abstractNum>
  <w:abstractNum w:abstractNumId="1" w15:restartNumberingAfterBreak="0">
    <w:nsid w:val="6C0F5803"/>
    <w:multiLevelType w:val="hybridMultilevel"/>
    <w:tmpl w:val="6E8E98E4"/>
    <w:lvl w:ilvl="0" w:tplc="D0FE25EC">
      <w:start w:val="1"/>
      <w:numFmt w:val="bullet"/>
      <w:lvlText w:val="•"/>
      <w:lvlJc w:val="left"/>
      <w:pPr>
        <w:ind w:left="460" w:hanging="260"/>
      </w:pPr>
    </w:lvl>
    <w:lvl w:ilvl="1" w:tplc="57C24666">
      <w:numFmt w:val="decimal"/>
      <w:lvlText w:val=""/>
      <w:lvlJc w:val="left"/>
    </w:lvl>
    <w:lvl w:ilvl="2" w:tplc="0DCED892">
      <w:numFmt w:val="decimal"/>
      <w:lvlText w:val=""/>
      <w:lvlJc w:val="left"/>
    </w:lvl>
    <w:lvl w:ilvl="3" w:tplc="D730D220">
      <w:numFmt w:val="decimal"/>
      <w:lvlText w:val=""/>
      <w:lvlJc w:val="left"/>
    </w:lvl>
    <w:lvl w:ilvl="4" w:tplc="9424AD6A">
      <w:numFmt w:val="decimal"/>
      <w:lvlText w:val=""/>
      <w:lvlJc w:val="left"/>
    </w:lvl>
    <w:lvl w:ilvl="5" w:tplc="32FEB568">
      <w:numFmt w:val="decimal"/>
      <w:lvlText w:val=""/>
      <w:lvlJc w:val="left"/>
    </w:lvl>
    <w:lvl w:ilvl="6" w:tplc="E954D28C">
      <w:numFmt w:val="decimal"/>
      <w:lvlText w:val=""/>
      <w:lvlJc w:val="left"/>
    </w:lvl>
    <w:lvl w:ilvl="7" w:tplc="EC7A87EE">
      <w:numFmt w:val="decimal"/>
      <w:lvlText w:val=""/>
      <w:lvlJc w:val="left"/>
    </w:lvl>
    <w:lvl w:ilvl="8" w:tplc="1DFCCFB6">
      <w:numFmt w:val="decimal"/>
      <w:lvlText w:val=""/>
      <w:lvlJc w:val="left"/>
    </w:lvl>
  </w:abstractNum>
  <w:num w:numId="1" w16cid:durableId="472144362">
    <w:abstractNumId w:val="0"/>
    <w:lvlOverride w:ilvl="0">
      <w:startOverride w:val="1"/>
    </w:lvlOverride>
  </w:num>
  <w:num w:numId="2" w16cid:durableId="11951215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1ED"/>
    <w:rsid w:val="00320B0E"/>
    <w:rsid w:val="00425F14"/>
    <w:rsid w:val="004A5CB4"/>
    <w:rsid w:val="005131ED"/>
    <w:rsid w:val="00593558"/>
    <w:rsid w:val="00801E77"/>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ecimalSymbol w:val=","/>
  <w:listSeparator w:val=","/>
  <w14:docId w14:val="2F858843"/>
  <w15:docId w15:val="{CEBFCA62-52BC-144F-A635-872F4DBC4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D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1996</Words>
  <Characters>10880</Characters>
  <Application>Microsoft Office Word</Application>
  <DocSecurity>0</DocSecurity>
  <Lines>170</Lines>
  <Paragraphs>106</Paragraphs>
  <ScaleCrop>false</ScaleCrop>
  <Company/>
  <LinksUpToDate>false</LinksUpToDate>
  <CharactersWithSpaces>12770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Assessment Task 1 — Optimization Test Plan</dc:title>
  <dc:creator>Sayli Kendole</dc:creator>
  <cp:lastModifiedBy>Sayli Kendole</cp:lastModifiedBy>
  <cp:revision>5</cp:revision>
  <dcterms:created xsi:type="dcterms:W3CDTF">2026-07-13T08:04:00Z</dcterms:created>
  <dcterms:modified xsi:type="dcterms:W3CDTF">2026-07-13T10:19:00Z</dcterms:modified>
</cp:coreProperties>
</file>