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076" w:rsidRPr="003D68A3" w:rsidRDefault="003D68A3">
      <w:pPr>
        <w:rPr>
          <w:rFonts w:ascii="Garamond" w:hAnsi="Garamond"/>
        </w:rPr>
      </w:pPr>
      <w:r w:rsidRPr="003D68A3">
        <w:rPr>
          <w:rFonts w:ascii="Garamond" w:hAnsi="Garamond"/>
        </w:rPr>
        <w:t>Scriabin’s etude op. 8 no. 5</w:t>
      </w:r>
    </w:p>
    <w:p w:rsidR="003D68A3" w:rsidRDefault="003D68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2246"/>
        <w:gridCol w:w="3029"/>
        <w:gridCol w:w="739"/>
      </w:tblGrid>
      <w:tr w:rsidR="003D68A3" w:rsidRPr="003D68A3" w:rsidTr="003D68A3">
        <w:tc>
          <w:tcPr>
            <w:tcW w:w="0" w:type="auto"/>
          </w:tcPr>
          <w:p w:rsidR="003D68A3" w:rsidRPr="003D68A3" w:rsidRDefault="003D68A3">
            <w:pPr>
              <w:rPr>
                <w:rFonts w:ascii="Garamond" w:hAnsi="Garamond"/>
              </w:rPr>
            </w:pPr>
            <w:r w:rsidRPr="003D68A3">
              <w:rPr>
                <w:rFonts w:ascii="Garamond" w:hAnsi="Garamond"/>
              </w:rPr>
              <w:t>Measure</w:t>
            </w:r>
          </w:p>
        </w:tc>
        <w:tc>
          <w:tcPr>
            <w:tcW w:w="0" w:type="auto"/>
          </w:tcPr>
          <w:p w:rsidR="003D68A3" w:rsidRPr="003D68A3" w:rsidRDefault="003D68A3">
            <w:pPr>
              <w:rPr>
                <w:rFonts w:ascii="Garamond" w:hAnsi="Garamond"/>
              </w:rPr>
            </w:pPr>
            <w:r w:rsidRPr="003D68A3">
              <w:rPr>
                <w:rFonts w:ascii="Garamond" w:hAnsi="Garamond"/>
              </w:rPr>
              <w:t>Key</w:t>
            </w:r>
          </w:p>
        </w:tc>
        <w:tc>
          <w:tcPr>
            <w:tcW w:w="0" w:type="auto"/>
          </w:tcPr>
          <w:p w:rsidR="003D68A3" w:rsidRPr="003D68A3" w:rsidRDefault="003D68A3">
            <w:pPr>
              <w:rPr>
                <w:rFonts w:ascii="Garamond" w:hAnsi="Garamond"/>
              </w:rPr>
            </w:pPr>
            <w:r w:rsidRPr="003D68A3">
              <w:rPr>
                <w:rFonts w:ascii="Garamond" w:hAnsi="Garamond"/>
              </w:rPr>
              <w:t>Color</w:t>
            </w:r>
          </w:p>
        </w:tc>
        <w:tc>
          <w:tcPr>
            <w:tcW w:w="0" w:type="auto"/>
          </w:tcPr>
          <w:p w:rsidR="003D68A3" w:rsidRPr="003D68A3" w:rsidRDefault="003D68A3">
            <w:pPr>
              <w:rPr>
                <w:rFonts w:ascii="Garamond" w:hAnsi="Garamond"/>
              </w:rPr>
            </w:pPr>
            <w:r w:rsidRPr="003D68A3">
              <w:rPr>
                <w:rFonts w:ascii="Garamond" w:hAnsi="Garamond"/>
              </w:rPr>
              <w:t>Form</w:t>
            </w:r>
          </w:p>
        </w:tc>
      </w:tr>
      <w:tr w:rsidR="008D2EB6" w:rsidRPr="003D68A3" w:rsidTr="003D68A3">
        <w:tc>
          <w:tcPr>
            <w:tcW w:w="0" w:type="auto"/>
          </w:tcPr>
          <w:p w:rsidR="008D2EB6" w:rsidRPr="003D68A3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1-4</w:t>
            </w:r>
          </w:p>
        </w:tc>
        <w:tc>
          <w:tcPr>
            <w:tcW w:w="0" w:type="auto"/>
          </w:tcPr>
          <w:p w:rsidR="008D2EB6" w:rsidRPr="003D68A3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</w:t>
            </w:r>
          </w:p>
        </w:tc>
        <w:tc>
          <w:tcPr>
            <w:tcW w:w="0" w:type="auto"/>
          </w:tcPr>
          <w:p w:rsidR="008D2EB6" w:rsidRPr="003D68A3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Blue green</w:t>
            </w:r>
          </w:p>
        </w:tc>
        <w:tc>
          <w:tcPr>
            <w:tcW w:w="0" w:type="auto"/>
            <w:vMerge w:val="restart"/>
          </w:tcPr>
          <w:p w:rsidR="008D2EB6" w:rsidRPr="003D68A3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</w:t>
            </w:r>
          </w:p>
        </w:tc>
      </w:tr>
      <w:tr w:rsidR="008D2EB6" w:rsidRPr="003D68A3" w:rsidTr="003D68A3"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5-6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G#m</w:t>
            </w:r>
            <w:proofErr w:type="spellEnd"/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Lily-colored</w:t>
            </w:r>
          </w:p>
        </w:tc>
        <w:tc>
          <w:tcPr>
            <w:tcW w:w="0" w:type="auto"/>
            <w:vMerge/>
          </w:tcPr>
          <w:p w:rsidR="008D2EB6" w:rsidRPr="003D68A3" w:rsidRDefault="008D2EB6">
            <w:pPr>
              <w:rPr>
                <w:rFonts w:ascii="Garamond" w:hAnsi="Garamond"/>
              </w:rPr>
            </w:pPr>
          </w:p>
        </w:tc>
      </w:tr>
      <w:tr w:rsidR="008D2EB6" w:rsidRPr="003D68A3" w:rsidTr="003D68A3"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7-8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Blue</w:t>
            </w:r>
          </w:p>
        </w:tc>
        <w:tc>
          <w:tcPr>
            <w:tcW w:w="0" w:type="auto"/>
            <w:vMerge/>
          </w:tcPr>
          <w:p w:rsidR="008D2EB6" w:rsidRPr="003D68A3" w:rsidRDefault="008D2EB6">
            <w:pPr>
              <w:rPr>
                <w:rFonts w:ascii="Garamond" w:hAnsi="Garamond"/>
              </w:rPr>
            </w:pPr>
          </w:p>
        </w:tc>
      </w:tr>
      <w:tr w:rsidR="008D2EB6" w:rsidRPr="003D68A3" w:rsidTr="003D68A3"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9-10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F#m</w:t>
            </w:r>
            <w:proofErr w:type="spellEnd"/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Dark blue-violet</w:t>
            </w:r>
          </w:p>
        </w:tc>
        <w:tc>
          <w:tcPr>
            <w:tcW w:w="0" w:type="auto"/>
            <w:vMerge w:val="restart"/>
          </w:tcPr>
          <w:p w:rsidR="008D2EB6" w:rsidRPr="003D68A3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</w:t>
            </w:r>
          </w:p>
        </w:tc>
      </w:tr>
      <w:tr w:rsidR="008D2EB6" w:rsidRPr="003D68A3" w:rsidTr="003D68A3"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Transition to E major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Dark blue-violet to blue-green</w:t>
            </w:r>
          </w:p>
        </w:tc>
        <w:tc>
          <w:tcPr>
            <w:tcW w:w="0" w:type="auto"/>
            <w:vMerge/>
          </w:tcPr>
          <w:p w:rsidR="008D2EB6" w:rsidRPr="003D68A3" w:rsidRDefault="008D2EB6">
            <w:pPr>
              <w:rPr>
                <w:rFonts w:ascii="Garamond" w:hAnsi="Garamond"/>
              </w:rPr>
            </w:pPr>
          </w:p>
        </w:tc>
      </w:tr>
      <w:tr w:rsidR="003D68A3" w:rsidRPr="003D68A3" w:rsidTr="003D68A3">
        <w:tc>
          <w:tcPr>
            <w:tcW w:w="0" w:type="auto"/>
          </w:tcPr>
          <w:p w:rsidR="003D68A3" w:rsidRDefault="003D68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12-16</w:t>
            </w:r>
          </w:p>
        </w:tc>
        <w:tc>
          <w:tcPr>
            <w:tcW w:w="0" w:type="auto"/>
          </w:tcPr>
          <w:p w:rsidR="003D68A3" w:rsidRDefault="003D68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</w:t>
            </w:r>
          </w:p>
        </w:tc>
        <w:tc>
          <w:tcPr>
            <w:tcW w:w="0" w:type="auto"/>
          </w:tcPr>
          <w:p w:rsidR="003D68A3" w:rsidRDefault="003D68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Blue green</w:t>
            </w:r>
          </w:p>
        </w:tc>
        <w:tc>
          <w:tcPr>
            <w:tcW w:w="0" w:type="auto"/>
          </w:tcPr>
          <w:p w:rsidR="003D68A3" w:rsidRPr="003D68A3" w:rsidRDefault="003D68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</w:t>
            </w:r>
          </w:p>
        </w:tc>
      </w:tr>
      <w:tr w:rsidR="008D2EB6" w:rsidRPr="003D68A3" w:rsidTr="003D68A3"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17-20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C#m</w:t>
            </w:r>
            <w:proofErr w:type="spellEnd"/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Violet</w:t>
            </w:r>
          </w:p>
        </w:tc>
        <w:tc>
          <w:tcPr>
            <w:tcW w:w="0" w:type="auto"/>
            <w:vMerge w:val="restart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</w:t>
            </w:r>
          </w:p>
        </w:tc>
      </w:tr>
      <w:tr w:rsidR="008D2EB6" w:rsidRPr="003D68A3" w:rsidTr="003D68A3"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21-24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G#m</w:t>
            </w:r>
            <w:proofErr w:type="spellEnd"/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Lily color</w:t>
            </w:r>
          </w:p>
        </w:tc>
        <w:tc>
          <w:tcPr>
            <w:tcW w:w="0" w:type="auto"/>
            <w:vMerge/>
          </w:tcPr>
          <w:p w:rsidR="008D2EB6" w:rsidRDefault="008D2EB6">
            <w:pPr>
              <w:rPr>
                <w:rFonts w:ascii="Garamond" w:hAnsi="Garamond"/>
              </w:rPr>
            </w:pPr>
          </w:p>
        </w:tc>
      </w:tr>
      <w:tr w:rsidR="008D2EB6" w:rsidRPr="003D68A3" w:rsidTr="003D68A3"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25-30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F#m</w:t>
            </w:r>
            <w:proofErr w:type="spellEnd"/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Dark-blue violet</w:t>
            </w:r>
          </w:p>
        </w:tc>
        <w:tc>
          <w:tcPr>
            <w:tcW w:w="0" w:type="auto"/>
            <w:vMerge/>
          </w:tcPr>
          <w:p w:rsidR="008D2EB6" w:rsidRDefault="008D2EB6">
            <w:pPr>
              <w:rPr>
                <w:rFonts w:ascii="Garamond" w:hAnsi="Garamond"/>
              </w:rPr>
            </w:pPr>
          </w:p>
        </w:tc>
      </w:tr>
      <w:tr w:rsidR="008D2EB6" w:rsidRPr="003D68A3" w:rsidTr="003D68A3"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31-32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Transition to E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Dark blue violet to blue green</w:t>
            </w:r>
          </w:p>
        </w:tc>
        <w:tc>
          <w:tcPr>
            <w:tcW w:w="0" w:type="auto"/>
            <w:vMerge/>
          </w:tcPr>
          <w:p w:rsidR="008D2EB6" w:rsidRDefault="008D2EB6">
            <w:pPr>
              <w:rPr>
                <w:rFonts w:ascii="Garamond" w:hAnsi="Garamond"/>
              </w:rPr>
            </w:pPr>
          </w:p>
        </w:tc>
      </w:tr>
      <w:tr w:rsidR="008D2EB6" w:rsidRPr="003D68A3" w:rsidTr="003D68A3"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33-36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Blue-green</w:t>
            </w:r>
          </w:p>
        </w:tc>
        <w:tc>
          <w:tcPr>
            <w:tcW w:w="0" w:type="auto"/>
            <w:vMerge w:val="restart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</w:t>
            </w:r>
          </w:p>
        </w:tc>
        <w:bookmarkStart w:id="0" w:name="_GoBack"/>
        <w:bookmarkEnd w:id="0"/>
      </w:tr>
      <w:tr w:rsidR="008D2EB6" w:rsidRPr="003D68A3" w:rsidTr="003D68A3"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37-38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G#minor</w:t>
            </w:r>
            <w:proofErr w:type="spellEnd"/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Lily-colored</w:t>
            </w:r>
          </w:p>
        </w:tc>
        <w:tc>
          <w:tcPr>
            <w:tcW w:w="0" w:type="auto"/>
            <w:vMerge/>
          </w:tcPr>
          <w:p w:rsidR="008D2EB6" w:rsidRDefault="008D2EB6">
            <w:pPr>
              <w:rPr>
                <w:rFonts w:ascii="Garamond" w:hAnsi="Garamond"/>
              </w:rPr>
            </w:pPr>
          </w:p>
        </w:tc>
      </w:tr>
      <w:tr w:rsidR="008D2EB6" w:rsidRPr="003D68A3" w:rsidTr="003D68A3"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39-40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Blue</w:t>
            </w:r>
          </w:p>
        </w:tc>
        <w:tc>
          <w:tcPr>
            <w:tcW w:w="0" w:type="auto"/>
            <w:vMerge/>
          </w:tcPr>
          <w:p w:rsidR="008D2EB6" w:rsidRDefault="008D2EB6">
            <w:pPr>
              <w:rPr>
                <w:rFonts w:ascii="Garamond" w:hAnsi="Garamond"/>
              </w:rPr>
            </w:pPr>
          </w:p>
        </w:tc>
      </w:tr>
      <w:tr w:rsidR="008D2EB6" w:rsidRPr="003D68A3" w:rsidTr="003D68A3"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41-42</w:t>
            </w:r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F#m</w:t>
            </w:r>
            <w:proofErr w:type="spellEnd"/>
          </w:p>
        </w:tc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Dark blue violet</w:t>
            </w:r>
          </w:p>
        </w:tc>
        <w:tc>
          <w:tcPr>
            <w:tcW w:w="0" w:type="auto"/>
            <w:vMerge w:val="restart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</w:t>
            </w:r>
          </w:p>
        </w:tc>
      </w:tr>
      <w:tr w:rsidR="008D2EB6" w:rsidRPr="003D68A3" w:rsidTr="003D68A3">
        <w:tc>
          <w:tcPr>
            <w:tcW w:w="0" w:type="auto"/>
          </w:tcPr>
          <w:p w:rsidR="008D2EB6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43-44</w:t>
            </w:r>
          </w:p>
        </w:tc>
        <w:tc>
          <w:tcPr>
            <w:tcW w:w="0" w:type="auto"/>
          </w:tcPr>
          <w:p w:rsidR="008D2EB6" w:rsidRDefault="008D2EB6" w:rsidP="003D68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Transition to E major</w:t>
            </w:r>
          </w:p>
        </w:tc>
        <w:tc>
          <w:tcPr>
            <w:tcW w:w="0" w:type="auto"/>
          </w:tcPr>
          <w:p w:rsidR="008D2EB6" w:rsidRDefault="008D2EB6" w:rsidP="003D68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Dark blue-violet to blue-green</w:t>
            </w:r>
          </w:p>
        </w:tc>
        <w:tc>
          <w:tcPr>
            <w:tcW w:w="0" w:type="auto"/>
            <w:vMerge/>
          </w:tcPr>
          <w:p w:rsidR="008D2EB6" w:rsidRDefault="008D2EB6">
            <w:pPr>
              <w:rPr>
                <w:rFonts w:ascii="Garamond" w:hAnsi="Garamond"/>
              </w:rPr>
            </w:pPr>
          </w:p>
        </w:tc>
      </w:tr>
      <w:tr w:rsidR="003D68A3" w:rsidRPr="003D68A3" w:rsidTr="003D68A3">
        <w:tc>
          <w:tcPr>
            <w:tcW w:w="0" w:type="auto"/>
          </w:tcPr>
          <w:p w:rsidR="003D68A3" w:rsidRDefault="003D68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45</w:t>
            </w:r>
          </w:p>
        </w:tc>
        <w:tc>
          <w:tcPr>
            <w:tcW w:w="0" w:type="auto"/>
          </w:tcPr>
          <w:p w:rsidR="003D68A3" w:rsidRDefault="003D68A3" w:rsidP="003D68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EM</w:t>
            </w:r>
          </w:p>
        </w:tc>
        <w:tc>
          <w:tcPr>
            <w:tcW w:w="0" w:type="auto"/>
          </w:tcPr>
          <w:p w:rsidR="003D68A3" w:rsidRDefault="003D68A3" w:rsidP="003D68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Blue green</w:t>
            </w:r>
          </w:p>
        </w:tc>
        <w:tc>
          <w:tcPr>
            <w:tcW w:w="0" w:type="auto"/>
          </w:tcPr>
          <w:p w:rsidR="003D68A3" w:rsidRDefault="008D2EB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</w:t>
            </w:r>
          </w:p>
        </w:tc>
      </w:tr>
    </w:tbl>
    <w:p w:rsidR="003D68A3" w:rsidRDefault="003D68A3"/>
    <w:sectPr w:rsidR="003D68A3" w:rsidSect="00D90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8A3"/>
    <w:rsid w:val="003D68A3"/>
    <w:rsid w:val="008D2EB6"/>
    <w:rsid w:val="00D9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9DD7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8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446</Characters>
  <Application>Microsoft Macintosh Word</Application>
  <DocSecurity>0</DocSecurity>
  <Lines>3</Lines>
  <Paragraphs>1</Paragraphs>
  <ScaleCrop>false</ScaleCrop>
  <Company>Ohio State University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Gawboy</dc:creator>
  <cp:keywords/>
  <dc:description/>
  <cp:lastModifiedBy>Anna Gawboy</cp:lastModifiedBy>
  <cp:revision>1</cp:revision>
  <dcterms:created xsi:type="dcterms:W3CDTF">2015-06-08T15:52:00Z</dcterms:created>
  <dcterms:modified xsi:type="dcterms:W3CDTF">2015-06-08T16:09:00Z</dcterms:modified>
</cp:coreProperties>
</file>