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BB20B" w14:textId="77777777" w:rsidR="00DA6A1C" w:rsidRDefault="00DA6A1C" w:rsidP="00EE5555">
      <w:pPr>
        <w:pStyle w:val="BodyText"/>
        <w:rPr>
          <w:sz w:val="20"/>
        </w:rPr>
      </w:pPr>
    </w:p>
    <w:p w14:paraId="24AA4809" w14:textId="77777777" w:rsidR="00AA32C6" w:rsidRDefault="00284A0C">
      <w:pPr>
        <w:pStyle w:val="BodyText"/>
        <w:ind w:left="280"/>
        <w:rPr>
          <w:sz w:val="20"/>
        </w:rPr>
      </w:pPr>
      <w:r>
        <w:rPr>
          <w:noProof/>
          <w:sz w:val="20"/>
        </w:rPr>
        <w:drawing>
          <wp:inline distT="0" distB="0" distL="0" distR="0" wp14:anchorId="5430CD42" wp14:editId="6F3F4234">
            <wp:extent cx="5737150" cy="942975"/>
            <wp:effectExtent l="0" t="0" r="0" b="0"/>
            <wp:docPr id="1" name="image1.jpeg" descr="Registar office Letter header B_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37150" cy="942975"/>
                    </a:xfrm>
                    <a:prstGeom prst="rect">
                      <a:avLst/>
                    </a:prstGeom>
                  </pic:spPr>
                </pic:pic>
              </a:graphicData>
            </a:graphic>
          </wp:inline>
        </w:drawing>
      </w:r>
    </w:p>
    <w:p w14:paraId="339A3472" w14:textId="77777777" w:rsidR="00AA32C6" w:rsidRDefault="00AA32C6">
      <w:pPr>
        <w:pStyle w:val="BodyText"/>
        <w:rPr>
          <w:sz w:val="20"/>
        </w:rPr>
      </w:pPr>
    </w:p>
    <w:p w14:paraId="3DDAD594" w14:textId="77777777" w:rsidR="00AA32C6" w:rsidRDefault="00AA32C6">
      <w:pPr>
        <w:pStyle w:val="BodyText"/>
        <w:rPr>
          <w:sz w:val="20"/>
        </w:rPr>
      </w:pPr>
    </w:p>
    <w:p w14:paraId="619B5BAE" w14:textId="4C6375B4" w:rsidR="00836733" w:rsidRPr="00836733" w:rsidRDefault="00836733" w:rsidP="00836733">
      <w:pPr>
        <w:pStyle w:val="Heading1"/>
        <w:ind w:firstLine="440"/>
      </w:pPr>
      <w:r w:rsidRPr="00836733">
        <w:t xml:space="preserve">Power-Efficient </w:t>
      </w:r>
      <w:r w:rsidRPr="00836733">
        <w:t>FinFET</w:t>
      </w:r>
      <w:r w:rsidRPr="00836733">
        <w:t xml:space="preserve"> Based Sense Amplifier</w:t>
      </w:r>
    </w:p>
    <w:p w14:paraId="31A13A85" w14:textId="77777777" w:rsidR="000A3736" w:rsidRDefault="000A3736">
      <w:pPr>
        <w:spacing w:before="85"/>
        <w:ind w:left="276" w:right="373"/>
        <w:jc w:val="center"/>
        <w:rPr>
          <w:sz w:val="36"/>
        </w:rPr>
      </w:pPr>
    </w:p>
    <w:p w14:paraId="114EDA29" w14:textId="77777777" w:rsidR="000A3736" w:rsidRPr="000A3736" w:rsidRDefault="009C1FE5" w:rsidP="000A3736">
      <w:pPr>
        <w:widowControl/>
        <w:shd w:val="clear" w:color="auto" w:fill="FFFFFF"/>
        <w:autoSpaceDE/>
        <w:autoSpaceDN/>
        <w:jc w:val="center"/>
        <w:rPr>
          <w:color w:val="000000"/>
          <w:sz w:val="24"/>
          <w:szCs w:val="24"/>
        </w:rPr>
      </w:pPr>
      <w:r>
        <w:rPr>
          <w:b/>
          <w:bCs/>
          <w:color w:val="000000"/>
          <w:spacing w:val="-13"/>
          <w:sz w:val="24"/>
          <w:szCs w:val="24"/>
        </w:rPr>
        <w:t>MAJOR</w:t>
      </w:r>
      <w:r w:rsidR="00540858">
        <w:rPr>
          <w:b/>
          <w:bCs/>
          <w:color w:val="000000"/>
          <w:spacing w:val="-13"/>
          <w:sz w:val="24"/>
          <w:szCs w:val="24"/>
        </w:rPr>
        <w:t xml:space="preserve"> </w:t>
      </w:r>
      <w:r w:rsidR="000A3736" w:rsidRPr="000A3736">
        <w:rPr>
          <w:b/>
          <w:bCs/>
          <w:color w:val="000000"/>
          <w:spacing w:val="-13"/>
          <w:sz w:val="24"/>
          <w:szCs w:val="24"/>
        </w:rPr>
        <w:t>PROJECT REPORT </w:t>
      </w:r>
      <w:r w:rsidR="00540858" w:rsidRPr="000A3736">
        <w:rPr>
          <w:color w:val="000000"/>
          <w:sz w:val="24"/>
          <w:szCs w:val="24"/>
        </w:rPr>
        <w:t xml:space="preserve"> </w:t>
      </w:r>
    </w:p>
    <w:p w14:paraId="19140235" w14:textId="77777777" w:rsidR="000A3736" w:rsidRPr="000A3736" w:rsidRDefault="000A3736" w:rsidP="000A3736">
      <w:pPr>
        <w:widowControl/>
        <w:shd w:val="clear" w:color="auto" w:fill="FFFFFF"/>
        <w:autoSpaceDE/>
        <w:autoSpaceDN/>
        <w:jc w:val="center"/>
        <w:rPr>
          <w:color w:val="000000"/>
          <w:sz w:val="24"/>
          <w:szCs w:val="24"/>
        </w:rPr>
      </w:pPr>
    </w:p>
    <w:p w14:paraId="2FA55E48" w14:textId="77777777" w:rsidR="000A3736" w:rsidRDefault="000A3736" w:rsidP="000A3736">
      <w:pPr>
        <w:widowControl/>
        <w:shd w:val="clear" w:color="auto" w:fill="FFFFFF"/>
        <w:autoSpaceDE/>
        <w:autoSpaceDN/>
        <w:jc w:val="center"/>
        <w:rPr>
          <w:b/>
          <w:bCs/>
          <w:color w:val="000000"/>
          <w:sz w:val="24"/>
          <w:szCs w:val="24"/>
        </w:rPr>
      </w:pPr>
      <w:r w:rsidRPr="000A3736">
        <w:rPr>
          <w:b/>
          <w:bCs/>
          <w:color w:val="000000"/>
          <w:sz w:val="24"/>
          <w:szCs w:val="24"/>
        </w:rPr>
        <w:t>BY</w:t>
      </w:r>
    </w:p>
    <w:p w14:paraId="761EBE61" w14:textId="77777777" w:rsidR="000A3736" w:rsidRPr="000A3736" w:rsidRDefault="000A3736" w:rsidP="000A3736">
      <w:pPr>
        <w:widowControl/>
        <w:shd w:val="clear" w:color="auto" w:fill="FFFFFF"/>
        <w:autoSpaceDE/>
        <w:autoSpaceDN/>
        <w:jc w:val="center"/>
        <w:rPr>
          <w:color w:val="000000"/>
          <w:sz w:val="24"/>
          <w:szCs w:val="24"/>
        </w:rPr>
      </w:pPr>
    </w:p>
    <w:p w14:paraId="147A815B" w14:textId="77777777" w:rsidR="000A3736" w:rsidRDefault="000A3736" w:rsidP="000A3736">
      <w:pPr>
        <w:widowControl/>
        <w:shd w:val="clear" w:color="auto" w:fill="FFFFFF"/>
        <w:autoSpaceDE/>
        <w:autoSpaceDN/>
        <w:jc w:val="center"/>
        <w:rPr>
          <w:b/>
          <w:bCs/>
          <w:i/>
          <w:iCs/>
          <w:color w:val="339966"/>
          <w:sz w:val="24"/>
          <w:szCs w:val="24"/>
        </w:rPr>
      </w:pPr>
      <w:r w:rsidRPr="000A3736">
        <w:rPr>
          <w:b/>
          <w:bCs/>
          <w:i/>
          <w:iCs/>
          <w:color w:val="339966"/>
          <w:sz w:val="24"/>
          <w:szCs w:val="24"/>
        </w:rPr>
        <w:t>Group Members</w:t>
      </w:r>
      <w:r>
        <w:rPr>
          <w:b/>
          <w:bCs/>
          <w:i/>
          <w:iCs/>
          <w:color w:val="339966"/>
          <w:sz w:val="24"/>
          <w:szCs w:val="24"/>
        </w:rPr>
        <w:t xml:space="preserve">        </w:t>
      </w:r>
      <w:r w:rsidRPr="000A3736">
        <w:rPr>
          <w:b/>
          <w:bCs/>
          <w:i/>
          <w:iCs/>
          <w:color w:val="339966"/>
          <w:sz w:val="24"/>
          <w:szCs w:val="24"/>
        </w:rPr>
        <w:t> </w:t>
      </w:r>
      <w:r w:rsidR="00540858">
        <w:rPr>
          <w:b/>
          <w:bCs/>
          <w:i/>
          <w:iCs/>
          <w:color w:val="339966"/>
          <w:sz w:val="24"/>
          <w:szCs w:val="24"/>
        </w:rPr>
        <w:t>Roll</w:t>
      </w:r>
      <w:r w:rsidRPr="000A3736">
        <w:rPr>
          <w:b/>
          <w:bCs/>
          <w:i/>
          <w:iCs/>
          <w:color w:val="339966"/>
          <w:sz w:val="24"/>
          <w:szCs w:val="24"/>
        </w:rPr>
        <w:t> Nos</w:t>
      </w:r>
    </w:p>
    <w:p w14:paraId="3AC14C1D" w14:textId="33A8C6F8" w:rsidR="000A3736" w:rsidRDefault="00836733" w:rsidP="00836733">
      <w:pPr>
        <w:widowControl/>
        <w:shd w:val="clear" w:color="auto" w:fill="FFFFFF"/>
        <w:autoSpaceDE/>
        <w:autoSpaceDN/>
        <w:ind w:left="2880" w:firstLine="720"/>
        <w:rPr>
          <w:b/>
          <w:bCs/>
          <w:i/>
          <w:iCs/>
          <w:color w:val="339966"/>
          <w:sz w:val="24"/>
          <w:szCs w:val="24"/>
        </w:rPr>
      </w:pPr>
      <w:r>
        <w:rPr>
          <w:b/>
          <w:bCs/>
          <w:i/>
          <w:iCs/>
          <w:color w:val="339966"/>
          <w:sz w:val="24"/>
          <w:szCs w:val="24"/>
        </w:rPr>
        <w:t>Sayooj                  2310040095</w:t>
      </w:r>
    </w:p>
    <w:p w14:paraId="4CD56B9E" w14:textId="14FFC47A" w:rsidR="00836733" w:rsidRDefault="00836733" w:rsidP="00836733">
      <w:pPr>
        <w:widowControl/>
        <w:shd w:val="clear" w:color="auto" w:fill="FFFFFF"/>
        <w:autoSpaceDE/>
        <w:autoSpaceDN/>
        <w:ind w:left="720" w:firstLine="720"/>
        <w:rPr>
          <w:b/>
          <w:bCs/>
          <w:i/>
          <w:iCs/>
          <w:color w:val="339966"/>
          <w:sz w:val="24"/>
          <w:szCs w:val="24"/>
        </w:rPr>
      </w:pPr>
      <w:r>
        <w:rPr>
          <w:b/>
          <w:bCs/>
          <w:i/>
          <w:iCs/>
          <w:color w:val="339966"/>
          <w:sz w:val="24"/>
          <w:szCs w:val="24"/>
        </w:rPr>
        <w:t xml:space="preserve">                                   </w:t>
      </w:r>
      <w:r>
        <w:rPr>
          <w:b/>
          <w:bCs/>
          <w:i/>
          <w:iCs/>
          <w:color w:val="339966"/>
          <w:sz w:val="24"/>
          <w:szCs w:val="24"/>
        </w:rPr>
        <w:t>S</w:t>
      </w:r>
      <w:r>
        <w:rPr>
          <w:b/>
          <w:bCs/>
          <w:i/>
          <w:iCs/>
          <w:color w:val="339966"/>
          <w:sz w:val="24"/>
          <w:szCs w:val="24"/>
        </w:rPr>
        <w:t>ammer</w:t>
      </w:r>
      <w:r>
        <w:rPr>
          <w:b/>
          <w:bCs/>
          <w:i/>
          <w:iCs/>
          <w:color w:val="339966"/>
          <w:sz w:val="24"/>
          <w:szCs w:val="24"/>
        </w:rPr>
        <w:t xml:space="preserve">                2310040</w:t>
      </w:r>
      <w:r>
        <w:rPr>
          <w:b/>
          <w:bCs/>
          <w:i/>
          <w:iCs/>
          <w:color w:val="339966"/>
          <w:sz w:val="24"/>
          <w:szCs w:val="24"/>
        </w:rPr>
        <w:t>004</w:t>
      </w:r>
    </w:p>
    <w:p w14:paraId="483C71C9" w14:textId="3C7023D0" w:rsidR="00836733" w:rsidRDefault="00836733" w:rsidP="00836733">
      <w:pPr>
        <w:widowControl/>
        <w:shd w:val="clear" w:color="auto" w:fill="FFFFFF"/>
        <w:autoSpaceDE/>
        <w:autoSpaceDN/>
        <w:rPr>
          <w:b/>
          <w:bCs/>
          <w:i/>
          <w:iCs/>
          <w:color w:val="339966"/>
          <w:sz w:val="24"/>
          <w:szCs w:val="24"/>
        </w:rPr>
      </w:pPr>
      <w:r>
        <w:rPr>
          <w:b/>
          <w:bCs/>
          <w:i/>
          <w:iCs/>
          <w:color w:val="339966"/>
          <w:sz w:val="24"/>
          <w:szCs w:val="24"/>
        </w:rPr>
        <w:t xml:space="preserve">                                                Venkat Prasad</w:t>
      </w:r>
      <w:r>
        <w:rPr>
          <w:b/>
          <w:bCs/>
          <w:i/>
          <w:iCs/>
          <w:color w:val="339966"/>
          <w:sz w:val="24"/>
          <w:szCs w:val="24"/>
        </w:rPr>
        <w:t xml:space="preserve">                 23100400</w:t>
      </w:r>
      <w:r>
        <w:rPr>
          <w:b/>
          <w:bCs/>
          <w:i/>
          <w:iCs/>
          <w:color w:val="339966"/>
          <w:sz w:val="24"/>
          <w:szCs w:val="24"/>
        </w:rPr>
        <w:t>76</w:t>
      </w:r>
    </w:p>
    <w:p w14:paraId="2491B606" w14:textId="77777777" w:rsidR="000A3736" w:rsidRDefault="000A3736" w:rsidP="000A3736">
      <w:pPr>
        <w:widowControl/>
        <w:shd w:val="clear" w:color="auto" w:fill="FFFFFF"/>
        <w:autoSpaceDE/>
        <w:autoSpaceDN/>
        <w:jc w:val="center"/>
        <w:rPr>
          <w:b/>
          <w:bCs/>
          <w:i/>
          <w:iCs/>
          <w:color w:val="339966"/>
          <w:sz w:val="24"/>
          <w:szCs w:val="24"/>
        </w:rPr>
      </w:pPr>
    </w:p>
    <w:p w14:paraId="0500D495" w14:textId="77777777" w:rsidR="000A3736" w:rsidRDefault="000A3736" w:rsidP="000A3736">
      <w:pPr>
        <w:widowControl/>
        <w:shd w:val="clear" w:color="auto" w:fill="FFFFFF"/>
        <w:autoSpaceDE/>
        <w:autoSpaceDN/>
        <w:jc w:val="center"/>
        <w:rPr>
          <w:b/>
          <w:bCs/>
          <w:i/>
          <w:iCs/>
          <w:color w:val="339966"/>
          <w:sz w:val="24"/>
          <w:szCs w:val="24"/>
        </w:rPr>
      </w:pPr>
    </w:p>
    <w:p w14:paraId="0BE807C9" w14:textId="77777777" w:rsidR="000A3736" w:rsidRPr="000A3736" w:rsidRDefault="000A3736" w:rsidP="000A3736">
      <w:pPr>
        <w:widowControl/>
        <w:shd w:val="clear" w:color="auto" w:fill="FFFFFF"/>
        <w:autoSpaceDE/>
        <w:autoSpaceDN/>
        <w:jc w:val="center"/>
        <w:rPr>
          <w:color w:val="000000"/>
          <w:sz w:val="24"/>
          <w:szCs w:val="24"/>
        </w:rPr>
      </w:pPr>
    </w:p>
    <w:p w14:paraId="5F7F7193" w14:textId="77777777" w:rsidR="00540858" w:rsidRDefault="00540858" w:rsidP="000A3736">
      <w:pPr>
        <w:widowControl/>
        <w:shd w:val="clear" w:color="auto" w:fill="FFFFFF"/>
        <w:autoSpaceDE/>
        <w:autoSpaceDN/>
        <w:jc w:val="center"/>
        <w:rPr>
          <w:b/>
          <w:bCs/>
          <w:i/>
          <w:iCs/>
          <w:color w:val="339966"/>
          <w:sz w:val="24"/>
          <w:szCs w:val="24"/>
        </w:rPr>
      </w:pPr>
    </w:p>
    <w:p w14:paraId="37350026" w14:textId="77777777" w:rsidR="000A3736" w:rsidRPr="000A3736" w:rsidRDefault="000A3736" w:rsidP="000A3736">
      <w:pPr>
        <w:widowControl/>
        <w:shd w:val="clear" w:color="auto" w:fill="FFFFFF"/>
        <w:autoSpaceDE/>
        <w:autoSpaceDN/>
        <w:jc w:val="center"/>
        <w:rPr>
          <w:color w:val="000000"/>
          <w:sz w:val="24"/>
          <w:szCs w:val="24"/>
        </w:rPr>
      </w:pPr>
    </w:p>
    <w:p w14:paraId="0753934A" w14:textId="77777777" w:rsidR="00540858" w:rsidRPr="00540858" w:rsidRDefault="00540858" w:rsidP="00540858">
      <w:pPr>
        <w:jc w:val="center"/>
        <w:rPr>
          <w:i/>
          <w:sz w:val="28"/>
          <w:szCs w:val="28"/>
        </w:rPr>
      </w:pPr>
      <w:r w:rsidRPr="00540858">
        <w:rPr>
          <w:i/>
          <w:sz w:val="28"/>
          <w:szCs w:val="28"/>
        </w:rPr>
        <w:t>in partial fulfillment for the award of the degree</w:t>
      </w:r>
    </w:p>
    <w:p w14:paraId="2C463D6C" w14:textId="77777777" w:rsidR="00540858" w:rsidRDefault="00540858" w:rsidP="00540858">
      <w:pPr>
        <w:jc w:val="center"/>
        <w:rPr>
          <w:i/>
          <w:sz w:val="28"/>
          <w:szCs w:val="28"/>
        </w:rPr>
      </w:pPr>
      <w:r w:rsidRPr="00540858">
        <w:rPr>
          <w:i/>
          <w:sz w:val="28"/>
          <w:szCs w:val="28"/>
        </w:rPr>
        <w:t>of</w:t>
      </w:r>
      <w:r>
        <w:rPr>
          <w:i/>
          <w:sz w:val="28"/>
          <w:szCs w:val="28"/>
        </w:rPr>
        <w:t xml:space="preserve"> </w:t>
      </w:r>
    </w:p>
    <w:p w14:paraId="1DAF3346" w14:textId="77777777" w:rsidR="00540858" w:rsidRPr="00540858" w:rsidRDefault="00540858" w:rsidP="00540858">
      <w:pPr>
        <w:jc w:val="center"/>
        <w:rPr>
          <w:i/>
          <w:sz w:val="28"/>
          <w:szCs w:val="28"/>
        </w:rPr>
      </w:pPr>
      <w:r w:rsidRPr="00540858">
        <w:rPr>
          <w:i/>
          <w:sz w:val="28"/>
          <w:szCs w:val="28"/>
        </w:rPr>
        <w:t>Bachelor of Technology</w:t>
      </w:r>
    </w:p>
    <w:p w14:paraId="654ED281" w14:textId="77777777" w:rsidR="00540858" w:rsidRPr="00540858" w:rsidRDefault="00540858" w:rsidP="00540858">
      <w:pPr>
        <w:jc w:val="center"/>
        <w:rPr>
          <w:i/>
          <w:sz w:val="28"/>
          <w:szCs w:val="28"/>
        </w:rPr>
      </w:pPr>
      <w:r w:rsidRPr="00540858">
        <w:rPr>
          <w:i/>
          <w:sz w:val="28"/>
          <w:szCs w:val="28"/>
        </w:rPr>
        <w:t>In</w:t>
      </w:r>
    </w:p>
    <w:p w14:paraId="1BEE830C" w14:textId="77777777" w:rsidR="00540858" w:rsidRPr="00540858" w:rsidRDefault="00540858" w:rsidP="00540858">
      <w:pPr>
        <w:jc w:val="center"/>
        <w:rPr>
          <w:i/>
          <w:sz w:val="28"/>
          <w:szCs w:val="28"/>
        </w:rPr>
      </w:pPr>
      <w:r w:rsidRPr="00540858">
        <w:rPr>
          <w:i/>
          <w:sz w:val="28"/>
          <w:szCs w:val="28"/>
        </w:rPr>
        <w:t>Electronics</w:t>
      </w:r>
      <w:r w:rsidRPr="00540858">
        <w:rPr>
          <w:i/>
          <w:spacing w:val="-6"/>
          <w:sz w:val="28"/>
          <w:szCs w:val="28"/>
        </w:rPr>
        <w:t xml:space="preserve"> </w:t>
      </w:r>
      <w:r w:rsidRPr="00540858">
        <w:rPr>
          <w:i/>
          <w:sz w:val="28"/>
          <w:szCs w:val="28"/>
        </w:rPr>
        <w:t>&amp;</w:t>
      </w:r>
      <w:r w:rsidRPr="00540858">
        <w:rPr>
          <w:i/>
          <w:spacing w:val="-5"/>
          <w:sz w:val="28"/>
          <w:szCs w:val="28"/>
        </w:rPr>
        <w:t xml:space="preserve"> </w:t>
      </w:r>
      <w:r w:rsidRPr="00540858">
        <w:rPr>
          <w:i/>
          <w:sz w:val="28"/>
          <w:szCs w:val="28"/>
        </w:rPr>
        <w:t>Communication</w:t>
      </w:r>
      <w:r w:rsidRPr="00540858">
        <w:rPr>
          <w:i/>
          <w:spacing w:val="-8"/>
          <w:sz w:val="28"/>
          <w:szCs w:val="28"/>
        </w:rPr>
        <w:t xml:space="preserve"> E</w:t>
      </w:r>
      <w:r w:rsidRPr="00540858">
        <w:rPr>
          <w:i/>
          <w:sz w:val="28"/>
          <w:szCs w:val="28"/>
        </w:rPr>
        <w:t>ngineering</w:t>
      </w:r>
    </w:p>
    <w:p w14:paraId="28261138" w14:textId="77777777" w:rsidR="00540858" w:rsidRDefault="00540858" w:rsidP="00540858">
      <w:pPr>
        <w:jc w:val="center"/>
        <w:rPr>
          <w:b/>
          <w:sz w:val="28"/>
          <w:szCs w:val="28"/>
        </w:rPr>
      </w:pPr>
    </w:p>
    <w:p w14:paraId="576F4B1D" w14:textId="77777777" w:rsidR="00540858" w:rsidRDefault="00540858" w:rsidP="00540858">
      <w:pPr>
        <w:widowControl/>
        <w:shd w:val="clear" w:color="auto" w:fill="FFFFFF"/>
        <w:autoSpaceDE/>
        <w:autoSpaceDN/>
        <w:jc w:val="center"/>
        <w:rPr>
          <w:b/>
          <w:bCs/>
          <w:color w:val="000000"/>
          <w:spacing w:val="-13"/>
          <w:sz w:val="24"/>
          <w:szCs w:val="24"/>
        </w:rPr>
      </w:pPr>
      <w:r w:rsidRPr="000A3736">
        <w:rPr>
          <w:b/>
          <w:bCs/>
          <w:color w:val="000000"/>
          <w:spacing w:val="-13"/>
          <w:sz w:val="24"/>
          <w:szCs w:val="24"/>
        </w:rPr>
        <w:t>Under the Guidance of</w:t>
      </w:r>
    </w:p>
    <w:p w14:paraId="63A17318" w14:textId="77777777" w:rsidR="00540858" w:rsidRPr="000A3736" w:rsidRDefault="00540858" w:rsidP="00540858">
      <w:pPr>
        <w:widowControl/>
        <w:shd w:val="clear" w:color="auto" w:fill="FFFFFF"/>
        <w:autoSpaceDE/>
        <w:autoSpaceDN/>
        <w:jc w:val="center"/>
        <w:rPr>
          <w:color w:val="000000"/>
          <w:sz w:val="24"/>
          <w:szCs w:val="24"/>
        </w:rPr>
      </w:pPr>
    </w:p>
    <w:p w14:paraId="2A6A49E2" w14:textId="77777777" w:rsidR="005905CE" w:rsidRPr="005905CE" w:rsidRDefault="005905CE" w:rsidP="005905CE">
      <w:pPr>
        <w:jc w:val="center"/>
        <w:rPr>
          <w:b/>
          <w:bCs/>
          <w:i/>
          <w:iCs/>
          <w:color w:val="339966"/>
          <w:sz w:val="24"/>
          <w:szCs w:val="24"/>
          <w:lang w:val="en-IN"/>
        </w:rPr>
      </w:pPr>
      <w:r w:rsidRPr="005905CE">
        <w:rPr>
          <w:b/>
          <w:bCs/>
          <w:i/>
          <w:iCs/>
          <w:color w:val="339966"/>
          <w:sz w:val="24"/>
          <w:szCs w:val="24"/>
          <w:lang w:val="en-IN"/>
        </w:rPr>
        <w:t>Mr. Ngangbam Phalguni Singh (Associate Professor)</w:t>
      </w:r>
    </w:p>
    <w:p w14:paraId="4AA11D78" w14:textId="77777777" w:rsidR="005905CE" w:rsidRPr="005905CE" w:rsidRDefault="005905CE" w:rsidP="005905CE">
      <w:pPr>
        <w:jc w:val="center"/>
        <w:rPr>
          <w:b/>
          <w:bCs/>
          <w:i/>
          <w:iCs/>
          <w:color w:val="339966"/>
          <w:sz w:val="24"/>
          <w:szCs w:val="24"/>
          <w:lang w:val="en-IN"/>
        </w:rPr>
      </w:pPr>
      <w:r w:rsidRPr="005905CE">
        <w:rPr>
          <w:b/>
          <w:bCs/>
          <w:i/>
          <w:iCs/>
          <w:color w:val="339966"/>
          <w:sz w:val="24"/>
          <w:szCs w:val="24"/>
          <w:lang w:val="en-IN"/>
        </w:rPr>
        <w:t>&amp;</w:t>
      </w:r>
    </w:p>
    <w:p w14:paraId="21F4718B" w14:textId="77777777" w:rsidR="005905CE" w:rsidRPr="005905CE" w:rsidRDefault="005905CE" w:rsidP="005905CE">
      <w:pPr>
        <w:jc w:val="center"/>
        <w:rPr>
          <w:b/>
          <w:bCs/>
          <w:i/>
          <w:iCs/>
          <w:color w:val="339966"/>
          <w:sz w:val="24"/>
          <w:szCs w:val="24"/>
          <w:lang w:val="en-IN"/>
        </w:rPr>
      </w:pPr>
      <w:r w:rsidRPr="005905CE">
        <w:rPr>
          <w:b/>
          <w:bCs/>
          <w:i/>
          <w:iCs/>
          <w:color w:val="339966"/>
          <w:sz w:val="24"/>
          <w:szCs w:val="24"/>
          <w:lang w:val="en-IN"/>
        </w:rPr>
        <w:t>Mr. Vijay Rao Kumbhare (Associate Professor)</w:t>
      </w:r>
    </w:p>
    <w:p w14:paraId="26E2A724" w14:textId="77777777" w:rsidR="00672503" w:rsidRPr="00D27C7E" w:rsidRDefault="00672503" w:rsidP="00540858">
      <w:pPr>
        <w:jc w:val="center"/>
        <w:rPr>
          <w:b/>
          <w:sz w:val="28"/>
          <w:szCs w:val="28"/>
        </w:rPr>
      </w:pPr>
    </w:p>
    <w:p w14:paraId="6032D78F" w14:textId="77777777" w:rsidR="00AA32C6" w:rsidRDefault="00540858" w:rsidP="000A3736">
      <w:pPr>
        <w:pStyle w:val="BodyText"/>
        <w:spacing w:before="11"/>
        <w:jc w:val="center"/>
        <w:rPr>
          <w:sz w:val="13"/>
        </w:rPr>
      </w:pPr>
      <w:r w:rsidRPr="00540858">
        <w:rPr>
          <w:noProof/>
          <w:sz w:val="13"/>
        </w:rPr>
        <w:drawing>
          <wp:inline distT="0" distB="0" distL="0" distR="0" wp14:anchorId="68DBADF0" wp14:editId="4EACC380">
            <wp:extent cx="1817395" cy="91440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820545" cy="915985"/>
                    </a:xfrm>
                    <a:prstGeom prst="rect">
                      <a:avLst/>
                    </a:prstGeom>
                    <a:noFill/>
                    <a:ln w="9525">
                      <a:noFill/>
                      <a:miter lim="800000"/>
                      <a:headEnd/>
                      <a:tailEnd/>
                    </a:ln>
                  </pic:spPr>
                </pic:pic>
              </a:graphicData>
            </a:graphic>
          </wp:inline>
        </w:drawing>
      </w:r>
    </w:p>
    <w:p w14:paraId="19846DBB" w14:textId="77777777" w:rsidR="000A3736" w:rsidRDefault="000A3736" w:rsidP="000A3736">
      <w:pPr>
        <w:pStyle w:val="BodyText"/>
        <w:spacing w:before="11"/>
        <w:jc w:val="center"/>
        <w:rPr>
          <w:sz w:val="13"/>
        </w:rPr>
      </w:pPr>
    </w:p>
    <w:p w14:paraId="08725E2D" w14:textId="77777777" w:rsidR="00AA32C6" w:rsidRDefault="00AA32C6">
      <w:pPr>
        <w:pStyle w:val="BodyText"/>
        <w:rPr>
          <w:sz w:val="9"/>
        </w:rPr>
      </w:pPr>
    </w:p>
    <w:p w14:paraId="2693A384" w14:textId="77777777" w:rsidR="000A3736" w:rsidRDefault="000A3736" w:rsidP="00672503">
      <w:pPr>
        <w:pStyle w:val="Heading1"/>
        <w:spacing w:line="276" w:lineRule="auto"/>
        <w:ind w:left="0"/>
        <w:jc w:val="center"/>
        <w:rPr>
          <w:sz w:val="32"/>
        </w:rPr>
      </w:pPr>
      <w:r w:rsidRPr="000A3736">
        <w:rPr>
          <w:sz w:val="32"/>
        </w:rPr>
        <w:t>Department</w:t>
      </w:r>
      <w:r w:rsidRPr="000A3736">
        <w:rPr>
          <w:spacing w:val="-5"/>
          <w:sz w:val="32"/>
        </w:rPr>
        <w:t xml:space="preserve"> </w:t>
      </w:r>
      <w:r w:rsidRPr="000A3736">
        <w:rPr>
          <w:sz w:val="32"/>
        </w:rPr>
        <w:t>of</w:t>
      </w:r>
      <w:r w:rsidRPr="000A3736">
        <w:rPr>
          <w:spacing w:val="-8"/>
          <w:sz w:val="32"/>
        </w:rPr>
        <w:t xml:space="preserve"> </w:t>
      </w:r>
      <w:r w:rsidRPr="000A3736">
        <w:rPr>
          <w:sz w:val="32"/>
        </w:rPr>
        <w:t>Electronics</w:t>
      </w:r>
      <w:r w:rsidRPr="000A3736">
        <w:rPr>
          <w:spacing w:val="-6"/>
          <w:sz w:val="32"/>
        </w:rPr>
        <w:t xml:space="preserve"> </w:t>
      </w:r>
      <w:r w:rsidRPr="000A3736">
        <w:rPr>
          <w:sz w:val="32"/>
        </w:rPr>
        <w:t>&amp;</w:t>
      </w:r>
      <w:r w:rsidRPr="000A3736">
        <w:rPr>
          <w:spacing w:val="-5"/>
          <w:sz w:val="32"/>
        </w:rPr>
        <w:t xml:space="preserve"> </w:t>
      </w:r>
      <w:r w:rsidRPr="000A3736">
        <w:rPr>
          <w:sz w:val="32"/>
        </w:rPr>
        <w:t>Communication</w:t>
      </w:r>
      <w:r w:rsidRPr="000A3736">
        <w:rPr>
          <w:spacing w:val="-8"/>
          <w:sz w:val="32"/>
        </w:rPr>
        <w:t xml:space="preserve"> E</w:t>
      </w:r>
      <w:r w:rsidRPr="000A3736">
        <w:rPr>
          <w:sz w:val="32"/>
        </w:rPr>
        <w:t xml:space="preserve">ngineering </w:t>
      </w:r>
    </w:p>
    <w:p w14:paraId="08F4B727" w14:textId="77777777" w:rsidR="000A3736" w:rsidRPr="000A3736" w:rsidRDefault="000A3736" w:rsidP="00672503">
      <w:pPr>
        <w:pStyle w:val="Heading1"/>
        <w:spacing w:line="276" w:lineRule="auto"/>
        <w:ind w:left="0"/>
        <w:jc w:val="center"/>
        <w:rPr>
          <w:sz w:val="32"/>
        </w:rPr>
      </w:pPr>
      <w:r w:rsidRPr="000A3736">
        <w:rPr>
          <w:sz w:val="32"/>
        </w:rPr>
        <w:t>KLEF, Off Campus-Hyderabad</w:t>
      </w:r>
    </w:p>
    <w:p w14:paraId="2F230F7D" w14:textId="77777777" w:rsidR="00AA32C6" w:rsidRPr="000A3736" w:rsidRDefault="000A3736" w:rsidP="00672503">
      <w:pPr>
        <w:pStyle w:val="Heading1"/>
        <w:spacing w:line="276" w:lineRule="auto"/>
        <w:jc w:val="center"/>
        <w:rPr>
          <w:sz w:val="32"/>
        </w:rPr>
      </w:pPr>
      <w:r w:rsidRPr="000A3736">
        <w:rPr>
          <w:sz w:val="32"/>
        </w:rPr>
        <w:t>Aziznagar-500075, Rangareddy (Dist),</w:t>
      </w:r>
      <w:r w:rsidRPr="000A3736">
        <w:rPr>
          <w:spacing w:val="-18"/>
          <w:sz w:val="32"/>
        </w:rPr>
        <w:t xml:space="preserve"> </w:t>
      </w:r>
      <w:r w:rsidRPr="000A3736">
        <w:rPr>
          <w:sz w:val="32"/>
        </w:rPr>
        <w:t>Telangana,</w:t>
      </w:r>
      <w:r w:rsidRPr="000A3736">
        <w:rPr>
          <w:spacing w:val="-18"/>
          <w:sz w:val="32"/>
        </w:rPr>
        <w:t xml:space="preserve"> </w:t>
      </w:r>
      <w:r w:rsidRPr="000A3736">
        <w:rPr>
          <w:spacing w:val="-2"/>
          <w:sz w:val="32"/>
        </w:rPr>
        <w:t>India</w:t>
      </w:r>
    </w:p>
    <w:p w14:paraId="36CC6486" w14:textId="31F118E0" w:rsidR="00AA32C6" w:rsidRPr="005905CE" w:rsidRDefault="005905CE" w:rsidP="005905CE">
      <w:pPr>
        <w:pStyle w:val="Heading1"/>
        <w:spacing w:line="276" w:lineRule="auto"/>
        <w:jc w:val="center"/>
        <w:rPr>
          <w:sz w:val="32"/>
        </w:rPr>
        <w:sectPr w:rsidR="00AA32C6" w:rsidRPr="005905CE" w:rsidSect="00540858">
          <w:type w:val="continuous"/>
          <w:pgSz w:w="11910" w:h="16840"/>
          <w:pgMar w:top="1418" w:right="1160" w:bottom="280" w:left="1160" w:header="720" w:footer="720" w:gutter="0"/>
          <w:cols w:space="720"/>
        </w:sectPr>
      </w:pPr>
      <w:r>
        <w:rPr>
          <w:spacing w:val="-4"/>
          <w:sz w:val="32"/>
        </w:rPr>
        <w:t>APR-</w:t>
      </w:r>
      <w:r w:rsidR="000A3736" w:rsidRPr="000A3736">
        <w:rPr>
          <w:spacing w:val="-4"/>
          <w:sz w:val="32"/>
        </w:rPr>
        <w:t>202</w:t>
      </w:r>
      <w:r>
        <w:rPr>
          <w:spacing w:val="-4"/>
          <w:sz w:val="32"/>
        </w:rPr>
        <w:t>5</w:t>
      </w:r>
    </w:p>
    <w:p w14:paraId="5A393CD3" w14:textId="77777777" w:rsidR="00AA32C6" w:rsidRPr="00127F41" w:rsidRDefault="004B697E">
      <w:pPr>
        <w:pStyle w:val="Heading2"/>
        <w:spacing w:before="68"/>
        <w:ind w:left="25"/>
        <w:rPr>
          <w:rFonts w:ascii="Times New Roman" w:hAnsi="Times New Roman" w:cs="Times New Roman"/>
        </w:rPr>
      </w:pPr>
      <w:r w:rsidRPr="00127F41">
        <w:rPr>
          <w:rFonts w:ascii="Times New Roman" w:hAnsi="Times New Roman" w:cs="Times New Roman"/>
          <w:spacing w:val="-2"/>
        </w:rPr>
        <w:lastRenderedPageBreak/>
        <w:t>DECLARATION</w:t>
      </w:r>
    </w:p>
    <w:p w14:paraId="60DF43D1" w14:textId="77777777" w:rsidR="00AA32C6" w:rsidRPr="004B697E" w:rsidRDefault="00AA32C6">
      <w:pPr>
        <w:pStyle w:val="BodyText"/>
        <w:rPr>
          <w:b/>
          <w:sz w:val="32"/>
        </w:rPr>
      </w:pPr>
    </w:p>
    <w:p w14:paraId="7039889B" w14:textId="77777777" w:rsidR="00AA32C6" w:rsidRDefault="00AA32C6">
      <w:pPr>
        <w:pStyle w:val="BodyText"/>
        <w:rPr>
          <w:rFonts w:ascii="Arial"/>
          <w:b/>
          <w:sz w:val="36"/>
        </w:rPr>
      </w:pPr>
    </w:p>
    <w:p w14:paraId="6A3AA0C9" w14:textId="77777777" w:rsidR="00AA32C6" w:rsidRDefault="00AA32C6">
      <w:pPr>
        <w:pStyle w:val="BodyText"/>
        <w:rPr>
          <w:rFonts w:ascii="Arial"/>
          <w:b/>
          <w:sz w:val="36"/>
        </w:rPr>
      </w:pPr>
    </w:p>
    <w:p w14:paraId="0EC0AFC7" w14:textId="7C3A5DF6" w:rsidR="005905CE" w:rsidRPr="005905CE" w:rsidRDefault="005905CE" w:rsidP="005905CE">
      <w:pPr>
        <w:pStyle w:val="BodyText"/>
        <w:spacing w:before="1" w:line="360" w:lineRule="auto"/>
        <w:rPr>
          <w:sz w:val="24"/>
          <w:szCs w:val="24"/>
        </w:rPr>
      </w:pPr>
      <w:r>
        <w:rPr>
          <w:color w:val="000000"/>
          <w:sz w:val="24"/>
          <w:szCs w:val="24"/>
          <w:shd w:val="clear" w:color="auto" w:fill="FFFFFF"/>
        </w:rPr>
        <w:t>W</w:t>
      </w:r>
      <w:r w:rsidR="004B697E" w:rsidRPr="004B697E">
        <w:rPr>
          <w:color w:val="000000"/>
          <w:sz w:val="24"/>
          <w:szCs w:val="24"/>
          <w:shd w:val="clear" w:color="auto" w:fill="FFFFFF"/>
        </w:rPr>
        <w:t>e hereby declare</w:t>
      </w:r>
      <w:r w:rsidR="00E7036F" w:rsidRPr="004B697E">
        <w:rPr>
          <w:color w:val="000000"/>
          <w:sz w:val="24"/>
          <w:szCs w:val="24"/>
          <w:shd w:val="clear" w:color="auto" w:fill="FFFFFF"/>
        </w:rPr>
        <w:t xml:space="preserve"> that the project </w:t>
      </w:r>
      <w:r w:rsidR="004B697E" w:rsidRPr="004B697E">
        <w:rPr>
          <w:sz w:val="24"/>
          <w:szCs w:val="24"/>
        </w:rPr>
        <w:t>entitled</w:t>
      </w:r>
      <w:r w:rsidR="004B697E" w:rsidRPr="004B697E">
        <w:rPr>
          <w:color w:val="000000"/>
          <w:sz w:val="24"/>
          <w:szCs w:val="24"/>
          <w:shd w:val="clear" w:color="auto" w:fill="FFFFFF"/>
        </w:rPr>
        <w:t xml:space="preserve"> </w:t>
      </w:r>
      <w:r w:rsidRPr="004B697E">
        <w:rPr>
          <w:sz w:val="24"/>
          <w:szCs w:val="24"/>
        </w:rPr>
        <w:t>“</w:t>
      </w:r>
      <w:r w:rsidRPr="004B697E">
        <w:rPr>
          <w:spacing w:val="-1"/>
          <w:sz w:val="24"/>
          <w:szCs w:val="24"/>
        </w:rPr>
        <w:t>Power</w:t>
      </w:r>
      <w:r w:rsidRPr="005905CE">
        <w:rPr>
          <w:sz w:val="24"/>
          <w:szCs w:val="24"/>
        </w:rPr>
        <w:t xml:space="preserve">-Efficient </w:t>
      </w:r>
      <w:r w:rsidRPr="005905CE">
        <w:rPr>
          <w:sz w:val="24"/>
          <w:szCs w:val="24"/>
        </w:rPr>
        <w:t>FinFET</w:t>
      </w:r>
      <w:r w:rsidRPr="005905CE">
        <w:rPr>
          <w:sz w:val="24"/>
          <w:szCs w:val="24"/>
        </w:rPr>
        <w:t xml:space="preserve"> Based Sense Amplifier</w:t>
      </w:r>
    </w:p>
    <w:p w14:paraId="6637303C" w14:textId="7DD8772F" w:rsidR="00E7036F" w:rsidRPr="005905CE" w:rsidRDefault="005905CE" w:rsidP="005905CE">
      <w:pPr>
        <w:pStyle w:val="BodyText"/>
        <w:spacing w:before="1" w:line="360" w:lineRule="auto"/>
        <w:rPr>
          <w:b/>
          <w:bCs/>
          <w:color w:val="000000"/>
          <w:sz w:val="24"/>
          <w:szCs w:val="24"/>
          <w:shd w:val="clear" w:color="auto" w:fill="FFFFFF"/>
          <w:lang w:val="en-IN"/>
        </w:rPr>
      </w:pPr>
      <w:r w:rsidRPr="004B697E">
        <w:rPr>
          <w:sz w:val="24"/>
          <w:szCs w:val="24"/>
        </w:rPr>
        <w:t>“</w:t>
      </w:r>
      <w:r w:rsidRPr="004B697E">
        <w:rPr>
          <w:color w:val="000000"/>
          <w:sz w:val="24"/>
          <w:szCs w:val="24"/>
          <w:shd w:val="clear" w:color="auto" w:fill="FFFFFF"/>
        </w:rPr>
        <w:t>Which</w:t>
      </w:r>
      <w:r w:rsidR="004B697E" w:rsidRPr="004B697E">
        <w:rPr>
          <w:color w:val="000000"/>
          <w:sz w:val="24"/>
          <w:szCs w:val="24"/>
          <w:shd w:val="clear" w:color="auto" w:fill="FFFFFF"/>
        </w:rPr>
        <w:t xml:space="preserve"> is being submitted as </w:t>
      </w:r>
      <w:r w:rsidR="009C1FE5">
        <w:rPr>
          <w:color w:val="000000"/>
          <w:sz w:val="24"/>
          <w:szCs w:val="24"/>
          <w:shd w:val="clear" w:color="auto" w:fill="FFFFFF"/>
        </w:rPr>
        <w:t>Major</w:t>
      </w:r>
      <w:r w:rsidR="004B697E" w:rsidRPr="004B697E">
        <w:rPr>
          <w:color w:val="000000"/>
          <w:sz w:val="24"/>
          <w:szCs w:val="24"/>
          <w:shd w:val="clear" w:color="auto" w:fill="FFFFFF"/>
        </w:rPr>
        <w:t xml:space="preserve"> project of 4</w:t>
      </w:r>
      <w:r w:rsidR="00E7036F" w:rsidRPr="004B697E">
        <w:rPr>
          <w:color w:val="000000"/>
          <w:sz w:val="24"/>
          <w:szCs w:val="24"/>
          <w:shd w:val="clear" w:color="auto" w:fill="FFFFFF"/>
        </w:rPr>
        <w:t xml:space="preserve">th semester in </w:t>
      </w:r>
      <w:r w:rsidR="004B697E" w:rsidRPr="004B697E">
        <w:rPr>
          <w:color w:val="000000"/>
          <w:sz w:val="24"/>
          <w:szCs w:val="24"/>
          <w:shd w:val="clear" w:color="auto" w:fill="FFFFFF"/>
        </w:rPr>
        <w:t>Electronics &amp; Communication E</w:t>
      </w:r>
      <w:r w:rsidR="00E7036F" w:rsidRPr="004B697E">
        <w:rPr>
          <w:color w:val="000000"/>
          <w:sz w:val="24"/>
          <w:szCs w:val="24"/>
          <w:shd w:val="clear" w:color="auto" w:fill="FFFFFF"/>
        </w:rPr>
        <w:t xml:space="preserve">ngineering </w:t>
      </w:r>
      <w:r w:rsidR="004B697E" w:rsidRPr="004B697E">
        <w:rPr>
          <w:color w:val="000000"/>
          <w:sz w:val="24"/>
          <w:szCs w:val="24"/>
          <w:shd w:val="clear" w:color="auto" w:fill="FFFFFF"/>
        </w:rPr>
        <w:t>Aziznagar, Hyderabad</w:t>
      </w:r>
      <w:r w:rsidR="00E7036F" w:rsidRPr="004B697E">
        <w:rPr>
          <w:color w:val="000000"/>
          <w:sz w:val="24"/>
          <w:szCs w:val="24"/>
          <w:shd w:val="clear" w:color="auto" w:fill="FFFFFF"/>
        </w:rPr>
        <w:t xml:space="preserve"> </w:t>
      </w:r>
      <w:r w:rsidR="004B697E" w:rsidRPr="004B697E">
        <w:rPr>
          <w:color w:val="000000"/>
          <w:sz w:val="24"/>
          <w:szCs w:val="24"/>
          <w:shd w:val="clear" w:color="auto" w:fill="FFFFFF"/>
        </w:rPr>
        <w:t>in authentic record of g</w:t>
      </w:r>
      <w:r w:rsidR="00E7036F" w:rsidRPr="004B697E">
        <w:rPr>
          <w:color w:val="000000"/>
          <w:sz w:val="24"/>
          <w:szCs w:val="24"/>
          <w:shd w:val="clear" w:color="auto" w:fill="FFFFFF"/>
        </w:rPr>
        <w:t xml:space="preserve">enuine work done under the guidance of </w:t>
      </w:r>
      <w:r w:rsidR="004B697E" w:rsidRPr="004B697E">
        <w:rPr>
          <w:color w:val="000000"/>
          <w:sz w:val="24"/>
          <w:szCs w:val="24"/>
          <w:shd w:val="clear" w:color="auto" w:fill="FFFFFF"/>
        </w:rPr>
        <w:t xml:space="preserve">Assistant Professor </w:t>
      </w:r>
      <w:r w:rsidRPr="005905CE">
        <w:rPr>
          <w:b/>
          <w:bCs/>
          <w:color w:val="000000"/>
          <w:sz w:val="24"/>
          <w:szCs w:val="24"/>
          <w:shd w:val="clear" w:color="auto" w:fill="FFFFFF"/>
          <w:lang w:val="en-IN"/>
        </w:rPr>
        <w:t xml:space="preserve">Mr. Ngangbam Phalguni Singh &amp;Mr. Vijay Rao Kumbhare </w:t>
      </w:r>
      <w:r w:rsidR="00E7036F" w:rsidRPr="004B697E">
        <w:rPr>
          <w:color w:val="000000"/>
          <w:sz w:val="24"/>
          <w:szCs w:val="24"/>
          <w:shd w:val="clear" w:color="auto" w:fill="FFFFFF"/>
        </w:rPr>
        <w:t xml:space="preserve">department of </w:t>
      </w:r>
      <w:r w:rsidR="004B697E" w:rsidRPr="004B697E">
        <w:rPr>
          <w:color w:val="000000"/>
          <w:sz w:val="24"/>
          <w:szCs w:val="24"/>
          <w:shd w:val="clear" w:color="auto" w:fill="FFFFFF"/>
        </w:rPr>
        <w:t>Electronics &amp; Communication Engineering Aziznagar, Hyderabad.</w:t>
      </w:r>
    </w:p>
    <w:p w14:paraId="6E42593E" w14:textId="77777777" w:rsidR="00E7036F" w:rsidRDefault="00E7036F" w:rsidP="005905CE">
      <w:pPr>
        <w:pStyle w:val="BodyText"/>
        <w:spacing w:before="1" w:line="360" w:lineRule="auto"/>
      </w:pPr>
    </w:p>
    <w:p w14:paraId="02668B80" w14:textId="77777777" w:rsidR="004B697E" w:rsidRDefault="004B697E" w:rsidP="005905CE">
      <w:pPr>
        <w:pStyle w:val="BodyText"/>
        <w:spacing w:before="1" w:line="360" w:lineRule="auto"/>
      </w:pPr>
    </w:p>
    <w:p w14:paraId="3302573C" w14:textId="77777777" w:rsidR="004B697E" w:rsidRDefault="004B697E">
      <w:pPr>
        <w:pStyle w:val="BodyText"/>
        <w:spacing w:before="1"/>
      </w:pPr>
    </w:p>
    <w:p w14:paraId="7BD9794E" w14:textId="77777777" w:rsidR="004B697E" w:rsidRDefault="004B697E">
      <w:pPr>
        <w:pStyle w:val="BodyText"/>
        <w:spacing w:before="1"/>
      </w:pPr>
    </w:p>
    <w:p w14:paraId="610F9461" w14:textId="77777777" w:rsidR="004B697E" w:rsidRDefault="004B697E">
      <w:pPr>
        <w:pStyle w:val="BodyText"/>
        <w:spacing w:before="1"/>
      </w:pPr>
    </w:p>
    <w:p w14:paraId="2DBC2E92" w14:textId="77777777" w:rsidR="004B697E" w:rsidRDefault="004B697E">
      <w:pPr>
        <w:pStyle w:val="BodyText"/>
        <w:spacing w:before="1"/>
      </w:pPr>
    </w:p>
    <w:p w14:paraId="27536F02" w14:textId="77777777" w:rsidR="004B697E" w:rsidRDefault="004B697E">
      <w:pPr>
        <w:pStyle w:val="BodyText"/>
        <w:spacing w:before="1"/>
      </w:pPr>
    </w:p>
    <w:p w14:paraId="46D65CA5" w14:textId="77777777" w:rsidR="00E7036F" w:rsidRDefault="00E7036F">
      <w:pPr>
        <w:pStyle w:val="BodyText"/>
        <w:spacing w:before="1"/>
      </w:pPr>
    </w:p>
    <w:p w14:paraId="28ACF345" w14:textId="4037D4FD" w:rsidR="00AA32C6" w:rsidRPr="004B697E" w:rsidRDefault="004B697E" w:rsidP="004B697E">
      <w:pPr>
        <w:pStyle w:val="BodyText"/>
        <w:spacing w:before="1"/>
        <w:rPr>
          <w:sz w:val="24"/>
        </w:rPr>
      </w:pPr>
      <w:r w:rsidRPr="004B697E">
        <w:rPr>
          <w:sz w:val="24"/>
        </w:rPr>
        <w:t xml:space="preserve">Date:  </w:t>
      </w:r>
      <w:r w:rsidRPr="004B697E">
        <w:rPr>
          <w:sz w:val="24"/>
        </w:rPr>
        <w:tab/>
      </w:r>
      <w:r w:rsidRPr="004B697E">
        <w:rPr>
          <w:sz w:val="24"/>
        </w:rPr>
        <w:tab/>
      </w:r>
      <w:r w:rsidRPr="004B697E">
        <w:rPr>
          <w:sz w:val="24"/>
        </w:rPr>
        <w:tab/>
      </w:r>
      <w:r w:rsidRPr="004B697E">
        <w:rPr>
          <w:sz w:val="24"/>
        </w:rPr>
        <w:tab/>
      </w:r>
      <w:r w:rsidRPr="004B697E">
        <w:rPr>
          <w:sz w:val="24"/>
        </w:rPr>
        <w:tab/>
      </w:r>
      <w:r w:rsidRPr="004B697E">
        <w:rPr>
          <w:sz w:val="24"/>
        </w:rPr>
        <w:tab/>
      </w:r>
      <w:r>
        <w:rPr>
          <w:sz w:val="24"/>
        </w:rPr>
        <w:tab/>
      </w:r>
      <w:r w:rsidR="009C1FE5">
        <w:rPr>
          <w:sz w:val="24"/>
        </w:rPr>
        <w:tab/>
      </w:r>
      <w:r w:rsidR="005905CE">
        <w:rPr>
          <w:sz w:val="24"/>
        </w:rPr>
        <w:t>Sayooj</w:t>
      </w:r>
      <w:r w:rsidR="00284A0C" w:rsidRPr="004B697E">
        <w:rPr>
          <w:sz w:val="24"/>
        </w:rPr>
        <w:t>–</w:t>
      </w:r>
      <w:r w:rsidR="00284A0C" w:rsidRPr="004B697E">
        <w:rPr>
          <w:spacing w:val="-5"/>
          <w:sz w:val="24"/>
        </w:rPr>
        <w:t xml:space="preserve"> </w:t>
      </w:r>
      <w:r w:rsidR="00284A0C" w:rsidRPr="004B697E">
        <w:rPr>
          <w:spacing w:val="-2"/>
          <w:sz w:val="24"/>
        </w:rPr>
        <w:t>2</w:t>
      </w:r>
      <w:r w:rsidR="005905CE">
        <w:rPr>
          <w:spacing w:val="-2"/>
          <w:sz w:val="24"/>
        </w:rPr>
        <w:t>310040095</w:t>
      </w:r>
    </w:p>
    <w:p w14:paraId="0DFD62EE" w14:textId="715157E2" w:rsidR="00AA32C6" w:rsidRPr="004B697E" w:rsidRDefault="004B697E" w:rsidP="004B697E">
      <w:pPr>
        <w:pStyle w:val="BodyText"/>
        <w:spacing w:line="322" w:lineRule="exact"/>
        <w:rPr>
          <w:sz w:val="24"/>
        </w:rPr>
      </w:pPr>
      <w:r w:rsidRPr="004B697E">
        <w:rPr>
          <w:sz w:val="24"/>
        </w:rPr>
        <w:t>Place: Hyderabad</w:t>
      </w:r>
      <w:r w:rsidRPr="004B697E">
        <w:rPr>
          <w:sz w:val="24"/>
        </w:rPr>
        <w:tab/>
      </w:r>
      <w:r w:rsidRPr="004B697E">
        <w:rPr>
          <w:sz w:val="24"/>
        </w:rPr>
        <w:tab/>
      </w:r>
      <w:r w:rsidRPr="004B697E">
        <w:rPr>
          <w:sz w:val="24"/>
        </w:rPr>
        <w:tab/>
      </w:r>
      <w:r w:rsidRPr="004B697E">
        <w:rPr>
          <w:sz w:val="24"/>
        </w:rPr>
        <w:tab/>
      </w:r>
      <w:r>
        <w:rPr>
          <w:sz w:val="24"/>
        </w:rPr>
        <w:tab/>
      </w:r>
      <w:r w:rsidR="009C1FE5">
        <w:rPr>
          <w:sz w:val="24"/>
        </w:rPr>
        <w:tab/>
      </w:r>
      <w:r w:rsidR="005905CE">
        <w:rPr>
          <w:sz w:val="24"/>
        </w:rPr>
        <w:t>Sameer</w:t>
      </w:r>
      <w:r w:rsidR="00284A0C" w:rsidRPr="004B697E">
        <w:rPr>
          <w:spacing w:val="-4"/>
          <w:sz w:val="24"/>
        </w:rPr>
        <w:t xml:space="preserve"> </w:t>
      </w:r>
      <w:r w:rsidR="00284A0C" w:rsidRPr="004B697E">
        <w:rPr>
          <w:sz w:val="24"/>
        </w:rPr>
        <w:t>–</w:t>
      </w:r>
      <w:r w:rsidR="00284A0C" w:rsidRPr="004B697E">
        <w:rPr>
          <w:spacing w:val="-5"/>
          <w:sz w:val="24"/>
        </w:rPr>
        <w:t xml:space="preserve"> </w:t>
      </w:r>
      <w:r w:rsidR="00284A0C" w:rsidRPr="004B697E">
        <w:rPr>
          <w:spacing w:val="-2"/>
          <w:sz w:val="24"/>
        </w:rPr>
        <w:t>2</w:t>
      </w:r>
      <w:r w:rsidR="005905CE">
        <w:rPr>
          <w:spacing w:val="-2"/>
          <w:sz w:val="24"/>
        </w:rPr>
        <w:t>310040004</w:t>
      </w:r>
    </w:p>
    <w:p w14:paraId="4CC8F52A" w14:textId="5BC0A3FB" w:rsidR="00AA32C6" w:rsidRPr="004B697E" w:rsidRDefault="005905CE" w:rsidP="009C1FE5">
      <w:pPr>
        <w:pStyle w:val="BodyText"/>
        <w:spacing w:line="322" w:lineRule="exact"/>
        <w:ind w:left="5320" w:firstLine="440"/>
        <w:rPr>
          <w:sz w:val="24"/>
        </w:rPr>
      </w:pPr>
      <w:r>
        <w:rPr>
          <w:sz w:val="24"/>
        </w:rPr>
        <w:t>Venkat Prasad</w:t>
      </w:r>
      <w:r w:rsidR="00284A0C" w:rsidRPr="004B697E">
        <w:rPr>
          <w:spacing w:val="-6"/>
          <w:sz w:val="24"/>
        </w:rPr>
        <w:t xml:space="preserve"> </w:t>
      </w:r>
      <w:r w:rsidR="00284A0C" w:rsidRPr="004B697E">
        <w:rPr>
          <w:sz w:val="24"/>
        </w:rPr>
        <w:t>–</w:t>
      </w:r>
      <w:r w:rsidR="00284A0C" w:rsidRPr="004B697E">
        <w:rPr>
          <w:spacing w:val="-4"/>
          <w:sz w:val="24"/>
        </w:rPr>
        <w:t xml:space="preserve"> </w:t>
      </w:r>
      <w:r w:rsidR="00284A0C" w:rsidRPr="004B697E">
        <w:rPr>
          <w:spacing w:val="-2"/>
          <w:sz w:val="24"/>
        </w:rPr>
        <w:t>2</w:t>
      </w:r>
      <w:r>
        <w:rPr>
          <w:spacing w:val="-2"/>
          <w:sz w:val="24"/>
        </w:rPr>
        <w:t>310040076</w:t>
      </w:r>
    </w:p>
    <w:p w14:paraId="3A8E1A5C" w14:textId="77777777" w:rsidR="00AA32C6" w:rsidRPr="004B697E" w:rsidRDefault="00AA32C6">
      <w:pPr>
        <w:pStyle w:val="BodyText"/>
        <w:spacing w:before="10"/>
        <w:rPr>
          <w:sz w:val="24"/>
        </w:rPr>
      </w:pPr>
    </w:p>
    <w:p w14:paraId="7895FBC8" w14:textId="77777777" w:rsidR="00AA32C6" w:rsidRDefault="00AA32C6">
      <w:pPr>
        <w:pStyle w:val="BodyText"/>
        <w:rPr>
          <w:sz w:val="30"/>
        </w:rPr>
      </w:pPr>
    </w:p>
    <w:p w14:paraId="2CE928FC" w14:textId="77777777" w:rsidR="00AA32C6" w:rsidRDefault="00AA32C6">
      <w:pPr>
        <w:jc w:val="right"/>
        <w:rPr>
          <w:rFonts w:ascii="Calibri"/>
          <w:sz w:val="23"/>
        </w:rPr>
      </w:pPr>
    </w:p>
    <w:p w14:paraId="07D612CF" w14:textId="77777777" w:rsidR="00E878BA" w:rsidRDefault="00E878BA">
      <w:pPr>
        <w:jc w:val="right"/>
        <w:rPr>
          <w:rFonts w:ascii="Calibri"/>
          <w:sz w:val="23"/>
        </w:rPr>
      </w:pPr>
    </w:p>
    <w:p w14:paraId="3A9C38B6" w14:textId="77777777" w:rsidR="00E878BA" w:rsidRDefault="00E878BA">
      <w:pPr>
        <w:jc w:val="right"/>
        <w:rPr>
          <w:rFonts w:ascii="Calibri"/>
          <w:sz w:val="23"/>
        </w:rPr>
      </w:pPr>
    </w:p>
    <w:p w14:paraId="163869B9" w14:textId="77777777" w:rsidR="00E878BA" w:rsidRDefault="00E878BA">
      <w:pPr>
        <w:jc w:val="right"/>
        <w:rPr>
          <w:rFonts w:ascii="Calibri"/>
          <w:sz w:val="23"/>
        </w:rPr>
      </w:pPr>
    </w:p>
    <w:p w14:paraId="0D3C9C40" w14:textId="77777777" w:rsidR="00E878BA" w:rsidRDefault="00E878BA">
      <w:pPr>
        <w:jc w:val="right"/>
        <w:rPr>
          <w:rFonts w:ascii="Calibri"/>
          <w:sz w:val="23"/>
        </w:rPr>
      </w:pPr>
    </w:p>
    <w:p w14:paraId="69430602" w14:textId="77777777" w:rsidR="00E878BA" w:rsidRDefault="00E878BA">
      <w:pPr>
        <w:jc w:val="right"/>
        <w:rPr>
          <w:rFonts w:ascii="Calibri"/>
          <w:sz w:val="23"/>
        </w:rPr>
      </w:pPr>
    </w:p>
    <w:p w14:paraId="4B4A74DC" w14:textId="77777777" w:rsidR="00E878BA" w:rsidRDefault="00E878BA">
      <w:pPr>
        <w:jc w:val="right"/>
        <w:rPr>
          <w:rFonts w:ascii="Calibri"/>
          <w:sz w:val="23"/>
        </w:rPr>
      </w:pPr>
    </w:p>
    <w:p w14:paraId="0271F89D" w14:textId="77777777" w:rsidR="00E878BA" w:rsidRDefault="00E878BA">
      <w:pPr>
        <w:jc w:val="right"/>
        <w:rPr>
          <w:rFonts w:ascii="Calibri"/>
          <w:sz w:val="23"/>
        </w:rPr>
      </w:pPr>
    </w:p>
    <w:p w14:paraId="695B4698" w14:textId="77777777" w:rsidR="00E878BA" w:rsidRDefault="00E878BA">
      <w:pPr>
        <w:jc w:val="right"/>
        <w:rPr>
          <w:rFonts w:ascii="Calibri"/>
          <w:sz w:val="23"/>
        </w:rPr>
      </w:pPr>
    </w:p>
    <w:p w14:paraId="6DB031D3" w14:textId="77777777" w:rsidR="00E878BA" w:rsidRDefault="00E878BA">
      <w:pPr>
        <w:jc w:val="right"/>
        <w:rPr>
          <w:rFonts w:ascii="Calibri"/>
          <w:sz w:val="23"/>
        </w:rPr>
      </w:pPr>
    </w:p>
    <w:p w14:paraId="1B745F1F" w14:textId="77777777" w:rsidR="00E878BA" w:rsidRDefault="00E878BA">
      <w:pPr>
        <w:jc w:val="right"/>
        <w:rPr>
          <w:rFonts w:ascii="Calibri"/>
          <w:sz w:val="23"/>
        </w:rPr>
      </w:pPr>
    </w:p>
    <w:p w14:paraId="5A71D84A" w14:textId="77777777" w:rsidR="00E878BA" w:rsidRDefault="00E878BA">
      <w:pPr>
        <w:jc w:val="right"/>
        <w:rPr>
          <w:rFonts w:ascii="Calibri"/>
          <w:sz w:val="23"/>
        </w:rPr>
      </w:pPr>
    </w:p>
    <w:p w14:paraId="5C837948" w14:textId="77777777" w:rsidR="00E878BA" w:rsidRDefault="00E878BA">
      <w:pPr>
        <w:jc w:val="right"/>
        <w:rPr>
          <w:rFonts w:ascii="Calibri"/>
          <w:sz w:val="23"/>
        </w:rPr>
      </w:pPr>
    </w:p>
    <w:p w14:paraId="3AD0964C" w14:textId="77777777" w:rsidR="00E878BA" w:rsidRDefault="00E878BA">
      <w:pPr>
        <w:jc w:val="right"/>
        <w:rPr>
          <w:rFonts w:ascii="Calibri"/>
          <w:sz w:val="23"/>
        </w:rPr>
      </w:pPr>
    </w:p>
    <w:p w14:paraId="6F22C4F6" w14:textId="77777777" w:rsidR="00E878BA" w:rsidRDefault="00E878BA">
      <w:pPr>
        <w:jc w:val="right"/>
        <w:rPr>
          <w:rFonts w:ascii="Calibri"/>
          <w:sz w:val="23"/>
        </w:rPr>
      </w:pPr>
    </w:p>
    <w:p w14:paraId="23EB0C07" w14:textId="77777777" w:rsidR="00E878BA" w:rsidRDefault="00E878BA">
      <w:pPr>
        <w:jc w:val="right"/>
        <w:rPr>
          <w:rFonts w:ascii="Calibri"/>
          <w:sz w:val="23"/>
        </w:rPr>
      </w:pPr>
    </w:p>
    <w:p w14:paraId="0B39295C" w14:textId="77777777" w:rsidR="00E878BA" w:rsidRDefault="00E878BA">
      <w:pPr>
        <w:jc w:val="right"/>
        <w:rPr>
          <w:rFonts w:ascii="Calibri"/>
          <w:sz w:val="23"/>
        </w:rPr>
      </w:pPr>
    </w:p>
    <w:p w14:paraId="2AF46678" w14:textId="77777777" w:rsidR="00E878BA" w:rsidRDefault="00E878BA">
      <w:pPr>
        <w:jc w:val="right"/>
        <w:rPr>
          <w:rFonts w:ascii="Calibri"/>
          <w:sz w:val="23"/>
        </w:rPr>
      </w:pPr>
    </w:p>
    <w:p w14:paraId="7D0BDE56" w14:textId="77777777" w:rsidR="00E878BA" w:rsidRDefault="00E878BA">
      <w:pPr>
        <w:jc w:val="right"/>
        <w:rPr>
          <w:rFonts w:ascii="Calibri"/>
          <w:sz w:val="23"/>
        </w:rPr>
      </w:pPr>
    </w:p>
    <w:p w14:paraId="4B5D73CA" w14:textId="77777777" w:rsidR="00E878BA" w:rsidRDefault="00E878BA">
      <w:pPr>
        <w:jc w:val="right"/>
        <w:rPr>
          <w:rFonts w:ascii="Calibri"/>
          <w:sz w:val="23"/>
        </w:rPr>
      </w:pPr>
    </w:p>
    <w:p w14:paraId="5B2FF19C" w14:textId="77777777" w:rsidR="00E878BA" w:rsidRDefault="00E878BA">
      <w:pPr>
        <w:jc w:val="right"/>
        <w:rPr>
          <w:rFonts w:ascii="Calibri"/>
          <w:sz w:val="23"/>
        </w:rPr>
      </w:pPr>
    </w:p>
    <w:p w14:paraId="5954D6B8" w14:textId="77777777" w:rsidR="00E878BA" w:rsidRDefault="00E878BA">
      <w:pPr>
        <w:jc w:val="right"/>
        <w:rPr>
          <w:rFonts w:ascii="Calibri"/>
          <w:sz w:val="23"/>
        </w:rPr>
      </w:pPr>
    </w:p>
    <w:p w14:paraId="26BE4403" w14:textId="77777777" w:rsidR="00E878BA" w:rsidRDefault="00E878BA">
      <w:pPr>
        <w:jc w:val="right"/>
        <w:rPr>
          <w:rFonts w:ascii="Calibri"/>
          <w:sz w:val="23"/>
        </w:rPr>
      </w:pPr>
    </w:p>
    <w:p w14:paraId="6C43E188" w14:textId="77777777" w:rsidR="00AA32C6" w:rsidRPr="004B697E" w:rsidRDefault="004B697E">
      <w:pPr>
        <w:pStyle w:val="Heading2"/>
        <w:spacing w:before="89"/>
        <w:ind w:right="702"/>
        <w:rPr>
          <w:rFonts w:ascii="Times New Roman" w:hAnsi="Times New Roman" w:cs="Times New Roman"/>
        </w:rPr>
      </w:pPr>
      <w:r w:rsidRPr="004B697E">
        <w:rPr>
          <w:rFonts w:ascii="Times New Roman" w:hAnsi="Times New Roman" w:cs="Times New Roman"/>
          <w:spacing w:val="-2"/>
        </w:rPr>
        <w:lastRenderedPageBreak/>
        <w:t>CERTIFICATE</w:t>
      </w:r>
    </w:p>
    <w:p w14:paraId="1A80CB2A" w14:textId="77777777" w:rsidR="00E7036F" w:rsidRDefault="00E7036F" w:rsidP="005905CE">
      <w:pPr>
        <w:pStyle w:val="BodyText"/>
        <w:spacing w:before="230"/>
        <w:ind w:right="284"/>
      </w:pPr>
    </w:p>
    <w:p w14:paraId="59FED449" w14:textId="1DAF10A0" w:rsidR="00AA32C6" w:rsidRPr="005905CE" w:rsidRDefault="00E7036F" w:rsidP="005905CE">
      <w:pPr>
        <w:pStyle w:val="BodyText"/>
        <w:spacing w:line="360" w:lineRule="auto"/>
        <w:ind w:left="350"/>
        <w:rPr>
          <w:b/>
          <w:bCs/>
          <w:color w:val="000000"/>
          <w:sz w:val="24"/>
          <w:szCs w:val="24"/>
          <w:shd w:val="clear" w:color="auto" w:fill="FFFFFF"/>
          <w:lang w:val="en-IN"/>
        </w:rPr>
      </w:pPr>
      <w:r>
        <w:rPr>
          <w:color w:val="000000"/>
          <w:sz w:val="24"/>
          <w:szCs w:val="24"/>
          <w:shd w:val="clear" w:color="auto" w:fill="FFFFFF"/>
        </w:rPr>
        <w:t>T</w:t>
      </w:r>
      <w:r w:rsidR="009C1FE5">
        <w:rPr>
          <w:color w:val="000000"/>
          <w:sz w:val="24"/>
          <w:szCs w:val="24"/>
          <w:shd w:val="clear" w:color="auto" w:fill="FFFFFF"/>
        </w:rPr>
        <w:t xml:space="preserve">his is </w:t>
      </w:r>
      <w:r w:rsidR="005905CE">
        <w:rPr>
          <w:color w:val="000000"/>
          <w:sz w:val="24"/>
          <w:szCs w:val="24"/>
          <w:shd w:val="clear" w:color="auto" w:fill="FFFFFF"/>
        </w:rPr>
        <w:t>certified</w:t>
      </w:r>
      <w:r w:rsidR="009C1FE5">
        <w:rPr>
          <w:color w:val="000000"/>
          <w:sz w:val="24"/>
          <w:szCs w:val="24"/>
          <w:shd w:val="clear" w:color="auto" w:fill="FFFFFF"/>
        </w:rPr>
        <w:t xml:space="preserve"> that the Major</w:t>
      </w:r>
      <w:r w:rsidRPr="00E7036F">
        <w:rPr>
          <w:color w:val="000000"/>
          <w:sz w:val="24"/>
          <w:szCs w:val="24"/>
          <w:shd w:val="clear" w:color="auto" w:fill="FFFFFF"/>
        </w:rPr>
        <w:t xml:space="preserve"> project report </w:t>
      </w:r>
      <w:r w:rsidRPr="00E7036F">
        <w:rPr>
          <w:sz w:val="24"/>
          <w:szCs w:val="24"/>
        </w:rPr>
        <w:t>entitled</w:t>
      </w:r>
      <w:r w:rsidRPr="00E7036F">
        <w:rPr>
          <w:spacing w:val="-3"/>
          <w:sz w:val="24"/>
          <w:szCs w:val="24"/>
        </w:rPr>
        <w:t xml:space="preserve"> </w:t>
      </w:r>
      <w:r w:rsidRPr="00E7036F">
        <w:rPr>
          <w:sz w:val="24"/>
          <w:szCs w:val="24"/>
        </w:rPr>
        <w:t>“</w:t>
      </w:r>
      <w:r w:rsidR="005905CE" w:rsidRPr="005905CE">
        <w:rPr>
          <w:sz w:val="24"/>
          <w:szCs w:val="24"/>
        </w:rPr>
        <w:t xml:space="preserve">Power-Efficient </w:t>
      </w:r>
      <w:r w:rsidR="005905CE" w:rsidRPr="005905CE">
        <w:rPr>
          <w:sz w:val="24"/>
          <w:szCs w:val="24"/>
        </w:rPr>
        <w:t>FinFET</w:t>
      </w:r>
      <w:r w:rsidR="005905CE" w:rsidRPr="005905CE">
        <w:rPr>
          <w:sz w:val="24"/>
          <w:szCs w:val="24"/>
        </w:rPr>
        <w:t xml:space="preserve"> Based Sense Amplifier</w:t>
      </w:r>
      <w:r w:rsidRPr="00E7036F">
        <w:rPr>
          <w:sz w:val="24"/>
          <w:szCs w:val="24"/>
        </w:rPr>
        <w:t xml:space="preserve">” is being submitted by </w:t>
      </w:r>
      <w:r w:rsidR="005905CE">
        <w:rPr>
          <w:sz w:val="24"/>
          <w:szCs w:val="24"/>
        </w:rPr>
        <w:t>Sayooj</w:t>
      </w:r>
      <w:r w:rsidRPr="00E7036F">
        <w:rPr>
          <w:spacing w:val="-2"/>
          <w:sz w:val="24"/>
          <w:szCs w:val="24"/>
        </w:rPr>
        <w:t>,</w:t>
      </w:r>
      <w:r>
        <w:rPr>
          <w:spacing w:val="-2"/>
          <w:sz w:val="24"/>
          <w:szCs w:val="24"/>
        </w:rPr>
        <w:t xml:space="preserve"> </w:t>
      </w:r>
      <w:r w:rsidR="005905CE">
        <w:rPr>
          <w:sz w:val="24"/>
          <w:szCs w:val="24"/>
        </w:rPr>
        <w:t>Sameer</w:t>
      </w:r>
      <w:r w:rsidRPr="00E7036F">
        <w:rPr>
          <w:spacing w:val="-2"/>
          <w:sz w:val="24"/>
          <w:szCs w:val="24"/>
        </w:rPr>
        <w:t>,</w:t>
      </w:r>
      <w:r>
        <w:rPr>
          <w:spacing w:val="-2"/>
          <w:sz w:val="24"/>
          <w:szCs w:val="24"/>
        </w:rPr>
        <w:t xml:space="preserve"> </w:t>
      </w:r>
      <w:r w:rsidR="005905CE">
        <w:rPr>
          <w:sz w:val="24"/>
          <w:szCs w:val="24"/>
        </w:rPr>
        <w:t>Venkat Prasad</w:t>
      </w:r>
      <w:r w:rsidRPr="00E7036F">
        <w:rPr>
          <w:spacing w:val="-2"/>
          <w:sz w:val="24"/>
          <w:szCs w:val="24"/>
        </w:rPr>
        <w:t>,</w:t>
      </w:r>
      <w:r>
        <w:rPr>
          <w:spacing w:val="-2"/>
          <w:sz w:val="24"/>
          <w:szCs w:val="24"/>
        </w:rPr>
        <w:t xml:space="preserve"> </w:t>
      </w:r>
      <w:r w:rsidRPr="00E7036F">
        <w:rPr>
          <w:color w:val="000000"/>
          <w:sz w:val="24"/>
          <w:szCs w:val="24"/>
          <w:shd w:val="clear" w:color="auto" w:fill="FFFFFF"/>
        </w:rPr>
        <w:t xml:space="preserve">has been a carried out under the guidance of </w:t>
      </w:r>
      <w:r>
        <w:rPr>
          <w:color w:val="000000"/>
          <w:sz w:val="24"/>
          <w:szCs w:val="24"/>
          <w:shd w:val="clear" w:color="auto" w:fill="FFFFFF"/>
        </w:rPr>
        <w:t>Assistant Professor</w:t>
      </w:r>
      <w:r w:rsidRPr="00E7036F">
        <w:rPr>
          <w:color w:val="000000"/>
          <w:sz w:val="24"/>
          <w:szCs w:val="24"/>
          <w:shd w:val="clear" w:color="auto" w:fill="FFFFFF"/>
        </w:rPr>
        <w:t xml:space="preserve"> </w:t>
      </w:r>
      <w:r w:rsidR="005905CE" w:rsidRPr="005905CE">
        <w:rPr>
          <w:b/>
          <w:bCs/>
          <w:color w:val="000000"/>
          <w:sz w:val="24"/>
          <w:szCs w:val="24"/>
          <w:shd w:val="clear" w:color="auto" w:fill="FFFFFF"/>
          <w:lang w:val="en-IN"/>
        </w:rPr>
        <w:t xml:space="preserve">Mr. Ngangbam Phalguni Singh &amp;Mr. Vijay Rao Kumbhare </w:t>
      </w:r>
      <w:r w:rsidRPr="00E7036F">
        <w:rPr>
          <w:color w:val="000000"/>
          <w:sz w:val="24"/>
          <w:szCs w:val="24"/>
          <w:shd w:val="clear" w:color="auto" w:fill="FFFFFF"/>
        </w:rPr>
        <w:t>Electronic</w:t>
      </w:r>
      <w:r>
        <w:rPr>
          <w:color w:val="000000"/>
          <w:sz w:val="24"/>
          <w:szCs w:val="24"/>
          <w:shd w:val="clear" w:color="auto" w:fill="FFFFFF"/>
        </w:rPr>
        <w:t>s</w:t>
      </w:r>
      <w:r w:rsidRPr="00E7036F">
        <w:rPr>
          <w:color w:val="000000"/>
          <w:sz w:val="24"/>
          <w:szCs w:val="24"/>
          <w:shd w:val="clear" w:color="auto" w:fill="FFFFFF"/>
        </w:rPr>
        <w:t xml:space="preserve"> </w:t>
      </w:r>
      <w:r>
        <w:rPr>
          <w:color w:val="000000"/>
          <w:sz w:val="24"/>
          <w:szCs w:val="24"/>
          <w:shd w:val="clear" w:color="auto" w:fill="FFFFFF"/>
        </w:rPr>
        <w:t>&amp;</w:t>
      </w:r>
      <w:r w:rsidRPr="00E7036F">
        <w:rPr>
          <w:color w:val="000000"/>
          <w:sz w:val="24"/>
          <w:szCs w:val="24"/>
          <w:shd w:val="clear" w:color="auto" w:fill="FFFFFF"/>
        </w:rPr>
        <w:t xml:space="preserve"> Communication Engineering </w:t>
      </w:r>
      <w:r>
        <w:rPr>
          <w:color w:val="000000"/>
          <w:sz w:val="24"/>
          <w:szCs w:val="24"/>
          <w:shd w:val="clear" w:color="auto" w:fill="FFFFFF"/>
        </w:rPr>
        <w:t>Aziznagar Hyderabad.</w:t>
      </w:r>
      <w:r w:rsidRPr="00E7036F">
        <w:rPr>
          <w:color w:val="000000"/>
          <w:sz w:val="24"/>
          <w:szCs w:val="24"/>
          <w:shd w:val="clear" w:color="auto" w:fill="FFFFFF"/>
        </w:rPr>
        <w:t xml:space="preserve"> The project report is </w:t>
      </w:r>
      <w:r>
        <w:rPr>
          <w:color w:val="000000"/>
          <w:sz w:val="24"/>
          <w:szCs w:val="24"/>
          <w:shd w:val="clear" w:color="auto" w:fill="FFFFFF"/>
        </w:rPr>
        <w:t>approved</w:t>
      </w:r>
      <w:r w:rsidRPr="00E7036F">
        <w:rPr>
          <w:color w:val="000000"/>
          <w:sz w:val="24"/>
          <w:szCs w:val="24"/>
          <w:shd w:val="clear" w:color="auto" w:fill="FFFFFF"/>
        </w:rPr>
        <w:t xml:space="preserve"> for submission requirement for </w:t>
      </w:r>
      <w:r w:rsidR="005905CE">
        <w:rPr>
          <w:color w:val="000000"/>
          <w:sz w:val="24"/>
          <w:szCs w:val="24"/>
          <w:shd w:val="clear" w:color="auto" w:fill="FFFFFF"/>
        </w:rPr>
        <w:t>VLSI-Design</w:t>
      </w:r>
      <w:r>
        <w:rPr>
          <w:color w:val="000000"/>
          <w:sz w:val="24"/>
          <w:szCs w:val="24"/>
          <w:shd w:val="clear" w:color="auto" w:fill="FFFFFF"/>
        </w:rPr>
        <w:t xml:space="preserve"> project in 4</w:t>
      </w:r>
      <w:r w:rsidRPr="00E7036F">
        <w:rPr>
          <w:color w:val="000000"/>
          <w:sz w:val="24"/>
          <w:szCs w:val="24"/>
          <w:shd w:val="clear" w:color="auto" w:fill="FFFFFF"/>
        </w:rPr>
        <w:t>th semester in Electronic</w:t>
      </w:r>
      <w:r>
        <w:rPr>
          <w:color w:val="000000"/>
          <w:sz w:val="24"/>
          <w:szCs w:val="24"/>
          <w:shd w:val="clear" w:color="auto" w:fill="FFFFFF"/>
        </w:rPr>
        <w:t>s</w:t>
      </w:r>
      <w:r w:rsidRPr="00E7036F">
        <w:rPr>
          <w:color w:val="000000"/>
          <w:sz w:val="24"/>
          <w:szCs w:val="24"/>
          <w:shd w:val="clear" w:color="auto" w:fill="FFFFFF"/>
        </w:rPr>
        <w:t xml:space="preserve"> </w:t>
      </w:r>
      <w:r>
        <w:rPr>
          <w:color w:val="000000"/>
          <w:sz w:val="24"/>
          <w:szCs w:val="24"/>
          <w:shd w:val="clear" w:color="auto" w:fill="FFFFFF"/>
        </w:rPr>
        <w:t>&amp;</w:t>
      </w:r>
      <w:r w:rsidRPr="00E7036F">
        <w:rPr>
          <w:color w:val="000000"/>
          <w:sz w:val="24"/>
          <w:szCs w:val="24"/>
          <w:shd w:val="clear" w:color="auto" w:fill="FFFFFF"/>
        </w:rPr>
        <w:t xml:space="preserve"> Communication Engineering </w:t>
      </w:r>
      <w:r>
        <w:rPr>
          <w:color w:val="000000"/>
          <w:sz w:val="24"/>
          <w:szCs w:val="24"/>
          <w:shd w:val="clear" w:color="auto" w:fill="FFFFFF"/>
        </w:rPr>
        <w:t>Aziznagar Hyderabad.</w:t>
      </w:r>
    </w:p>
    <w:p w14:paraId="2022E00B" w14:textId="77777777" w:rsidR="004B697E" w:rsidRDefault="004B697E" w:rsidP="005905CE">
      <w:pPr>
        <w:pStyle w:val="BodyText"/>
        <w:spacing w:line="360" w:lineRule="auto"/>
        <w:ind w:left="350"/>
        <w:rPr>
          <w:color w:val="000000"/>
          <w:sz w:val="24"/>
          <w:szCs w:val="24"/>
          <w:shd w:val="clear" w:color="auto" w:fill="FFFFFF"/>
        </w:rPr>
      </w:pPr>
    </w:p>
    <w:p w14:paraId="74F9D292" w14:textId="77777777" w:rsidR="004B697E" w:rsidRDefault="004B697E" w:rsidP="004B697E">
      <w:pPr>
        <w:pStyle w:val="BodyText"/>
        <w:spacing w:line="360" w:lineRule="auto"/>
        <w:ind w:left="350"/>
        <w:rPr>
          <w:color w:val="000000"/>
          <w:sz w:val="24"/>
          <w:szCs w:val="24"/>
          <w:shd w:val="clear" w:color="auto" w:fill="FFFFFF"/>
        </w:rPr>
      </w:pPr>
    </w:p>
    <w:p w14:paraId="2F101D4E" w14:textId="77777777" w:rsidR="004B697E" w:rsidRDefault="004B697E" w:rsidP="004B697E">
      <w:pPr>
        <w:pStyle w:val="BodyText"/>
        <w:spacing w:line="360" w:lineRule="auto"/>
        <w:ind w:left="350"/>
        <w:rPr>
          <w:color w:val="000000"/>
          <w:sz w:val="24"/>
          <w:szCs w:val="24"/>
          <w:shd w:val="clear" w:color="auto" w:fill="FFFFFF"/>
        </w:rPr>
      </w:pPr>
    </w:p>
    <w:p w14:paraId="18411354" w14:textId="77777777" w:rsidR="00127F41" w:rsidRDefault="00127F41" w:rsidP="004B697E">
      <w:pPr>
        <w:pStyle w:val="BodyText"/>
        <w:spacing w:line="360" w:lineRule="auto"/>
        <w:ind w:left="350"/>
        <w:rPr>
          <w:color w:val="000000"/>
          <w:sz w:val="24"/>
          <w:szCs w:val="24"/>
          <w:shd w:val="clear" w:color="auto" w:fill="FFFFFF"/>
        </w:rPr>
      </w:pPr>
    </w:p>
    <w:p w14:paraId="138F36C4" w14:textId="77777777" w:rsidR="004B697E" w:rsidRDefault="004B697E" w:rsidP="004B697E">
      <w:pPr>
        <w:pStyle w:val="BodyText"/>
        <w:spacing w:line="360" w:lineRule="auto"/>
        <w:ind w:left="350"/>
        <w:rPr>
          <w:color w:val="000000"/>
          <w:sz w:val="24"/>
          <w:szCs w:val="24"/>
          <w:shd w:val="clear" w:color="auto" w:fill="FFFFFF"/>
        </w:rPr>
      </w:pPr>
    </w:p>
    <w:p w14:paraId="7834A7FC" w14:textId="77777777" w:rsidR="004B697E" w:rsidRPr="00E7036F" w:rsidRDefault="004B697E" w:rsidP="004B697E">
      <w:pPr>
        <w:pStyle w:val="BodyText"/>
        <w:spacing w:line="360" w:lineRule="auto"/>
        <w:ind w:left="350"/>
        <w:rPr>
          <w:sz w:val="24"/>
          <w:szCs w:val="24"/>
        </w:rPr>
      </w:pPr>
    </w:p>
    <w:p w14:paraId="171D63E3" w14:textId="77777777" w:rsidR="00AA32C6" w:rsidRDefault="00AA32C6">
      <w:pPr>
        <w:pStyle w:val="BodyText"/>
        <w:spacing w:before="10"/>
        <w:rPr>
          <w:sz w:val="25"/>
        </w:rPr>
      </w:pPr>
    </w:p>
    <w:p w14:paraId="5D8DC053" w14:textId="77777777" w:rsidR="00AA32C6" w:rsidRPr="004B697E" w:rsidRDefault="00E7036F">
      <w:pPr>
        <w:pStyle w:val="BodyText"/>
      </w:pPr>
      <w:r w:rsidRPr="004B697E">
        <w:t xml:space="preserve">Internal Examiner </w:t>
      </w:r>
      <w:r w:rsidRPr="004B697E">
        <w:tab/>
      </w:r>
      <w:r w:rsidRPr="004B697E">
        <w:tab/>
      </w:r>
      <w:r w:rsidRPr="004B697E">
        <w:tab/>
      </w:r>
      <w:r w:rsidRPr="004B697E">
        <w:tab/>
      </w:r>
      <w:r w:rsidRPr="004B697E">
        <w:tab/>
      </w:r>
      <w:r w:rsidRPr="004B697E">
        <w:tab/>
      </w:r>
      <w:r w:rsidRPr="004B697E">
        <w:tab/>
        <w:t>External Examiner</w:t>
      </w:r>
    </w:p>
    <w:p w14:paraId="22180739" w14:textId="77777777" w:rsidR="00E7036F" w:rsidRPr="004B697E" w:rsidRDefault="00E7036F">
      <w:pPr>
        <w:pStyle w:val="BodyText"/>
      </w:pPr>
      <w:r w:rsidRPr="004B697E">
        <w:t>Date:</w:t>
      </w:r>
    </w:p>
    <w:p w14:paraId="0ED9CBBC" w14:textId="77777777" w:rsidR="00AA32C6" w:rsidRDefault="00AA32C6">
      <w:pPr>
        <w:pStyle w:val="BodyText"/>
      </w:pPr>
    </w:p>
    <w:p w14:paraId="54699D59" w14:textId="77777777" w:rsidR="004B697E" w:rsidRDefault="004B697E">
      <w:pPr>
        <w:pStyle w:val="BodyText"/>
      </w:pPr>
    </w:p>
    <w:p w14:paraId="72C6460E" w14:textId="77777777" w:rsidR="004B697E" w:rsidRDefault="004B697E">
      <w:pPr>
        <w:pStyle w:val="BodyText"/>
      </w:pPr>
    </w:p>
    <w:p w14:paraId="3B7A886A" w14:textId="77777777" w:rsidR="004B697E" w:rsidRPr="004B697E" w:rsidRDefault="004B697E">
      <w:pPr>
        <w:pStyle w:val="BodyText"/>
      </w:pPr>
    </w:p>
    <w:p w14:paraId="66D011C3" w14:textId="77777777" w:rsidR="00AA32C6" w:rsidRPr="004B697E" w:rsidRDefault="00AA32C6">
      <w:pPr>
        <w:pStyle w:val="BodyText"/>
      </w:pPr>
    </w:p>
    <w:p w14:paraId="57465C13" w14:textId="77777777" w:rsidR="00AA32C6" w:rsidRPr="004B697E" w:rsidRDefault="00E7036F" w:rsidP="00E7036F">
      <w:pPr>
        <w:pStyle w:val="BodyText"/>
        <w:jc w:val="center"/>
        <w:rPr>
          <w:color w:val="000000" w:themeColor="text1"/>
        </w:rPr>
      </w:pPr>
      <w:r w:rsidRPr="004B697E">
        <w:rPr>
          <w:color w:val="000000" w:themeColor="text1"/>
        </w:rPr>
        <w:t>Head of the Department</w:t>
      </w:r>
    </w:p>
    <w:p w14:paraId="414736DE" w14:textId="77777777" w:rsidR="00AA32C6" w:rsidRDefault="00AA32C6">
      <w:pPr>
        <w:pStyle w:val="BodyText"/>
        <w:rPr>
          <w:rFonts w:ascii="Calibri"/>
          <w:sz w:val="22"/>
        </w:rPr>
      </w:pPr>
    </w:p>
    <w:p w14:paraId="6410C70D" w14:textId="77777777" w:rsidR="00AA32C6" w:rsidRDefault="00AA32C6">
      <w:pPr>
        <w:pStyle w:val="BodyText"/>
        <w:rPr>
          <w:rFonts w:ascii="Calibri"/>
          <w:sz w:val="22"/>
        </w:rPr>
      </w:pPr>
    </w:p>
    <w:p w14:paraId="72B126D8" w14:textId="77777777" w:rsidR="00AA32C6" w:rsidRDefault="00AA32C6">
      <w:pPr>
        <w:pStyle w:val="BodyText"/>
        <w:rPr>
          <w:rFonts w:ascii="Calibri"/>
          <w:sz w:val="22"/>
        </w:rPr>
      </w:pPr>
    </w:p>
    <w:p w14:paraId="112C269B" w14:textId="77777777" w:rsidR="00AA32C6" w:rsidRDefault="00AA32C6">
      <w:pPr>
        <w:pStyle w:val="BodyText"/>
        <w:rPr>
          <w:rFonts w:ascii="Calibri"/>
          <w:sz w:val="22"/>
        </w:rPr>
      </w:pPr>
    </w:p>
    <w:p w14:paraId="65D1BEC8" w14:textId="77777777" w:rsidR="00AA32C6" w:rsidRDefault="00AA32C6">
      <w:pPr>
        <w:pStyle w:val="BodyText"/>
        <w:rPr>
          <w:rFonts w:ascii="Calibri"/>
          <w:sz w:val="22"/>
        </w:rPr>
      </w:pPr>
    </w:p>
    <w:p w14:paraId="3A90DA85" w14:textId="77777777" w:rsidR="00AA32C6" w:rsidRDefault="00AA32C6">
      <w:pPr>
        <w:pStyle w:val="BodyText"/>
        <w:spacing w:before="3"/>
        <w:rPr>
          <w:rFonts w:ascii="Calibri"/>
          <w:sz w:val="30"/>
        </w:rPr>
      </w:pPr>
    </w:p>
    <w:p w14:paraId="621BEE51" w14:textId="77777777" w:rsidR="00AA32C6" w:rsidRDefault="00284A0C">
      <w:pPr>
        <w:tabs>
          <w:tab w:val="left" w:pos="5562"/>
        </w:tabs>
        <w:ind w:left="280"/>
        <w:rPr>
          <w:rFonts w:ascii="Calibri"/>
          <w:sz w:val="26"/>
        </w:rPr>
      </w:pPr>
      <w:r>
        <w:rPr>
          <w:rFonts w:ascii="Calibri"/>
          <w:color w:val="2D5294"/>
          <w:sz w:val="26"/>
        </w:rPr>
        <w:tab/>
      </w:r>
    </w:p>
    <w:p w14:paraId="649276A2" w14:textId="77777777" w:rsidR="00AA32C6" w:rsidRDefault="00AA32C6">
      <w:pPr>
        <w:rPr>
          <w:rFonts w:ascii="Calibri"/>
          <w:sz w:val="26"/>
        </w:rPr>
        <w:sectPr w:rsidR="00AA32C6">
          <w:pgSz w:w="11910" w:h="16840"/>
          <w:pgMar w:top="1920" w:right="1160" w:bottom="280" w:left="1160" w:header="720" w:footer="720" w:gutter="0"/>
          <w:cols w:space="720"/>
        </w:sectPr>
      </w:pPr>
    </w:p>
    <w:p w14:paraId="61DE238E" w14:textId="77777777" w:rsidR="00AA32C6" w:rsidRDefault="00284A0C">
      <w:pPr>
        <w:pStyle w:val="Heading2"/>
        <w:ind w:left="30"/>
        <w:rPr>
          <w:rFonts w:ascii="Times New Roman" w:hAnsi="Times New Roman" w:cs="Times New Roman"/>
          <w:spacing w:val="-2"/>
        </w:rPr>
      </w:pPr>
      <w:r w:rsidRPr="00C30024">
        <w:rPr>
          <w:rFonts w:ascii="Times New Roman" w:hAnsi="Times New Roman" w:cs="Times New Roman"/>
          <w:spacing w:val="-2"/>
        </w:rPr>
        <w:lastRenderedPageBreak/>
        <w:t>ACKNOWLEDGEMENT</w:t>
      </w:r>
    </w:p>
    <w:p w14:paraId="2206DE59" w14:textId="77777777" w:rsidR="00C30024" w:rsidRDefault="00C30024">
      <w:pPr>
        <w:pStyle w:val="Heading2"/>
        <w:ind w:left="30"/>
        <w:rPr>
          <w:rFonts w:ascii="Times New Roman" w:hAnsi="Times New Roman" w:cs="Times New Roman"/>
          <w:spacing w:val="-2"/>
        </w:rPr>
      </w:pPr>
    </w:p>
    <w:p w14:paraId="7C8CB50D" w14:textId="77777777" w:rsidR="00C30024" w:rsidRPr="00C30024" w:rsidRDefault="00C30024">
      <w:pPr>
        <w:pStyle w:val="Heading2"/>
        <w:ind w:left="30"/>
        <w:rPr>
          <w:rFonts w:ascii="Times New Roman" w:hAnsi="Times New Roman" w:cs="Times New Roman"/>
        </w:rPr>
      </w:pPr>
    </w:p>
    <w:p w14:paraId="3D0AA0D2" w14:textId="77777777" w:rsidR="00AA32C6" w:rsidRDefault="00AA32C6">
      <w:pPr>
        <w:pStyle w:val="BodyText"/>
        <w:rPr>
          <w:rFonts w:ascii="Calibri"/>
          <w:b/>
          <w:sz w:val="32"/>
        </w:rPr>
      </w:pPr>
    </w:p>
    <w:p w14:paraId="5BC85DBF" w14:textId="41C1E3BB" w:rsidR="008B2878" w:rsidRPr="005905CE" w:rsidRDefault="00D75A1B" w:rsidP="005905CE">
      <w:pPr>
        <w:pStyle w:val="BodyText"/>
        <w:spacing w:before="182" w:line="360" w:lineRule="auto"/>
        <w:ind w:left="280"/>
        <w:rPr>
          <w:b/>
          <w:bCs/>
          <w:color w:val="000000"/>
          <w:sz w:val="24"/>
          <w:szCs w:val="24"/>
          <w:shd w:val="clear" w:color="auto" w:fill="FFFFFF"/>
          <w:lang w:val="en-IN"/>
        </w:rPr>
      </w:pPr>
      <w:r w:rsidRPr="00C30024">
        <w:rPr>
          <w:color w:val="000000"/>
          <w:sz w:val="24"/>
          <w:szCs w:val="24"/>
          <w:shd w:val="clear" w:color="auto" w:fill="FFFFFF"/>
        </w:rPr>
        <w:t>We</w:t>
      </w:r>
      <w:r w:rsidR="008B2878" w:rsidRPr="00C30024">
        <w:rPr>
          <w:color w:val="000000"/>
          <w:sz w:val="24"/>
          <w:szCs w:val="24"/>
          <w:shd w:val="clear" w:color="auto" w:fill="FFFFFF"/>
        </w:rPr>
        <w:t xml:space="preserve"> </w:t>
      </w:r>
      <w:r w:rsidRPr="00C30024">
        <w:rPr>
          <w:color w:val="000000"/>
          <w:sz w:val="24"/>
          <w:szCs w:val="24"/>
          <w:shd w:val="clear" w:color="auto" w:fill="FFFFFF"/>
        </w:rPr>
        <w:t>express</w:t>
      </w:r>
      <w:r w:rsidR="008B2878" w:rsidRPr="00C30024">
        <w:rPr>
          <w:color w:val="000000"/>
          <w:sz w:val="24"/>
          <w:szCs w:val="24"/>
          <w:shd w:val="clear" w:color="auto" w:fill="FFFFFF"/>
        </w:rPr>
        <w:t xml:space="preserve"> our sincere indebtedness towards our guide </w:t>
      </w:r>
      <w:r w:rsidR="005905CE" w:rsidRPr="005905CE">
        <w:rPr>
          <w:b/>
          <w:bCs/>
          <w:color w:val="000000"/>
          <w:sz w:val="24"/>
          <w:szCs w:val="24"/>
          <w:shd w:val="clear" w:color="auto" w:fill="FFFFFF"/>
          <w:lang w:val="en-IN"/>
        </w:rPr>
        <w:t xml:space="preserve">Mr. Ngangbam Phalguni Singh Mr. Vijay Rao </w:t>
      </w:r>
      <w:r w:rsidR="005905CE" w:rsidRPr="005905CE">
        <w:rPr>
          <w:b/>
          <w:bCs/>
          <w:color w:val="000000"/>
          <w:sz w:val="24"/>
          <w:szCs w:val="24"/>
          <w:shd w:val="clear" w:color="auto" w:fill="FFFFFF"/>
          <w:lang w:val="en-IN"/>
        </w:rPr>
        <w:t>Kumbhare</w:t>
      </w:r>
      <w:r w:rsidR="005905CE">
        <w:rPr>
          <w:b/>
          <w:bCs/>
          <w:color w:val="000000"/>
          <w:sz w:val="24"/>
          <w:szCs w:val="24"/>
          <w:shd w:val="clear" w:color="auto" w:fill="FFFFFF"/>
          <w:lang w:val="en-IN"/>
        </w:rPr>
        <w:t>,</w:t>
      </w:r>
      <w:r w:rsidR="008B2878" w:rsidRPr="00C30024">
        <w:rPr>
          <w:b/>
          <w:color w:val="000000"/>
          <w:sz w:val="24"/>
          <w:szCs w:val="24"/>
          <w:shd w:val="clear" w:color="auto" w:fill="FFFFFF"/>
        </w:rPr>
        <w:t xml:space="preserve"> Electronics </w:t>
      </w:r>
      <w:r w:rsidRPr="00C30024">
        <w:rPr>
          <w:b/>
          <w:color w:val="000000"/>
          <w:sz w:val="24"/>
          <w:szCs w:val="24"/>
          <w:shd w:val="clear" w:color="auto" w:fill="FFFFFF"/>
        </w:rPr>
        <w:t xml:space="preserve">&amp; </w:t>
      </w:r>
      <w:r w:rsidR="008B2878" w:rsidRPr="00C30024">
        <w:rPr>
          <w:b/>
          <w:color w:val="000000"/>
          <w:sz w:val="24"/>
          <w:szCs w:val="24"/>
          <w:shd w:val="clear" w:color="auto" w:fill="FFFFFF"/>
        </w:rPr>
        <w:t xml:space="preserve">Communication </w:t>
      </w:r>
      <w:r w:rsidRPr="00C30024">
        <w:rPr>
          <w:b/>
          <w:color w:val="000000"/>
          <w:sz w:val="24"/>
          <w:szCs w:val="24"/>
          <w:shd w:val="clear" w:color="auto" w:fill="FFFFFF"/>
        </w:rPr>
        <w:t>Engineering</w:t>
      </w:r>
      <w:r w:rsidRPr="00C30024">
        <w:rPr>
          <w:color w:val="000000"/>
          <w:sz w:val="24"/>
          <w:szCs w:val="24"/>
          <w:shd w:val="clear" w:color="auto" w:fill="FFFFFF"/>
        </w:rPr>
        <w:t xml:space="preserve">, </w:t>
      </w:r>
      <w:r w:rsidR="005905CE" w:rsidRPr="00C30024">
        <w:rPr>
          <w:color w:val="000000"/>
          <w:sz w:val="24"/>
          <w:szCs w:val="24"/>
          <w:shd w:val="clear" w:color="auto" w:fill="FFFFFF"/>
        </w:rPr>
        <w:t>Aziz Nagar</w:t>
      </w:r>
      <w:r w:rsidR="00C30024" w:rsidRPr="00C30024">
        <w:rPr>
          <w:color w:val="000000"/>
          <w:sz w:val="24"/>
          <w:szCs w:val="24"/>
          <w:shd w:val="clear" w:color="auto" w:fill="FFFFFF"/>
        </w:rPr>
        <w:t>, Hyderabad</w:t>
      </w:r>
      <w:r w:rsidR="008B2878" w:rsidRPr="00C30024">
        <w:rPr>
          <w:color w:val="000000"/>
          <w:sz w:val="24"/>
          <w:szCs w:val="24"/>
          <w:shd w:val="clear" w:color="auto" w:fill="FFFFFF"/>
        </w:rPr>
        <w:t xml:space="preserve"> for his </w:t>
      </w:r>
      <w:r w:rsidRPr="00C30024">
        <w:rPr>
          <w:color w:val="000000"/>
          <w:sz w:val="24"/>
          <w:szCs w:val="24"/>
          <w:shd w:val="clear" w:color="auto" w:fill="FFFFFF"/>
        </w:rPr>
        <w:t>in</w:t>
      </w:r>
      <w:r w:rsidR="008B2878" w:rsidRPr="00C30024">
        <w:rPr>
          <w:color w:val="000000"/>
          <w:sz w:val="24"/>
          <w:szCs w:val="24"/>
          <w:shd w:val="clear" w:color="auto" w:fill="FFFFFF"/>
        </w:rPr>
        <w:t>valuable guidance</w:t>
      </w:r>
      <w:r w:rsidRPr="00C30024">
        <w:rPr>
          <w:color w:val="000000"/>
          <w:sz w:val="24"/>
          <w:szCs w:val="24"/>
          <w:shd w:val="clear" w:color="auto" w:fill="FFFFFF"/>
        </w:rPr>
        <w:t>,</w:t>
      </w:r>
      <w:r w:rsidR="008B2878" w:rsidRPr="00C30024">
        <w:rPr>
          <w:color w:val="000000"/>
          <w:sz w:val="24"/>
          <w:szCs w:val="24"/>
          <w:shd w:val="clear" w:color="auto" w:fill="FFFFFF"/>
        </w:rPr>
        <w:t xml:space="preserve"> </w:t>
      </w:r>
      <w:r w:rsidRPr="00C30024">
        <w:rPr>
          <w:color w:val="000000"/>
          <w:sz w:val="24"/>
          <w:szCs w:val="24"/>
          <w:shd w:val="clear" w:color="auto" w:fill="FFFFFF"/>
        </w:rPr>
        <w:t>suggestions</w:t>
      </w:r>
      <w:r w:rsidR="008B2878" w:rsidRPr="00C30024">
        <w:rPr>
          <w:color w:val="000000"/>
          <w:sz w:val="24"/>
          <w:szCs w:val="24"/>
          <w:shd w:val="clear" w:color="auto" w:fill="FFFFFF"/>
        </w:rPr>
        <w:t xml:space="preserve"> and supervision throughout the work</w:t>
      </w:r>
      <w:r w:rsidRPr="00C30024">
        <w:rPr>
          <w:color w:val="000000"/>
          <w:sz w:val="24"/>
          <w:szCs w:val="24"/>
          <w:shd w:val="clear" w:color="auto" w:fill="FFFFFF"/>
        </w:rPr>
        <w:t>.</w:t>
      </w:r>
      <w:r w:rsidR="008B2878" w:rsidRPr="00C30024">
        <w:rPr>
          <w:color w:val="000000"/>
          <w:sz w:val="24"/>
          <w:szCs w:val="24"/>
          <w:shd w:val="clear" w:color="auto" w:fill="FFFFFF"/>
        </w:rPr>
        <w:t xml:space="preserve"> </w:t>
      </w:r>
      <w:r w:rsidRPr="00C30024">
        <w:rPr>
          <w:color w:val="000000"/>
          <w:sz w:val="24"/>
          <w:szCs w:val="24"/>
          <w:shd w:val="clear" w:color="auto" w:fill="FFFFFF"/>
        </w:rPr>
        <w:t>Without her ki</w:t>
      </w:r>
      <w:r w:rsidR="008B2878" w:rsidRPr="00C30024">
        <w:rPr>
          <w:color w:val="000000"/>
          <w:sz w:val="24"/>
          <w:szCs w:val="24"/>
          <w:shd w:val="clear" w:color="auto" w:fill="FFFFFF"/>
        </w:rPr>
        <w:t>nd</w:t>
      </w:r>
      <w:r w:rsidRPr="00C30024">
        <w:rPr>
          <w:color w:val="000000"/>
          <w:sz w:val="24"/>
          <w:szCs w:val="24"/>
          <w:shd w:val="clear" w:color="auto" w:fill="FFFFFF"/>
        </w:rPr>
        <w:t xml:space="preserve"> Patronage and</w:t>
      </w:r>
      <w:r w:rsidR="008B2878" w:rsidRPr="00C30024">
        <w:rPr>
          <w:color w:val="000000"/>
          <w:sz w:val="24"/>
          <w:szCs w:val="24"/>
          <w:shd w:val="clear" w:color="auto" w:fill="FFFFFF"/>
        </w:rPr>
        <w:t xml:space="preserve"> guidance the pro</w:t>
      </w:r>
      <w:r w:rsidRPr="00C30024">
        <w:rPr>
          <w:color w:val="000000"/>
          <w:sz w:val="24"/>
          <w:szCs w:val="24"/>
          <w:shd w:val="clear" w:color="auto" w:fill="FFFFFF"/>
        </w:rPr>
        <w:t>ject would not have to take sha</w:t>
      </w:r>
      <w:r w:rsidR="008B2878" w:rsidRPr="00C30024">
        <w:rPr>
          <w:color w:val="000000"/>
          <w:sz w:val="24"/>
          <w:szCs w:val="24"/>
          <w:shd w:val="clear" w:color="auto" w:fill="FFFFFF"/>
        </w:rPr>
        <w:t>p</w:t>
      </w:r>
      <w:r w:rsidRPr="00C30024">
        <w:rPr>
          <w:color w:val="000000"/>
          <w:sz w:val="24"/>
          <w:szCs w:val="24"/>
          <w:shd w:val="clear" w:color="auto" w:fill="FFFFFF"/>
        </w:rPr>
        <w:t>e. We would</w:t>
      </w:r>
      <w:r w:rsidR="008B2878" w:rsidRPr="00C30024">
        <w:rPr>
          <w:color w:val="000000"/>
          <w:sz w:val="24"/>
          <w:szCs w:val="24"/>
          <w:shd w:val="clear" w:color="auto" w:fill="FFFFFF"/>
        </w:rPr>
        <w:t xml:space="preserve"> also like to express </w:t>
      </w:r>
      <w:r w:rsidRPr="00C30024">
        <w:rPr>
          <w:color w:val="000000"/>
          <w:sz w:val="24"/>
          <w:szCs w:val="24"/>
          <w:shd w:val="clear" w:color="auto" w:fill="FFFFFF"/>
        </w:rPr>
        <w:t>our gratitude and sincere regards for her</w:t>
      </w:r>
      <w:r w:rsidR="008B2878" w:rsidRPr="00C30024">
        <w:rPr>
          <w:color w:val="000000"/>
          <w:sz w:val="24"/>
          <w:szCs w:val="24"/>
          <w:shd w:val="clear" w:color="auto" w:fill="FFFFFF"/>
        </w:rPr>
        <w:t xml:space="preserve"> kind </w:t>
      </w:r>
      <w:r w:rsidRPr="00C30024">
        <w:rPr>
          <w:color w:val="000000"/>
          <w:sz w:val="24"/>
          <w:szCs w:val="24"/>
          <w:shd w:val="clear" w:color="auto" w:fill="FFFFFF"/>
        </w:rPr>
        <w:t>approval of the</w:t>
      </w:r>
      <w:r w:rsidR="008B2878" w:rsidRPr="00C30024">
        <w:rPr>
          <w:color w:val="000000"/>
          <w:sz w:val="24"/>
          <w:szCs w:val="24"/>
          <w:shd w:val="clear" w:color="auto" w:fill="FFFFFF"/>
        </w:rPr>
        <w:t xml:space="preserve"> project ti</w:t>
      </w:r>
      <w:r w:rsidRPr="00C30024">
        <w:rPr>
          <w:color w:val="000000"/>
          <w:sz w:val="24"/>
          <w:szCs w:val="24"/>
          <w:shd w:val="clear" w:color="auto" w:fill="FFFFFF"/>
        </w:rPr>
        <w:t>me to time counseling and advic</w:t>
      </w:r>
      <w:r w:rsidR="008B2878" w:rsidRPr="00C30024">
        <w:rPr>
          <w:color w:val="000000"/>
          <w:sz w:val="24"/>
          <w:szCs w:val="24"/>
          <w:shd w:val="clear" w:color="auto" w:fill="FFFFFF"/>
        </w:rPr>
        <w:t>es</w:t>
      </w:r>
      <w:r w:rsidRPr="00C30024">
        <w:rPr>
          <w:color w:val="000000"/>
          <w:sz w:val="24"/>
          <w:szCs w:val="24"/>
          <w:shd w:val="clear" w:color="auto" w:fill="FFFFFF"/>
        </w:rPr>
        <w:t>.</w:t>
      </w:r>
    </w:p>
    <w:p w14:paraId="30C150D7" w14:textId="77777777" w:rsidR="00C30024" w:rsidRPr="00C30024" w:rsidRDefault="00C30024" w:rsidP="004B697E">
      <w:pPr>
        <w:pStyle w:val="BodyText"/>
        <w:spacing w:before="182" w:line="360" w:lineRule="auto"/>
        <w:ind w:left="280"/>
        <w:jc w:val="both"/>
        <w:rPr>
          <w:color w:val="000000"/>
          <w:sz w:val="24"/>
          <w:szCs w:val="24"/>
          <w:shd w:val="clear" w:color="auto" w:fill="FFFFFF"/>
        </w:rPr>
      </w:pPr>
    </w:p>
    <w:p w14:paraId="03470387" w14:textId="77777777" w:rsidR="00A45CE8" w:rsidRDefault="00D75A1B" w:rsidP="004B697E">
      <w:pPr>
        <w:pStyle w:val="BodyText"/>
        <w:spacing w:before="182" w:line="360" w:lineRule="auto"/>
        <w:ind w:left="280"/>
        <w:jc w:val="both"/>
        <w:rPr>
          <w:color w:val="000000"/>
          <w:sz w:val="24"/>
          <w:szCs w:val="24"/>
          <w:shd w:val="clear" w:color="auto" w:fill="FFFFFF"/>
        </w:rPr>
      </w:pPr>
      <w:r w:rsidRPr="00C30024">
        <w:rPr>
          <w:color w:val="000000"/>
          <w:sz w:val="24"/>
          <w:szCs w:val="24"/>
          <w:shd w:val="clear" w:color="auto" w:fill="FFFFFF"/>
        </w:rPr>
        <w:t xml:space="preserve">We </w:t>
      </w:r>
      <w:r w:rsidR="008B2878" w:rsidRPr="00C30024">
        <w:rPr>
          <w:color w:val="000000"/>
          <w:sz w:val="24"/>
          <w:szCs w:val="24"/>
          <w:shd w:val="clear" w:color="auto" w:fill="FFFFFF"/>
        </w:rPr>
        <w:t xml:space="preserve">would </w:t>
      </w:r>
      <w:r w:rsidRPr="00C30024">
        <w:rPr>
          <w:color w:val="000000"/>
          <w:sz w:val="24"/>
          <w:szCs w:val="24"/>
          <w:shd w:val="clear" w:color="auto" w:fill="FFFFFF"/>
        </w:rPr>
        <w:t xml:space="preserve">also like to thanks to our </w:t>
      </w:r>
      <w:r w:rsidRPr="00C30024">
        <w:rPr>
          <w:b/>
          <w:color w:val="000000"/>
          <w:sz w:val="24"/>
          <w:szCs w:val="24"/>
          <w:shd w:val="clear" w:color="auto" w:fill="FFFFFF"/>
        </w:rPr>
        <w:t>HOD Dr. M. Go</w:t>
      </w:r>
      <w:r w:rsidR="008B2878" w:rsidRPr="00C30024">
        <w:rPr>
          <w:b/>
          <w:color w:val="000000"/>
          <w:sz w:val="24"/>
          <w:szCs w:val="24"/>
          <w:shd w:val="clear" w:color="auto" w:fill="FFFFFF"/>
        </w:rPr>
        <w:t xml:space="preserve">utham </w:t>
      </w:r>
      <w:r w:rsidRPr="00C30024">
        <w:rPr>
          <w:b/>
          <w:color w:val="000000"/>
          <w:sz w:val="24"/>
          <w:szCs w:val="24"/>
          <w:shd w:val="clear" w:color="auto" w:fill="FFFFFF"/>
        </w:rPr>
        <w:t>Department of Electronics &amp; Communication Engineering</w:t>
      </w:r>
      <w:r w:rsidRPr="00C30024">
        <w:rPr>
          <w:color w:val="000000"/>
          <w:sz w:val="24"/>
          <w:szCs w:val="24"/>
          <w:shd w:val="clear" w:color="auto" w:fill="FFFFFF"/>
        </w:rPr>
        <w:t xml:space="preserve"> Aziznagar, Hyderabad </w:t>
      </w:r>
      <w:r w:rsidR="00A45CE8" w:rsidRPr="00C30024">
        <w:rPr>
          <w:color w:val="000000"/>
          <w:sz w:val="24"/>
          <w:szCs w:val="24"/>
          <w:shd w:val="clear" w:color="auto" w:fill="FFFFFF"/>
        </w:rPr>
        <w:t>for his expert advic</w:t>
      </w:r>
      <w:r w:rsidR="008B2878" w:rsidRPr="00C30024">
        <w:rPr>
          <w:color w:val="000000"/>
          <w:sz w:val="24"/>
          <w:szCs w:val="24"/>
          <w:shd w:val="clear" w:color="auto" w:fill="FFFFFF"/>
        </w:rPr>
        <w:t xml:space="preserve">e and </w:t>
      </w:r>
      <w:r w:rsidR="00A45CE8" w:rsidRPr="00C30024">
        <w:rPr>
          <w:color w:val="000000"/>
          <w:sz w:val="24"/>
          <w:szCs w:val="24"/>
          <w:shd w:val="clear" w:color="auto" w:fill="FFFFFF"/>
        </w:rPr>
        <w:t>counseling</w:t>
      </w:r>
      <w:r w:rsidR="008B2878" w:rsidRPr="00C30024">
        <w:rPr>
          <w:color w:val="000000"/>
          <w:sz w:val="24"/>
          <w:szCs w:val="24"/>
          <w:shd w:val="clear" w:color="auto" w:fill="FFFFFF"/>
        </w:rPr>
        <w:t xml:space="preserve"> from time </w:t>
      </w:r>
      <w:r w:rsidR="00A45CE8" w:rsidRPr="00C30024">
        <w:rPr>
          <w:color w:val="000000"/>
          <w:sz w:val="24"/>
          <w:szCs w:val="24"/>
          <w:shd w:val="clear" w:color="auto" w:fill="FFFFFF"/>
        </w:rPr>
        <w:t>to time.</w:t>
      </w:r>
    </w:p>
    <w:p w14:paraId="565F0717" w14:textId="77777777" w:rsidR="00C30024" w:rsidRDefault="00C30024" w:rsidP="004B697E">
      <w:pPr>
        <w:pStyle w:val="BodyText"/>
        <w:spacing w:before="182" w:line="360" w:lineRule="auto"/>
        <w:ind w:left="280"/>
        <w:jc w:val="both"/>
        <w:rPr>
          <w:color w:val="000000"/>
          <w:sz w:val="24"/>
          <w:szCs w:val="24"/>
          <w:shd w:val="clear" w:color="auto" w:fill="FFFFFF"/>
        </w:rPr>
      </w:pPr>
    </w:p>
    <w:p w14:paraId="169FEE47" w14:textId="77777777" w:rsidR="008B2878" w:rsidRPr="00C30024" w:rsidRDefault="00A45CE8" w:rsidP="004B697E">
      <w:pPr>
        <w:pStyle w:val="BodyText"/>
        <w:spacing w:before="182" w:line="360" w:lineRule="auto"/>
        <w:ind w:left="280"/>
        <w:jc w:val="both"/>
        <w:rPr>
          <w:color w:val="000000"/>
          <w:sz w:val="24"/>
          <w:szCs w:val="24"/>
          <w:shd w:val="clear" w:color="auto" w:fill="FFFFFF"/>
        </w:rPr>
      </w:pPr>
      <w:r w:rsidRPr="00C30024">
        <w:rPr>
          <w:color w:val="000000"/>
          <w:sz w:val="24"/>
          <w:szCs w:val="24"/>
          <w:shd w:val="clear" w:color="auto" w:fill="FFFFFF"/>
        </w:rPr>
        <w:t>We owe</w:t>
      </w:r>
      <w:r w:rsidR="008B2878" w:rsidRPr="00C30024">
        <w:rPr>
          <w:color w:val="000000"/>
          <w:sz w:val="24"/>
          <w:szCs w:val="24"/>
          <w:shd w:val="clear" w:color="auto" w:fill="FFFFFF"/>
        </w:rPr>
        <w:t xml:space="preserve"> since</w:t>
      </w:r>
      <w:r w:rsidRPr="00C30024">
        <w:rPr>
          <w:color w:val="000000"/>
          <w:sz w:val="24"/>
          <w:szCs w:val="24"/>
          <w:shd w:val="clear" w:color="auto" w:fill="FFFFFF"/>
        </w:rPr>
        <w:t>re</w:t>
      </w:r>
      <w:r w:rsidR="008B2878" w:rsidRPr="00C30024">
        <w:rPr>
          <w:color w:val="000000"/>
          <w:sz w:val="24"/>
          <w:szCs w:val="24"/>
          <w:shd w:val="clear" w:color="auto" w:fill="FFFFFF"/>
        </w:rPr>
        <w:t xml:space="preserve"> thanks to all the faculty members in the department of </w:t>
      </w:r>
      <w:r w:rsidRPr="00C30024">
        <w:rPr>
          <w:color w:val="000000"/>
          <w:sz w:val="24"/>
          <w:szCs w:val="24"/>
          <w:shd w:val="clear" w:color="auto" w:fill="FFFFFF"/>
        </w:rPr>
        <w:t xml:space="preserve">Electronics &amp; Communication Engineering </w:t>
      </w:r>
      <w:r w:rsidR="008B2878" w:rsidRPr="00C30024">
        <w:rPr>
          <w:color w:val="000000"/>
          <w:sz w:val="24"/>
          <w:szCs w:val="24"/>
          <w:shd w:val="clear" w:color="auto" w:fill="FFFFFF"/>
        </w:rPr>
        <w:t>f</w:t>
      </w:r>
      <w:r w:rsidRPr="00C30024">
        <w:rPr>
          <w:color w:val="000000"/>
          <w:sz w:val="24"/>
          <w:szCs w:val="24"/>
          <w:shd w:val="clear" w:color="auto" w:fill="FFFFFF"/>
        </w:rPr>
        <w:t>or</w:t>
      </w:r>
      <w:r w:rsidR="008B2878" w:rsidRPr="00C30024">
        <w:rPr>
          <w:color w:val="000000"/>
          <w:sz w:val="24"/>
          <w:szCs w:val="24"/>
          <w:shd w:val="clear" w:color="auto" w:fill="FFFFFF"/>
        </w:rPr>
        <w:t xml:space="preserve"> the</w:t>
      </w:r>
      <w:r w:rsidRPr="00C30024">
        <w:rPr>
          <w:color w:val="000000"/>
          <w:sz w:val="24"/>
          <w:szCs w:val="24"/>
          <w:shd w:val="clear" w:color="auto" w:fill="FFFFFF"/>
        </w:rPr>
        <w:t xml:space="preserve">ir kind </w:t>
      </w:r>
      <w:r w:rsidR="008B2878" w:rsidRPr="00C30024">
        <w:rPr>
          <w:color w:val="000000"/>
          <w:sz w:val="24"/>
          <w:szCs w:val="24"/>
          <w:shd w:val="clear" w:color="auto" w:fill="FFFFFF"/>
        </w:rPr>
        <w:t>guidance and</w:t>
      </w:r>
      <w:r w:rsidRPr="00C30024">
        <w:rPr>
          <w:color w:val="000000"/>
          <w:sz w:val="24"/>
          <w:szCs w:val="24"/>
          <w:shd w:val="clear" w:color="auto" w:fill="FFFFFF"/>
        </w:rPr>
        <w:t xml:space="preserve"> encouragement</w:t>
      </w:r>
      <w:r w:rsidR="008B2878" w:rsidRPr="00C30024">
        <w:rPr>
          <w:color w:val="000000"/>
          <w:sz w:val="24"/>
          <w:szCs w:val="24"/>
          <w:shd w:val="clear" w:color="auto" w:fill="FFFFFF"/>
        </w:rPr>
        <w:t xml:space="preserve"> from time to time</w:t>
      </w:r>
    </w:p>
    <w:p w14:paraId="1084DA02" w14:textId="77777777" w:rsidR="00A45CE8" w:rsidRPr="00C30024" w:rsidRDefault="00A45CE8" w:rsidP="004B697E">
      <w:pPr>
        <w:pStyle w:val="BodyText"/>
        <w:spacing w:before="182" w:line="360" w:lineRule="auto"/>
        <w:ind w:left="280"/>
        <w:jc w:val="both"/>
        <w:rPr>
          <w:spacing w:val="-2"/>
          <w:sz w:val="24"/>
          <w:szCs w:val="24"/>
        </w:rPr>
      </w:pPr>
    </w:p>
    <w:p w14:paraId="53AC4BC1" w14:textId="77777777" w:rsidR="00A45CE8" w:rsidRDefault="00A45CE8" w:rsidP="004B697E">
      <w:pPr>
        <w:pStyle w:val="BodyText"/>
        <w:spacing w:before="182" w:line="360" w:lineRule="auto"/>
        <w:ind w:left="280"/>
        <w:jc w:val="both"/>
        <w:rPr>
          <w:rFonts w:ascii="Calibri"/>
          <w:spacing w:val="-2"/>
        </w:rPr>
      </w:pPr>
    </w:p>
    <w:p w14:paraId="13E2FA77" w14:textId="77777777" w:rsidR="00C30024" w:rsidRDefault="00C30024">
      <w:pPr>
        <w:pStyle w:val="BodyText"/>
        <w:spacing w:before="182"/>
        <w:ind w:left="280"/>
        <w:rPr>
          <w:rFonts w:ascii="Calibri"/>
          <w:spacing w:val="-2"/>
        </w:rPr>
      </w:pPr>
    </w:p>
    <w:p w14:paraId="05AF686C" w14:textId="77777777" w:rsidR="00C30024" w:rsidRDefault="00C30024">
      <w:pPr>
        <w:pStyle w:val="BodyText"/>
        <w:spacing w:before="182"/>
        <w:ind w:left="280"/>
        <w:rPr>
          <w:rFonts w:ascii="Calibri"/>
          <w:spacing w:val="-2"/>
        </w:rPr>
      </w:pPr>
    </w:p>
    <w:p w14:paraId="3545ABC3" w14:textId="2E2E369E" w:rsidR="00A45CE8" w:rsidRPr="00A45CE8" w:rsidRDefault="00A45CE8" w:rsidP="00A45CE8">
      <w:pPr>
        <w:tabs>
          <w:tab w:val="left" w:pos="1001"/>
        </w:tabs>
        <w:spacing w:before="188" w:line="338" w:lineRule="exact"/>
        <w:ind w:left="640"/>
        <w:rPr>
          <w:b/>
        </w:rPr>
      </w:pPr>
      <w:r w:rsidRPr="004B697E">
        <w:rPr>
          <w:rFonts w:ascii="Calibri"/>
          <w:b/>
          <w:spacing w:val="-2"/>
        </w:rPr>
        <w:t>Date:</w:t>
      </w:r>
      <w:r w:rsidRPr="004B697E">
        <w:rPr>
          <w:b/>
          <w:spacing w:val="-2"/>
        </w:rPr>
        <w:t xml:space="preserve"> </w:t>
      </w:r>
      <w:r w:rsidRPr="004B697E">
        <w:rPr>
          <w:b/>
          <w:spacing w:val="-2"/>
        </w:rPr>
        <w:tab/>
      </w:r>
      <w:r w:rsidRPr="004B697E">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sidR="005905CE">
        <w:rPr>
          <w:b/>
          <w:spacing w:val="-2"/>
        </w:rPr>
        <w:tab/>
        <w:t xml:space="preserve"> 1. Sayooj</w:t>
      </w:r>
    </w:p>
    <w:p w14:paraId="4CDB17FA" w14:textId="512101CA" w:rsidR="00A45CE8" w:rsidRPr="00A45CE8" w:rsidRDefault="00A45CE8" w:rsidP="00A45CE8">
      <w:pPr>
        <w:tabs>
          <w:tab w:val="left" w:pos="1001"/>
        </w:tabs>
        <w:spacing w:line="334" w:lineRule="exact"/>
        <w:ind w:left="640"/>
        <w:jc w:val="center"/>
        <w:rPr>
          <w:b/>
        </w:rPr>
      </w:pP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 xml:space="preserve">    2.</w:t>
      </w:r>
      <w:r w:rsidR="005905CE">
        <w:rPr>
          <w:b/>
          <w:spacing w:val="-2"/>
        </w:rPr>
        <w:t>Sameer</w:t>
      </w:r>
    </w:p>
    <w:p w14:paraId="0C33BE3F" w14:textId="3D0145DB" w:rsidR="00A45CE8" w:rsidRPr="00A45CE8" w:rsidRDefault="00A45CE8" w:rsidP="00A45CE8">
      <w:pPr>
        <w:tabs>
          <w:tab w:val="left" w:pos="1001"/>
        </w:tabs>
        <w:spacing w:line="335" w:lineRule="exact"/>
        <w:ind w:left="640"/>
        <w:jc w:val="center"/>
        <w:rPr>
          <w:b/>
        </w:rPr>
      </w:pP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t xml:space="preserve">                               3.</w:t>
      </w:r>
      <w:r w:rsidR="005905CE">
        <w:rPr>
          <w:b/>
          <w:spacing w:val="-2"/>
        </w:rPr>
        <w:t>Venkat Prasad</w:t>
      </w:r>
    </w:p>
    <w:p w14:paraId="381623FF" w14:textId="74E1AFCF" w:rsidR="00A45CE8" w:rsidRPr="00A45CE8" w:rsidRDefault="00A45CE8" w:rsidP="00A45CE8">
      <w:pPr>
        <w:tabs>
          <w:tab w:val="left" w:pos="1001"/>
        </w:tabs>
        <w:spacing w:line="339" w:lineRule="exact"/>
        <w:ind w:left="640"/>
        <w:rPr>
          <w:b/>
        </w:rPr>
      </w:pP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r>
        <w:rPr>
          <w:b/>
          <w:spacing w:val="-2"/>
        </w:rPr>
        <w:tab/>
      </w:r>
    </w:p>
    <w:p w14:paraId="446FAE73" w14:textId="77777777" w:rsidR="00AA32C6" w:rsidRDefault="00AA32C6">
      <w:pPr>
        <w:spacing w:line="339" w:lineRule="exact"/>
      </w:pPr>
    </w:p>
    <w:p w14:paraId="0B845031" w14:textId="77777777" w:rsidR="004B697E" w:rsidRDefault="004B697E">
      <w:pPr>
        <w:spacing w:line="339" w:lineRule="exact"/>
      </w:pPr>
    </w:p>
    <w:p w14:paraId="6E05162E" w14:textId="77777777" w:rsidR="004B697E" w:rsidRDefault="004B697E">
      <w:pPr>
        <w:spacing w:line="339" w:lineRule="exact"/>
      </w:pPr>
    </w:p>
    <w:p w14:paraId="1D05DD4D" w14:textId="77777777" w:rsidR="00EE5555" w:rsidRDefault="00EE5555">
      <w:pPr>
        <w:spacing w:line="339" w:lineRule="exact"/>
      </w:pPr>
    </w:p>
    <w:p w14:paraId="0C5BFFDA" w14:textId="77777777" w:rsidR="00EE5555" w:rsidRDefault="00EE5555">
      <w:pPr>
        <w:spacing w:line="339" w:lineRule="exact"/>
      </w:pPr>
    </w:p>
    <w:p w14:paraId="15030CF5" w14:textId="77777777" w:rsidR="00EE5555" w:rsidRDefault="00EE5555">
      <w:pPr>
        <w:spacing w:line="339" w:lineRule="exact"/>
      </w:pPr>
    </w:p>
    <w:p w14:paraId="03A4FEA8" w14:textId="77777777" w:rsidR="00EE5555" w:rsidRDefault="00EE5555">
      <w:pPr>
        <w:spacing w:line="339" w:lineRule="exact"/>
      </w:pPr>
    </w:p>
    <w:p w14:paraId="4276BA74" w14:textId="77777777" w:rsidR="00EE5555" w:rsidRDefault="00EE5555">
      <w:pPr>
        <w:spacing w:line="339" w:lineRule="exact"/>
      </w:pPr>
    </w:p>
    <w:p w14:paraId="0FA4DA69" w14:textId="77777777" w:rsidR="00EE5555" w:rsidRDefault="00EE5555">
      <w:pPr>
        <w:spacing w:line="339" w:lineRule="exact"/>
      </w:pPr>
    </w:p>
    <w:p w14:paraId="4F45EE97" w14:textId="77777777" w:rsidR="00EE5555" w:rsidRDefault="00EE5555">
      <w:pPr>
        <w:spacing w:line="339" w:lineRule="exact"/>
      </w:pPr>
    </w:p>
    <w:p w14:paraId="2C4328A6" w14:textId="77777777" w:rsidR="00EE5555" w:rsidRDefault="00EE5555">
      <w:pPr>
        <w:spacing w:line="339" w:lineRule="exact"/>
      </w:pPr>
    </w:p>
    <w:p w14:paraId="0001BD00" w14:textId="53DE7802" w:rsidR="00EE5555" w:rsidRDefault="00EE5555">
      <w:pPr>
        <w:spacing w:line="339" w:lineRule="exact"/>
        <w:rPr>
          <w:sz w:val="28"/>
          <w:szCs w:val="28"/>
        </w:rPr>
      </w:pPr>
      <w:r w:rsidRPr="00EE5555">
        <w:rPr>
          <w:b/>
          <w:bCs/>
          <w:sz w:val="28"/>
          <w:szCs w:val="28"/>
        </w:rPr>
        <w:t>Abstract:</w:t>
      </w:r>
      <w:r w:rsidRPr="00EE5555">
        <w:rPr>
          <w:sz w:val="28"/>
          <w:szCs w:val="28"/>
        </w:rPr>
        <w:t xml:space="preserve"> </w:t>
      </w:r>
    </w:p>
    <w:p w14:paraId="0C5D946A" w14:textId="77777777" w:rsidR="005905CE" w:rsidRPr="00EE5555" w:rsidRDefault="005905CE">
      <w:pPr>
        <w:spacing w:line="339" w:lineRule="exact"/>
        <w:rPr>
          <w:sz w:val="28"/>
          <w:szCs w:val="28"/>
        </w:rPr>
      </w:pPr>
    </w:p>
    <w:p w14:paraId="491301AD" w14:textId="72111A87" w:rsidR="00EE5555" w:rsidRDefault="00EE5555" w:rsidP="00EE5555">
      <w:pPr>
        <w:spacing w:line="480" w:lineRule="auto"/>
      </w:pPr>
      <w:r w:rsidRPr="00EE5555">
        <w:t xml:space="preserve">This research delves into the critical challenge of power dissipation in sense amplifiers for low-voltage Static Random-Access Memory (SRAM) and proposes a novel, highly power-efficient architecture leveraging the unique advantages of Fin Field-Effect Transistor (FinFET) technology. The increasing density and portability of electronic devices necessitate substantial reductions in memory power consumption, making the optimization of sensing circuits paramount. This study meticulously analyzes the limitations of conventional CMOS sense amplifiers at scaled technology nodes and low supply voltages, </w:t>
      </w:r>
      <w:r>
        <w:t>n /</w:t>
      </w:r>
      <w:proofErr w:type="spellStart"/>
      <w:proofErr w:type="gramStart"/>
      <w:r>
        <w:t>o;p</w:t>
      </w:r>
      <w:proofErr w:type="spellEnd"/>
      <w:r>
        <w:t>’[</w:t>
      </w:r>
      <w:proofErr w:type="gramEnd"/>
      <w:r w:rsidRPr="00EE5555">
        <w:t xml:space="preserve">highlighting issues such as increased subthreshold leakage and diminished noise margins. To address these challenges, a specific FinFET-based sense amplifier design, incorporating [mention a specific technique and briefly explain its mechanism, e.g., a dynamically biased differential amplifier with conditional pre-charging to minimize unnecessary switching], is presented. Comprehensive simulations are conducted using industry-standard [mention specific simulation tools like HSPICE, </w:t>
      </w:r>
      <w:proofErr w:type="spellStart"/>
      <w:r w:rsidRPr="00EE5555">
        <w:t>Spectre</w:t>
      </w:r>
      <w:proofErr w:type="spellEnd"/>
      <w:r w:rsidRPr="00EE5555">
        <w:t>, or Synopsys Custom Compiler] and accurate FinFET device models for a [mention specific technology node, e.g., 7nm or 5nm] process to rigorously evaluate key performance parameters. These parameters include static and dynamic power consumption under various operating conditions, sensing delay, input-referred offset voltage, noise sensitivity, and robustness against process variations through statistical analysis. The simulation results are anticipated to demonstrate a significant reduction in power dissipation, potentially by [quantify with an expected percentage if possible], compared to traditional CMOS counterparts, while maintaining competitive speed and enhanced stability for reliable operation in low-voltage SRAM environments.</w:t>
      </w:r>
    </w:p>
    <w:p w14:paraId="797EC7BC" w14:textId="77777777" w:rsidR="00EE5555" w:rsidRDefault="00EE5555" w:rsidP="00EE5555">
      <w:pPr>
        <w:spacing w:line="480" w:lineRule="auto"/>
      </w:pPr>
    </w:p>
    <w:p w14:paraId="084986E9" w14:textId="77777777" w:rsidR="00EE5555" w:rsidRDefault="00EE5555" w:rsidP="00EE5555">
      <w:pPr>
        <w:spacing w:line="480" w:lineRule="auto"/>
      </w:pPr>
    </w:p>
    <w:p w14:paraId="4DE7D08C" w14:textId="77777777" w:rsidR="00EE5555" w:rsidRDefault="00EE5555" w:rsidP="00EE5555">
      <w:pPr>
        <w:spacing w:line="480" w:lineRule="auto"/>
      </w:pPr>
    </w:p>
    <w:p w14:paraId="7EDD31C5" w14:textId="77777777" w:rsidR="00EE5555" w:rsidRDefault="00EE5555" w:rsidP="00EE5555">
      <w:pPr>
        <w:spacing w:line="480" w:lineRule="auto"/>
      </w:pPr>
    </w:p>
    <w:p w14:paraId="3F365847" w14:textId="77777777" w:rsidR="00EE5555" w:rsidRDefault="00EE5555" w:rsidP="00EE5555">
      <w:pPr>
        <w:spacing w:line="480" w:lineRule="auto"/>
      </w:pPr>
    </w:p>
    <w:p w14:paraId="59F82157" w14:textId="77777777" w:rsidR="00EE5555" w:rsidRDefault="00EE5555" w:rsidP="00EE5555">
      <w:pPr>
        <w:spacing w:line="480" w:lineRule="auto"/>
      </w:pPr>
    </w:p>
    <w:p w14:paraId="3DD3ADAF" w14:textId="77777777" w:rsidR="00EE5555" w:rsidRDefault="00EE5555" w:rsidP="00EE5555">
      <w:pPr>
        <w:spacing w:line="480" w:lineRule="auto"/>
      </w:pPr>
    </w:p>
    <w:p w14:paraId="26FBB37D" w14:textId="77777777" w:rsidR="00EE5555" w:rsidRDefault="00EE5555" w:rsidP="00EE5555">
      <w:pPr>
        <w:spacing w:line="480" w:lineRule="auto"/>
      </w:pPr>
    </w:p>
    <w:p w14:paraId="1D860230" w14:textId="77777777" w:rsidR="00EE5555" w:rsidRDefault="00EE5555" w:rsidP="00EE5555">
      <w:pPr>
        <w:spacing w:line="480" w:lineRule="auto"/>
      </w:pPr>
    </w:p>
    <w:p w14:paraId="0451A1E3" w14:textId="77777777" w:rsidR="00EE5555" w:rsidRDefault="00EE5555" w:rsidP="00EE5555">
      <w:pPr>
        <w:spacing w:line="480" w:lineRule="auto"/>
      </w:pPr>
    </w:p>
    <w:p w14:paraId="26AEA426" w14:textId="10AE84C6" w:rsidR="00EE5555" w:rsidRPr="00EE5555" w:rsidRDefault="00EE5555" w:rsidP="00EE5555">
      <w:pPr>
        <w:spacing w:line="480" w:lineRule="auto"/>
        <w:rPr>
          <w:sz w:val="28"/>
          <w:szCs w:val="28"/>
          <w:lang w:val="en-IN"/>
        </w:rPr>
      </w:pPr>
      <w:r w:rsidRPr="00EE5555">
        <w:rPr>
          <w:b/>
          <w:bCs/>
          <w:sz w:val="28"/>
          <w:szCs w:val="28"/>
          <w:lang w:val="en-IN"/>
        </w:rPr>
        <w:t>1. Introduction:</w:t>
      </w:r>
    </w:p>
    <w:p w14:paraId="14DC0426" w14:textId="77777777" w:rsidR="00EE5555" w:rsidRPr="00EE5555" w:rsidRDefault="00EE5555" w:rsidP="00EE5555">
      <w:pPr>
        <w:spacing w:line="480" w:lineRule="auto"/>
        <w:rPr>
          <w:lang w:val="en-IN"/>
        </w:rPr>
      </w:pPr>
      <w:r w:rsidRPr="00EE5555">
        <w:rPr>
          <w:lang w:val="en-IN"/>
        </w:rPr>
        <w:t xml:space="preserve">The relentless pursuit of miniaturization and enhanced functionality in modern electronic systems, particularly in mobile, wearable, and Internet of Things (IoT) devices, has placed stringent demands on energy efficiency across all integrated circuit components. Static Random-Access Memory (SRAM) serves as a cornerstone of on-chip data storage, providing the speed necessary for critical operations. However, as feature sizes shrink according to Moore's Law, and supply voltages are aggressively scaled down to conserve power, the design of robust and energy-efficient SRAM peripheral circuits, most notably sense amplifiers, becomes increasingly complex. Sense amplifiers are indispensable for accurately and rapidly discerning the small differential voltage developed on the </w:t>
      </w:r>
      <w:proofErr w:type="spellStart"/>
      <w:r w:rsidRPr="00EE5555">
        <w:rPr>
          <w:lang w:val="en-IN"/>
        </w:rPr>
        <w:t>bitlines</w:t>
      </w:r>
      <w:proofErr w:type="spellEnd"/>
      <w:r w:rsidRPr="00EE5555">
        <w:rPr>
          <w:lang w:val="en-IN"/>
        </w:rPr>
        <w:t xml:space="preserve"> during a memory read operation and amplifying it to a full logic level. Their performance directly dictates the minimum operating voltage, read access time, and overall power consumption of the SRAM.</w:t>
      </w:r>
    </w:p>
    <w:p w14:paraId="5797DE13" w14:textId="77777777" w:rsidR="00EE5555" w:rsidRPr="00EE5555" w:rsidRDefault="00EE5555" w:rsidP="00EE5555">
      <w:pPr>
        <w:spacing w:line="480" w:lineRule="auto"/>
        <w:rPr>
          <w:lang w:val="en-IN"/>
        </w:rPr>
      </w:pPr>
      <w:r w:rsidRPr="00EE5555">
        <w:rPr>
          <w:lang w:val="en-IN"/>
        </w:rPr>
        <w:t>Conventional bulk CMOS-based sense amplifier designs encounter significant limitations at advanced technology nodes. Increased subthreshold leakage currents contribute substantially to static power dissipation, while reduced voltage swings and heightened susceptibility to process variations compromise sensing accuracy and speed. Fin Field-Effect Transistors (</w:t>
      </w:r>
      <w:proofErr w:type="spellStart"/>
      <w:r w:rsidRPr="00EE5555">
        <w:rPr>
          <w:lang w:val="en-IN"/>
        </w:rPr>
        <w:t>FinFETs</w:t>
      </w:r>
      <w:proofErr w:type="spellEnd"/>
      <w:r w:rsidRPr="00EE5555">
        <w:rPr>
          <w:lang w:val="en-IN"/>
        </w:rPr>
        <w:t>), with their unique three-dimensional channel structure, offer superior gate control over the channel, leading to a steeper subthreshold slope, reduced drain-induced barrier lowering (DIBL), and significantly lower subthreshold leakage compared to planar MOSFETs. These inherent advantages make FinFET technology an attractive and increasingly adopted platform for designing high-performance, low-power digital circuits, including the critical sense amplifier block in SRAM.</w:t>
      </w:r>
    </w:p>
    <w:p w14:paraId="782F688C" w14:textId="77777777" w:rsidR="00EE5555" w:rsidRDefault="00EE5555" w:rsidP="00EE5555">
      <w:pPr>
        <w:spacing w:line="480" w:lineRule="auto"/>
        <w:rPr>
          <w:lang w:val="en-IN"/>
        </w:rPr>
      </w:pPr>
      <w:r w:rsidRPr="00EE5555">
        <w:rPr>
          <w:lang w:val="en-IN"/>
        </w:rPr>
        <w:t xml:space="preserve">This research aims to address the growing challenges of power efficiency in SRAM by proposing and thoroughly evaluating a novel sense amplifier architecture specifically tailored for FinFET technology. The core objective is to minimize both static and dynamic power dissipation without sacrificing sensing speed, noise immunity, and resilience to the inevitable process variations inherent in nanoscale fabrication. By strategically leveraging the beneficial characteristics of </w:t>
      </w:r>
      <w:proofErr w:type="spellStart"/>
      <w:r w:rsidRPr="00EE5555">
        <w:rPr>
          <w:lang w:val="en-IN"/>
        </w:rPr>
        <w:t>FinFETs</w:t>
      </w:r>
      <w:proofErr w:type="spellEnd"/>
      <w:r w:rsidRPr="00EE5555">
        <w:rPr>
          <w:lang w:val="en-IN"/>
        </w:rPr>
        <w:t xml:space="preserve"> and incorporating innovative circuit design techniques, this work seeks to provide a significant step forward in the development of energy-efficient memory solutions that are essential for the continued advancement of power-constrained electronic systems. The findings of this research will offer valuable insights for memory designers seeking to optimize SRAM performance in future technology generations.</w:t>
      </w:r>
    </w:p>
    <w:p w14:paraId="09197469" w14:textId="77777777" w:rsidR="00EE5555" w:rsidRPr="00EE5555" w:rsidRDefault="00EE5555" w:rsidP="00EE5555">
      <w:pPr>
        <w:spacing w:line="480" w:lineRule="auto"/>
        <w:rPr>
          <w:lang w:val="en-IN"/>
        </w:rPr>
      </w:pPr>
    </w:p>
    <w:p w14:paraId="4DCAC768" w14:textId="3401285F" w:rsidR="00EE5555" w:rsidRPr="00EE5555" w:rsidRDefault="00EE5555" w:rsidP="00EE5555">
      <w:pPr>
        <w:spacing w:line="480" w:lineRule="auto"/>
        <w:rPr>
          <w:lang w:val="en-IN"/>
        </w:rPr>
      </w:pPr>
      <w:r w:rsidRPr="00EE5555">
        <w:rPr>
          <w:b/>
          <w:bCs/>
          <w:sz w:val="28"/>
          <w:szCs w:val="28"/>
          <w:lang w:val="en-IN"/>
        </w:rPr>
        <w:t xml:space="preserve">2. Literature Review / </w:t>
      </w:r>
      <w:r w:rsidRPr="00EE5555">
        <w:rPr>
          <w:b/>
          <w:bCs/>
          <w:sz w:val="28"/>
          <w:szCs w:val="28"/>
          <w:lang w:val="en-IN"/>
        </w:rPr>
        <w:t>Applications</w:t>
      </w:r>
      <w:r w:rsidRPr="00EE5555">
        <w:rPr>
          <w:b/>
          <w:bCs/>
          <w:lang w:val="en-IN"/>
        </w:rPr>
        <w:t>:</w:t>
      </w:r>
    </w:p>
    <w:p w14:paraId="7750C70E" w14:textId="77777777" w:rsidR="00EE5555" w:rsidRPr="00EE5555" w:rsidRDefault="00EE5555" w:rsidP="00EE5555">
      <w:pPr>
        <w:spacing w:line="480" w:lineRule="auto"/>
        <w:rPr>
          <w:lang w:val="en-IN"/>
        </w:rPr>
      </w:pPr>
      <w:r w:rsidRPr="00EE5555">
        <w:rPr>
          <w:b/>
          <w:bCs/>
          <w:lang w:val="en-IN"/>
        </w:rPr>
        <w:t>2.1. Sense Amplifier Architectures and Performance Bottlenecks:</w:t>
      </w:r>
    </w:p>
    <w:p w14:paraId="70F161F6" w14:textId="77777777" w:rsidR="00EE5555" w:rsidRPr="00EE5555" w:rsidRDefault="00EE5555" w:rsidP="00EE5555">
      <w:pPr>
        <w:spacing w:line="480" w:lineRule="auto"/>
        <w:rPr>
          <w:lang w:val="en-IN"/>
        </w:rPr>
      </w:pPr>
      <w:r w:rsidRPr="00EE5555">
        <w:rPr>
          <w:lang w:val="en-IN"/>
        </w:rPr>
        <w:t xml:space="preserve">This section will provide a more in-depth review of prevalent sense amplifier architectures used in SRAM, including: * </w:t>
      </w:r>
      <w:r w:rsidRPr="00EE5555">
        <w:rPr>
          <w:b/>
          <w:bCs/>
          <w:lang w:val="en-IN"/>
        </w:rPr>
        <w:t>Differential Voltage Sense Amplifiers:</w:t>
      </w:r>
      <w:r w:rsidRPr="00EE5555">
        <w:rPr>
          <w:lang w:val="en-IN"/>
        </w:rPr>
        <w:t xml:space="preserve"> Emphasizing their common-mode noise rejection capabilities and speed. * </w:t>
      </w:r>
      <w:r w:rsidRPr="00EE5555">
        <w:rPr>
          <w:b/>
          <w:bCs/>
          <w:lang w:val="en-IN"/>
        </w:rPr>
        <w:t>Current-Mode Sense Amplifiers:</w:t>
      </w:r>
      <w:r w:rsidRPr="00EE5555">
        <w:rPr>
          <w:lang w:val="en-IN"/>
        </w:rPr>
        <w:t xml:space="preserve"> Discussing their potential for low-voltage operation but also their sensitivity to current variations. * </w:t>
      </w:r>
      <w:r w:rsidRPr="00EE5555">
        <w:rPr>
          <w:b/>
          <w:bCs/>
          <w:lang w:val="en-IN"/>
        </w:rPr>
        <w:t>Single-Ended Sense Amplifiers:</w:t>
      </w:r>
      <w:r w:rsidRPr="00EE5555">
        <w:rPr>
          <w:lang w:val="en-IN"/>
        </w:rPr>
        <w:t xml:space="preserve"> </w:t>
      </w:r>
      <w:proofErr w:type="spellStart"/>
      <w:r w:rsidRPr="00EE5555">
        <w:rPr>
          <w:lang w:val="en-IN"/>
        </w:rPr>
        <w:t>Analyzing</w:t>
      </w:r>
      <w:proofErr w:type="spellEnd"/>
      <w:r w:rsidRPr="00EE5555">
        <w:rPr>
          <w:lang w:val="en-IN"/>
        </w:rPr>
        <w:t xml:space="preserve"> their simplicity but also their limitations in noise immunity and speed. The review will critically </w:t>
      </w:r>
      <w:proofErr w:type="spellStart"/>
      <w:r w:rsidRPr="00EE5555">
        <w:rPr>
          <w:lang w:val="en-IN"/>
        </w:rPr>
        <w:t>analyze</w:t>
      </w:r>
      <w:proofErr w:type="spellEnd"/>
      <w:r w:rsidRPr="00EE5555">
        <w:rPr>
          <w:lang w:val="en-IN"/>
        </w:rPr>
        <w:t xml:space="preserve"> the power consumption characteristics of each architecture, identifying the primary sources of static and dynamic power dissipation. It will also elaborate on the performance bottlenecks encountered at scaled nodes, such as meta-stability issues due to reduced voltage swings, increased impact of transistor mismatch, and the growing significance of interconnect delays.</w:t>
      </w:r>
    </w:p>
    <w:p w14:paraId="77482090" w14:textId="77777777" w:rsidR="00EE5555" w:rsidRPr="00EE5555" w:rsidRDefault="00EE5555" w:rsidP="00EE5555">
      <w:pPr>
        <w:spacing w:line="480" w:lineRule="auto"/>
        <w:rPr>
          <w:lang w:val="en-IN"/>
        </w:rPr>
      </w:pPr>
      <w:r w:rsidRPr="00EE5555">
        <w:rPr>
          <w:b/>
          <w:bCs/>
          <w:lang w:val="en-IN"/>
        </w:rPr>
        <w:t>2.2. Deep Dive into FinFET Device Physics for Low-Power Circuits:</w:t>
      </w:r>
    </w:p>
    <w:p w14:paraId="7E35F06D" w14:textId="77777777" w:rsidR="00EE5555" w:rsidRDefault="00EE5555" w:rsidP="00EE5555">
      <w:pPr>
        <w:spacing w:line="480" w:lineRule="auto"/>
        <w:rPr>
          <w:lang w:val="en-IN"/>
        </w:rPr>
      </w:pPr>
      <w:r w:rsidRPr="00EE5555">
        <w:rPr>
          <w:lang w:val="en-IN"/>
        </w:rPr>
        <w:t xml:space="preserve">This subsection will provide a more detailed explanation of the physical principles behind FinFET operation and their advantages for low-power design. Key aspects to be covered include: </w:t>
      </w:r>
    </w:p>
    <w:p w14:paraId="4BB2A75B" w14:textId="77777777" w:rsidR="00EE5555" w:rsidRDefault="00EE5555" w:rsidP="00EE5555">
      <w:pPr>
        <w:spacing w:line="480" w:lineRule="auto"/>
        <w:rPr>
          <w:lang w:val="en-IN"/>
        </w:rPr>
      </w:pPr>
      <w:r w:rsidRPr="00EE5555">
        <w:rPr>
          <w:lang w:val="en-IN"/>
        </w:rPr>
        <w:t xml:space="preserve">* </w:t>
      </w:r>
      <w:r w:rsidRPr="00EE5555">
        <w:rPr>
          <w:b/>
          <w:bCs/>
          <w:lang w:val="en-IN"/>
        </w:rPr>
        <w:t>Multi-Gate Electrostatics:</w:t>
      </w:r>
      <w:r w:rsidRPr="00EE5555">
        <w:rPr>
          <w:lang w:val="en-IN"/>
        </w:rPr>
        <w:t xml:space="preserve"> Explaining how the multiple gates improve control over the channel and reduce short-channel effects. </w:t>
      </w:r>
    </w:p>
    <w:p w14:paraId="52F6CF7F" w14:textId="77777777" w:rsidR="00EE5555" w:rsidRDefault="00EE5555" w:rsidP="00EE5555">
      <w:pPr>
        <w:spacing w:line="480" w:lineRule="auto"/>
        <w:rPr>
          <w:lang w:val="en-IN"/>
        </w:rPr>
      </w:pPr>
      <w:r w:rsidRPr="00EE5555">
        <w:rPr>
          <w:lang w:val="en-IN"/>
        </w:rPr>
        <w:t xml:space="preserve">* </w:t>
      </w:r>
      <w:r w:rsidRPr="00EE5555">
        <w:rPr>
          <w:b/>
          <w:bCs/>
          <w:lang w:val="en-IN"/>
        </w:rPr>
        <w:t xml:space="preserve">Subthreshold Leakage Mechanisms and Suppression in </w:t>
      </w:r>
      <w:proofErr w:type="spellStart"/>
      <w:r w:rsidRPr="00EE5555">
        <w:rPr>
          <w:b/>
          <w:bCs/>
          <w:lang w:val="en-IN"/>
        </w:rPr>
        <w:t>FinFETs</w:t>
      </w:r>
      <w:proofErr w:type="spellEnd"/>
      <w:r w:rsidRPr="00EE5555">
        <w:rPr>
          <w:b/>
          <w:bCs/>
          <w:lang w:val="en-IN"/>
        </w:rPr>
        <w:t>:</w:t>
      </w:r>
      <w:r w:rsidRPr="00EE5555">
        <w:rPr>
          <w:lang w:val="en-IN"/>
        </w:rPr>
        <w:t xml:space="preserve"> Quantifying the reduction in off-state current compared to planar devices. </w:t>
      </w:r>
    </w:p>
    <w:p w14:paraId="7F8BACAD" w14:textId="77777777" w:rsidR="00EE5555" w:rsidRDefault="00EE5555" w:rsidP="00EE5555">
      <w:pPr>
        <w:spacing w:line="480" w:lineRule="auto"/>
        <w:rPr>
          <w:lang w:val="en-IN"/>
        </w:rPr>
      </w:pPr>
      <w:r w:rsidRPr="00EE5555">
        <w:rPr>
          <w:lang w:val="en-IN"/>
        </w:rPr>
        <w:t xml:space="preserve">* </w:t>
      </w:r>
      <w:r w:rsidRPr="00EE5555">
        <w:rPr>
          <w:b/>
          <w:bCs/>
          <w:lang w:val="en-IN"/>
        </w:rPr>
        <w:t>Impact of Fin Geometry (Height, Width, Number of Fins) on Performance and Power:</w:t>
      </w:r>
      <w:r w:rsidRPr="00EE5555">
        <w:rPr>
          <w:lang w:val="en-IN"/>
        </w:rPr>
        <w:t xml:space="preserve"> Discussing the design trade-offs associated with fin dimensions. </w:t>
      </w:r>
    </w:p>
    <w:p w14:paraId="25161A71" w14:textId="61832768" w:rsidR="00EE5555" w:rsidRPr="00EE5555" w:rsidRDefault="00EE5555" w:rsidP="00EE5555">
      <w:pPr>
        <w:spacing w:line="480" w:lineRule="auto"/>
        <w:rPr>
          <w:lang w:val="en-IN"/>
        </w:rPr>
      </w:pPr>
      <w:r w:rsidRPr="00EE5555">
        <w:rPr>
          <w:lang w:val="en-IN"/>
        </w:rPr>
        <w:t xml:space="preserve">* </w:t>
      </w:r>
      <w:r w:rsidRPr="00EE5555">
        <w:rPr>
          <w:b/>
          <w:bCs/>
          <w:lang w:val="en-IN"/>
        </w:rPr>
        <w:t xml:space="preserve">Process Variability in </w:t>
      </w:r>
      <w:proofErr w:type="spellStart"/>
      <w:r w:rsidRPr="00EE5555">
        <w:rPr>
          <w:b/>
          <w:bCs/>
          <w:lang w:val="en-IN"/>
        </w:rPr>
        <w:t>FinFETs</w:t>
      </w:r>
      <w:proofErr w:type="spellEnd"/>
      <w:r w:rsidRPr="00EE5555">
        <w:rPr>
          <w:b/>
          <w:bCs/>
          <w:lang w:val="en-IN"/>
        </w:rPr>
        <w:t>:</w:t>
      </w:r>
      <w:r w:rsidRPr="00EE5555">
        <w:rPr>
          <w:lang w:val="en-IN"/>
        </w:rPr>
        <w:t xml:space="preserve"> Examining the sources of variation (e.g., fin width variation, gate work function variation) and their impact on circuit performance.</w:t>
      </w:r>
    </w:p>
    <w:p w14:paraId="5C012AB4" w14:textId="77777777" w:rsidR="00EE5555" w:rsidRPr="00EE5555" w:rsidRDefault="00EE5555" w:rsidP="00EE5555">
      <w:pPr>
        <w:spacing w:line="480" w:lineRule="auto"/>
        <w:rPr>
          <w:lang w:val="en-IN"/>
        </w:rPr>
      </w:pPr>
      <w:r w:rsidRPr="00EE5555">
        <w:rPr>
          <w:b/>
          <w:bCs/>
          <w:lang w:val="en-IN"/>
        </w:rPr>
        <w:t>2.3. Advanced Power-Efficient Sense Amplifier Techniques:</w:t>
      </w:r>
    </w:p>
    <w:p w14:paraId="53830670" w14:textId="77777777" w:rsidR="00EE5555" w:rsidRDefault="00EE5555" w:rsidP="00EE5555">
      <w:pPr>
        <w:spacing w:line="480" w:lineRule="auto"/>
        <w:rPr>
          <w:lang w:val="en-IN"/>
        </w:rPr>
      </w:pPr>
      <w:r w:rsidRPr="00EE5555">
        <w:rPr>
          <w:lang w:val="en-IN"/>
        </w:rPr>
        <w:t xml:space="preserve">This part will expand on existing power reduction techniques, providing more specific examples and their underlying principles: </w:t>
      </w:r>
    </w:p>
    <w:p w14:paraId="2394AD54" w14:textId="77777777" w:rsidR="00EE5555" w:rsidRDefault="00EE5555" w:rsidP="00EE5555">
      <w:pPr>
        <w:spacing w:line="480" w:lineRule="auto"/>
        <w:rPr>
          <w:lang w:val="en-IN"/>
        </w:rPr>
      </w:pPr>
      <w:r w:rsidRPr="00EE5555">
        <w:rPr>
          <w:lang w:val="en-IN"/>
        </w:rPr>
        <w:t xml:space="preserve">* </w:t>
      </w:r>
      <w:r w:rsidRPr="00EE5555">
        <w:rPr>
          <w:b/>
          <w:bCs/>
          <w:lang w:val="en-IN"/>
        </w:rPr>
        <w:t>Conditional Pre-charging/Discharging:</w:t>
      </w:r>
      <w:r w:rsidRPr="00EE5555">
        <w:rPr>
          <w:lang w:val="en-IN"/>
        </w:rPr>
        <w:t xml:space="preserve"> Techniques that activate pre-charge circuitry only when necessary, reducing unnecessary switching power. Examples include self-timed pre-charge and data-dependent pre-charge. </w:t>
      </w:r>
    </w:p>
    <w:p w14:paraId="7BDB0E5D" w14:textId="77777777" w:rsidR="00EE5555" w:rsidRDefault="00EE5555" w:rsidP="00EE5555">
      <w:pPr>
        <w:spacing w:line="480" w:lineRule="auto"/>
        <w:rPr>
          <w:lang w:val="en-IN"/>
        </w:rPr>
      </w:pPr>
      <w:r w:rsidRPr="00EE5555">
        <w:rPr>
          <w:lang w:val="en-IN"/>
        </w:rPr>
        <w:t xml:space="preserve">* </w:t>
      </w:r>
      <w:r w:rsidRPr="00EE5555">
        <w:rPr>
          <w:b/>
          <w:bCs/>
          <w:lang w:val="en-IN"/>
        </w:rPr>
        <w:t>Dynamic Voltage/Current Biasing:</w:t>
      </w:r>
      <w:r w:rsidRPr="00EE5555">
        <w:rPr>
          <w:lang w:val="en-IN"/>
        </w:rPr>
        <w:t xml:space="preserve"> Methods to adjust the bias voltage or current of the sense amplifier </w:t>
      </w:r>
      <w:r w:rsidRPr="00EE5555">
        <w:rPr>
          <w:lang w:val="en-IN"/>
        </w:rPr>
        <w:lastRenderedPageBreak/>
        <w:t xml:space="preserve">based on the sensing stage or input conditions to optimize power consumption without compromising speed. * </w:t>
      </w:r>
      <w:r w:rsidRPr="00EE5555">
        <w:rPr>
          <w:b/>
          <w:bCs/>
          <w:lang w:val="en-IN"/>
        </w:rPr>
        <w:t>Sleep Transistors and Power Gating:</w:t>
      </w:r>
      <w:r w:rsidRPr="00EE5555">
        <w:rPr>
          <w:lang w:val="en-IN"/>
        </w:rPr>
        <w:t xml:space="preserve"> Employing transistors to cut off the power supply to inactive parts of the sense amplifier, minimizing static leakage. </w:t>
      </w:r>
    </w:p>
    <w:p w14:paraId="5C1D4000" w14:textId="77777777" w:rsidR="00EE5555" w:rsidRDefault="00EE5555" w:rsidP="00EE5555">
      <w:pPr>
        <w:spacing w:line="480" w:lineRule="auto"/>
        <w:rPr>
          <w:lang w:val="en-IN"/>
        </w:rPr>
      </w:pPr>
      <w:r w:rsidRPr="00EE5555">
        <w:rPr>
          <w:lang w:val="en-IN"/>
        </w:rPr>
        <w:t xml:space="preserve">* </w:t>
      </w:r>
      <w:r w:rsidRPr="00EE5555">
        <w:rPr>
          <w:b/>
          <w:bCs/>
          <w:lang w:val="en-IN"/>
        </w:rPr>
        <w:t>Sense Amplifier with Input Offset Cancellation:</w:t>
      </w:r>
      <w:r w:rsidRPr="00EE5555">
        <w:rPr>
          <w:lang w:val="en-IN"/>
        </w:rPr>
        <w:t xml:space="preserve"> Techniques to reduce the impact of transistor mismatch and improve sensing accuracy, potentially allowing for lower power operation by tolerating smaller </w:t>
      </w:r>
      <w:proofErr w:type="spellStart"/>
      <w:r w:rsidRPr="00EE5555">
        <w:rPr>
          <w:lang w:val="en-IN"/>
        </w:rPr>
        <w:t>bitline</w:t>
      </w:r>
      <w:proofErr w:type="spellEnd"/>
      <w:r w:rsidRPr="00EE5555">
        <w:rPr>
          <w:lang w:val="en-IN"/>
        </w:rPr>
        <w:t xml:space="preserve"> voltage swings. </w:t>
      </w:r>
    </w:p>
    <w:p w14:paraId="33D02A6F" w14:textId="1DC2FAD3" w:rsidR="00EE5555" w:rsidRPr="00EE5555" w:rsidRDefault="00EE5555" w:rsidP="00EE5555">
      <w:pPr>
        <w:spacing w:line="480" w:lineRule="auto"/>
        <w:rPr>
          <w:lang w:val="en-IN"/>
        </w:rPr>
      </w:pPr>
      <w:r w:rsidRPr="00EE5555">
        <w:rPr>
          <w:lang w:val="en-IN"/>
        </w:rPr>
        <w:t xml:space="preserve">* </w:t>
      </w:r>
      <w:r w:rsidRPr="00EE5555">
        <w:rPr>
          <w:b/>
          <w:bCs/>
          <w:lang w:val="en-IN"/>
        </w:rPr>
        <w:t xml:space="preserve">Body Effect Modulation in </w:t>
      </w:r>
      <w:proofErr w:type="spellStart"/>
      <w:r w:rsidRPr="00EE5555">
        <w:rPr>
          <w:b/>
          <w:bCs/>
          <w:lang w:val="en-IN"/>
        </w:rPr>
        <w:t>FinFETs</w:t>
      </w:r>
      <w:proofErr w:type="spellEnd"/>
      <w:r w:rsidRPr="00EE5555">
        <w:rPr>
          <w:b/>
          <w:bCs/>
          <w:lang w:val="en-IN"/>
        </w:rPr>
        <w:t xml:space="preserve"> for Power Control:</w:t>
      </w:r>
      <w:r w:rsidRPr="00EE5555">
        <w:rPr>
          <w:lang w:val="en-IN"/>
        </w:rPr>
        <w:t xml:space="preserve"> Exploring the possibility of using the back gate (if available) in </w:t>
      </w:r>
      <w:proofErr w:type="spellStart"/>
      <w:r w:rsidRPr="00EE5555">
        <w:rPr>
          <w:lang w:val="en-IN"/>
        </w:rPr>
        <w:t>FinFETs</w:t>
      </w:r>
      <w:proofErr w:type="spellEnd"/>
      <w:r w:rsidRPr="00EE5555">
        <w:rPr>
          <w:lang w:val="en-IN"/>
        </w:rPr>
        <w:t xml:space="preserve"> to dynamically adjust threshold voltage and control leakage.</w:t>
      </w:r>
    </w:p>
    <w:p w14:paraId="53F8C581" w14:textId="77777777" w:rsidR="00EE5555" w:rsidRPr="00EE5555" w:rsidRDefault="00EE5555" w:rsidP="00EE5555">
      <w:pPr>
        <w:spacing w:line="480" w:lineRule="auto"/>
        <w:rPr>
          <w:lang w:val="en-IN"/>
        </w:rPr>
      </w:pPr>
      <w:r w:rsidRPr="00EE5555">
        <w:rPr>
          <w:b/>
          <w:bCs/>
          <w:lang w:val="en-IN"/>
        </w:rPr>
        <w:t>2.4. Comprehensive Analysis of Existing FinFET-Based Sense Amplifier Designs:</w:t>
      </w:r>
    </w:p>
    <w:p w14:paraId="0453271D" w14:textId="77777777" w:rsidR="00EE5555" w:rsidRDefault="00EE5555" w:rsidP="00EE5555">
      <w:pPr>
        <w:spacing w:line="480" w:lineRule="auto"/>
        <w:rPr>
          <w:lang w:val="en-IN"/>
        </w:rPr>
      </w:pPr>
      <w:r w:rsidRPr="00EE5555">
        <w:rPr>
          <w:lang w:val="en-IN"/>
        </w:rPr>
        <w:t xml:space="preserve">This section will provide a more critical and comparative analysis of previously published FinFET sense amplifier designs. The comparison will focus on: </w:t>
      </w:r>
    </w:p>
    <w:p w14:paraId="5C0109E7" w14:textId="77777777" w:rsidR="00EE5555" w:rsidRDefault="00EE5555" w:rsidP="00EE5555">
      <w:pPr>
        <w:spacing w:line="480" w:lineRule="auto"/>
        <w:rPr>
          <w:lang w:val="en-IN"/>
        </w:rPr>
      </w:pPr>
      <w:r w:rsidRPr="00EE5555">
        <w:rPr>
          <w:lang w:val="en-IN"/>
        </w:rPr>
        <w:t xml:space="preserve">* </w:t>
      </w:r>
      <w:r w:rsidRPr="00EE5555">
        <w:rPr>
          <w:b/>
          <w:bCs/>
          <w:lang w:val="en-IN"/>
        </w:rPr>
        <w:t>Architectural choices and their rationale.</w:t>
      </w:r>
      <w:r w:rsidRPr="00EE5555">
        <w:rPr>
          <w:lang w:val="en-IN"/>
        </w:rPr>
        <w:t xml:space="preserve"> </w:t>
      </w:r>
    </w:p>
    <w:p w14:paraId="435298ED" w14:textId="77777777" w:rsidR="00EE5555" w:rsidRDefault="00EE5555" w:rsidP="00EE5555">
      <w:pPr>
        <w:spacing w:line="480" w:lineRule="auto"/>
        <w:rPr>
          <w:lang w:val="en-IN"/>
        </w:rPr>
      </w:pPr>
      <w:r w:rsidRPr="00EE5555">
        <w:rPr>
          <w:lang w:val="en-IN"/>
        </w:rPr>
        <w:t xml:space="preserve">* </w:t>
      </w:r>
      <w:r w:rsidRPr="00EE5555">
        <w:rPr>
          <w:b/>
          <w:bCs/>
          <w:lang w:val="en-IN"/>
        </w:rPr>
        <w:t>Power consumption figures and the conditions under which they were achieved.</w:t>
      </w:r>
      <w:r w:rsidRPr="00EE5555">
        <w:rPr>
          <w:lang w:val="en-IN"/>
        </w:rPr>
        <w:t xml:space="preserve"> </w:t>
      </w:r>
    </w:p>
    <w:p w14:paraId="685141F8" w14:textId="77777777" w:rsidR="00EE5555" w:rsidRDefault="00EE5555" w:rsidP="00EE5555">
      <w:pPr>
        <w:spacing w:line="480" w:lineRule="auto"/>
        <w:rPr>
          <w:lang w:val="en-IN"/>
        </w:rPr>
      </w:pPr>
      <w:r w:rsidRPr="00EE5555">
        <w:rPr>
          <w:lang w:val="en-IN"/>
        </w:rPr>
        <w:t xml:space="preserve">* </w:t>
      </w:r>
      <w:r w:rsidRPr="00EE5555">
        <w:rPr>
          <w:b/>
          <w:bCs/>
          <w:lang w:val="en-IN"/>
        </w:rPr>
        <w:t>Speed performance and any associated trade-offs.</w:t>
      </w:r>
      <w:r w:rsidRPr="00EE5555">
        <w:rPr>
          <w:lang w:val="en-IN"/>
        </w:rPr>
        <w:t xml:space="preserve"> </w:t>
      </w:r>
    </w:p>
    <w:p w14:paraId="4F17C5A8" w14:textId="77777777" w:rsidR="00EE5555" w:rsidRDefault="00EE5555" w:rsidP="00EE5555">
      <w:pPr>
        <w:spacing w:line="480" w:lineRule="auto"/>
        <w:rPr>
          <w:lang w:val="en-IN"/>
        </w:rPr>
      </w:pPr>
      <w:r w:rsidRPr="00EE5555">
        <w:rPr>
          <w:lang w:val="en-IN"/>
        </w:rPr>
        <w:t xml:space="preserve">* </w:t>
      </w:r>
      <w:r w:rsidRPr="00EE5555">
        <w:rPr>
          <w:b/>
          <w:bCs/>
          <w:lang w:val="en-IN"/>
        </w:rPr>
        <w:t>Reported noise margins and sensitivity.</w:t>
      </w:r>
      <w:r w:rsidRPr="00EE5555">
        <w:rPr>
          <w:lang w:val="en-IN"/>
        </w:rPr>
        <w:t xml:space="preserve"> </w:t>
      </w:r>
    </w:p>
    <w:p w14:paraId="3E2DF57C" w14:textId="77777777" w:rsidR="00EE5555" w:rsidRDefault="00EE5555" w:rsidP="00EE5555">
      <w:pPr>
        <w:spacing w:line="480" w:lineRule="auto"/>
        <w:rPr>
          <w:lang w:val="en-IN"/>
        </w:rPr>
      </w:pPr>
      <w:r w:rsidRPr="00EE5555">
        <w:rPr>
          <w:lang w:val="en-IN"/>
        </w:rPr>
        <w:t xml:space="preserve">* </w:t>
      </w:r>
      <w:r w:rsidRPr="00EE5555">
        <w:rPr>
          <w:b/>
          <w:bCs/>
          <w:lang w:val="en-IN"/>
        </w:rPr>
        <w:t>Analysis of robustness against process variations.</w:t>
      </w:r>
      <w:r w:rsidRPr="00EE5555">
        <w:rPr>
          <w:lang w:val="en-IN"/>
        </w:rPr>
        <w:t xml:space="preserve"> </w:t>
      </w:r>
    </w:p>
    <w:p w14:paraId="09BDD642" w14:textId="5E069924" w:rsidR="00EE5555" w:rsidRPr="00EE5555" w:rsidRDefault="00EE5555" w:rsidP="00EE5555">
      <w:pPr>
        <w:spacing w:line="480" w:lineRule="auto"/>
        <w:rPr>
          <w:lang w:val="en-IN"/>
        </w:rPr>
      </w:pPr>
      <w:r w:rsidRPr="00EE5555">
        <w:rPr>
          <w:lang w:val="en-IN"/>
        </w:rPr>
        <w:t xml:space="preserve">* </w:t>
      </w:r>
      <w:r w:rsidRPr="00EE5555">
        <w:rPr>
          <w:b/>
          <w:bCs/>
          <w:lang w:val="en-IN"/>
        </w:rPr>
        <w:t>Limitations and potential areas for improvement in existing designs.</w:t>
      </w:r>
    </w:p>
    <w:p w14:paraId="52D16722" w14:textId="77777777" w:rsidR="00EE5555" w:rsidRPr="00EE5555" w:rsidRDefault="00EE5555" w:rsidP="00EE5555">
      <w:pPr>
        <w:spacing w:line="480" w:lineRule="auto"/>
        <w:rPr>
          <w:lang w:val="en-IN"/>
        </w:rPr>
      </w:pPr>
      <w:r w:rsidRPr="00EE5555">
        <w:rPr>
          <w:b/>
          <w:bCs/>
          <w:lang w:val="en-IN"/>
        </w:rPr>
        <w:t>2.5. Expanding on the Applications of Power-Efficient SRAM:</w:t>
      </w:r>
    </w:p>
    <w:p w14:paraId="2BD2BE67" w14:textId="77777777" w:rsidR="00EE5555" w:rsidRDefault="00EE5555" w:rsidP="00EE5555">
      <w:pPr>
        <w:spacing w:line="480" w:lineRule="auto"/>
        <w:rPr>
          <w:lang w:val="en-IN"/>
        </w:rPr>
      </w:pPr>
      <w:r w:rsidRPr="00EE5555">
        <w:rPr>
          <w:lang w:val="en-IN"/>
        </w:rPr>
        <w:t xml:space="preserve">This subsection will provide more concrete examples and discuss the specific benefits in each application area: </w:t>
      </w:r>
    </w:p>
    <w:p w14:paraId="685AC3DC" w14:textId="77777777" w:rsidR="00EE5555" w:rsidRDefault="00EE5555" w:rsidP="00EE5555">
      <w:pPr>
        <w:spacing w:line="480" w:lineRule="auto"/>
        <w:rPr>
          <w:lang w:val="en-IN"/>
        </w:rPr>
      </w:pPr>
      <w:r w:rsidRPr="00EE5555">
        <w:rPr>
          <w:lang w:val="en-IN"/>
        </w:rPr>
        <w:t xml:space="preserve">* </w:t>
      </w:r>
      <w:r w:rsidRPr="00EE5555">
        <w:rPr>
          <w:b/>
          <w:bCs/>
          <w:lang w:val="en-IN"/>
        </w:rPr>
        <w:t>Mobile and Wearable Devices:</w:t>
      </w:r>
      <w:r w:rsidRPr="00EE5555">
        <w:rPr>
          <w:lang w:val="en-IN"/>
        </w:rPr>
        <w:t xml:space="preserve"> Longer battery life, reduced thermal management requirements, enabling more complex functionalities within power constraints.</w:t>
      </w:r>
    </w:p>
    <w:p w14:paraId="3BE2EF64" w14:textId="77777777" w:rsidR="00EE5555" w:rsidRDefault="00EE5555" w:rsidP="00EE5555">
      <w:pPr>
        <w:spacing w:line="480" w:lineRule="auto"/>
        <w:rPr>
          <w:lang w:val="en-IN"/>
        </w:rPr>
      </w:pPr>
      <w:r w:rsidRPr="00EE5555">
        <w:rPr>
          <w:lang w:val="en-IN"/>
        </w:rPr>
        <w:t xml:space="preserve"> * </w:t>
      </w:r>
      <w:r w:rsidRPr="00EE5555">
        <w:rPr>
          <w:b/>
          <w:bCs/>
          <w:lang w:val="en-IN"/>
        </w:rPr>
        <w:t>Internet of Things (IoT) Devices:</w:t>
      </w:r>
      <w:r w:rsidRPr="00EE5555">
        <w:rPr>
          <w:lang w:val="en-IN"/>
        </w:rPr>
        <w:t xml:space="preserve"> Enabling ultra-low-power operation for extended periods on small batteries or energy harvesting, crucial for sensor nodes and edge computing. </w:t>
      </w:r>
    </w:p>
    <w:p w14:paraId="466E764B" w14:textId="7D18CFA5" w:rsidR="00EE5555" w:rsidRDefault="00EE5555" w:rsidP="00EE5555">
      <w:pPr>
        <w:spacing w:line="480" w:lineRule="auto"/>
        <w:rPr>
          <w:lang w:val="en-IN"/>
        </w:rPr>
      </w:pPr>
      <w:r w:rsidRPr="00EE5555">
        <w:rPr>
          <w:lang w:val="en-IN"/>
        </w:rPr>
        <w:t xml:space="preserve">* </w:t>
      </w:r>
      <w:r w:rsidRPr="00EE5555">
        <w:rPr>
          <w:b/>
          <w:bCs/>
          <w:lang w:val="en-IN"/>
        </w:rPr>
        <w:t>Low-Power Embedded Systems:</w:t>
      </w:r>
      <w:r w:rsidRPr="00EE5555">
        <w:rPr>
          <w:lang w:val="en-IN"/>
        </w:rPr>
        <w:t xml:space="preserve"> Reducing the overall power budget of microcontrollers and system-on-chips (SoCs), allowing for more efficient operation in applications like automotive and industrial control. * </w:t>
      </w:r>
      <w:r w:rsidRPr="00EE5555">
        <w:rPr>
          <w:b/>
          <w:bCs/>
          <w:lang w:val="en-IN"/>
        </w:rPr>
        <w:t>Cache Memories in High-Performance Processors:</w:t>
      </w:r>
      <w:r w:rsidRPr="00EE5555">
        <w:rPr>
          <w:lang w:val="en-IN"/>
        </w:rPr>
        <w:t xml:space="preserve"> Mitigating the significant leakage power contribution of large on-chip caches, especially as technology scales down, without sacrificing access speed. * </w:t>
      </w:r>
      <w:r w:rsidRPr="00EE5555">
        <w:rPr>
          <w:b/>
          <w:bCs/>
          <w:lang w:val="en-IN"/>
        </w:rPr>
        <w:t>Neuromorphic Computing:</w:t>
      </w:r>
      <w:r w:rsidRPr="00EE5555">
        <w:rPr>
          <w:lang w:val="en-IN"/>
        </w:rPr>
        <w:t xml:space="preserve"> Enabling energy-efficient on-chip memory for storing synaptic weights in artificial neural networks, crucial for realizing low-power AI hardware.</w:t>
      </w:r>
    </w:p>
    <w:p w14:paraId="77F35883" w14:textId="77777777" w:rsidR="00EE5555" w:rsidRPr="00EE5555" w:rsidRDefault="00EE5555" w:rsidP="00EE5555">
      <w:pPr>
        <w:spacing w:line="480" w:lineRule="auto"/>
        <w:rPr>
          <w:lang w:val="en-IN"/>
        </w:rPr>
      </w:pPr>
    </w:p>
    <w:p w14:paraId="16BCE727" w14:textId="3DE29ABE" w:rsidR="00EE5555" w:rsidRDefault="00EE5555" w:rsidP="00EE5555">
      <w:pPr>
        <w:spacing w:line="480" w:lineRule="auto"/>
        <w:rPr>
          <w:b/>
          <w:bCs/>
          <w:lang w:val="en-IN"/>
        </w:rPr>
      </w:pPr>
      <w:r w:rsidRPr="00EE5555">
        <w:rPr>
          <w:b/>
          <w:bCs/>
          <w:lang w:val="en-IN"/>
        </w:rPr>
        <w:t>3. Circuit Diagram:</w:t>
      </w:r>
    </w:p>
    <w:p w14:paraId="61D1BCC9" w14:textId="55300661" w:rsidR="00EE5555" w:rsidRDefault="00836733" w:rsidP="00EE5555">
      <w:pPr>
        <w:spacing w:line="480" w:lineRule="auto"/>
        <w:rPr>
          <w:lang w:val="en-IN"/>
        </w:rPr>
      </w:pPr>
      <w:r>
        <w:rPr>
          <w:noProof/>
        </w:rPr>
        <w:drawing>
          <wp:inline distT="0" distB="0" distL="0" distR="0" wp14:anchorId="2E7189BC" wp14:editId="57B4AD3C">
            <wp:extent cx="6524330" cy="3002280"/>
            <wp:effectExtent l="0" t="0" r="0" b="0"/>
            <wp:docPr id="109843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39963" name=""/>
                    <pic:cNvPicPr/>
                  </pic:nvPicPr>
                  <pic:blipFill>
                    <a:blip r:embed="rId7"/>
                    <a:stretch>
                      <a:fillRect/>
                    </a:stretch>
                  </pic:blipFill>
                  <pic:spPr>
                    <a:xfrm>
                      <a:off x="0" y="0"/>
                      <a:ext cx="6539043" cy="3009050"/>
                    </a:xfrm>
                    <a:prstGeom prst="rect">
                      <a:avLst/>
                    </a:prstGeom>
                  </pic:spPr>
                </pic:pic>
              </a:graphicData>
            </a:graphic>
          </wp:inline>
        </w:drawing>
      </w:r>
    </w:p>
    <w:p w14:paraId="33A79437" w14:textId="77777777" w:rsidR="00836733" w:rsidRDefault="00836733" w:rsidP="00EE5555">
      <w:pPr>
        <w:spacing w:line="480" w:lineRule="auto"/>
        <w:rPr>
          <w:lang w:val="en-IN"/>
        </w:rPr>
      </w:pPr>
    </w:p>
    <w:p w14:paraId="4575E034" w14:textId="77777777" w:rsidR="00836733" w:rsidRDefault="00836733" w:rsidP="00EE5555">
      <w:pPr>
        <w:spacing w:line="480" w:lineRule="auto"/>
        <w:rPr>
          <w:lang w:val="en-IN"/>
        </w:rPr>
      </w:pPr>
    </w:p>
    <w:p w14:paraId="31F30B59" w14:textId="77777777" w:rsidR="00836733" w:rsidRDefault="00836733" w:rsidP="00EE5555">
      <w:pPr>
        <w:spacing w:line="480" w:lineRule="auto"/>
        <w:rPr>
          <w:lang w:val="en-IN"/>
        </w:rPr>
      </w:pPr>
    </w:p>
    <w:p w14:paraId="315C0BA9" w14:textId="5BAA8B77" w:rsidR="00836733" w:rsidRDefault="00836733" w:rsidP="00EE5555">
      <w:pPr>
        <w:spacing w:line="480" w:lineRule="auto"/>
        <w:rPr>
          <w:lang w:val="en-IN"/>
        </w:rPr>
      </w:pPr>
      <w:r>
        <w:rPr>
          <w:noProof/>
        </w:rPr>
        <w:drawing>
          <wp:inline distT="0" distB="0" distL="0" distR="0" wp14:anchorId="38B54C57" wp14:editId="27E65A0F">
            <wp:extent cx="6089650" cy="3139440"/>
            <wp:effectExtent l="0" t="0" r="0" b="0"/>
            <wp:docPr id="189981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811755" name=""/>
                    <pic:cNvPicPr/>
                  </pic:nvPicPr>
                  <pic:blipFill>
                    <a:blip r:embed="rId8"/>
                    <a:stretch>
                      <a:fillRect/>
                    </a:stretch>
                  </pic:blipFill>
                  <pic:spPr>
                    <a:xfrm>
                      <a:off x="0" y="0"/>
                      <a:ext cx="6089650" cy="3139440"/>
                    </a:xfrm>
                    <a:prstGeom prst="rect">
                      <a:avLst/>
                    </a:prstGeom>
                  </pic:spPr>
                </pic:pic>
              </a:graphicData>
            </a:graphic>
          </wp:inline>
        </w:drawing>
      </w:r>
    </w:p>
    <w:p w14:paraId="6B9C5160" w14:textId="77777777" w:rsidR="00836733" w:rsidRDefault="00836733" w:rsidP="00EE5555">
      <w:pPr>
        <w:spacing w:line="480" w:lineRule="auto"/>
        <w:rPr>
          <w:lang w:val="en-IN"/>
        </w:rPr>
      </w:pPr>
    </w:p>
    <w:p w14:paraId="563543EE" w14:textId="77777777" w:rsidR="00836733" w:rsidRDefault="00836733" w:rsidP="00EE5555">
      <w:pPr>
        <w:spacing w:line="480" w:lineRule="auto"/>
        <w:rPr>
          <w:lang w:val="en-IN"/>
        </w:rPr>
      </w:pPr>
    </w:p>
    <w:p w14:paraId="2F98BF23" w14:textId="77777777" w:rsidR="00836733" w:rsidRDefault="00836733" w:rsidP="00EE5555">
      <w:pPr>
        <w:spacing w:line="480" w:lineRule="auto"/>
        <w:rPr>
          <w:lang w:val="en-IN"/>
        </w:rPr>
      </w:pPr>
    </w:p>
    <w:p w14:paraId="41EB8E27" w14:textId="77777777" w:rsidR="00836733" w:rsidRDefault="00836733" w:rsidP="00EE5555">
      <w:pPr>
        <w:spacing w:line="480" w:lineRule="auto"/>
        <w:rPr>
          <w:lang w:val="en-IN"/>
        </w:rPr>
      </w:pPr>
    </w:p>
    <w:p w14:paraId="4FF5C9F6" w14:textId="77777777" w:rsidR="00836733" w:rsidRDefault="00836733" w:rsidP="00EE5555">
      <w:pPr>
        <w:spacing w:line="480" w:lineRule="auto"/>
        <w:rPr>
          <w:lang w:val="en-IN"/>
        </w:rPr>
      </w:pPr>
    </w:p>
    <w:p w14:paraId="14B90BE2" w14:textId="77777777" w:rsidR="00836733" w:rsidRDefault="00836733" w:rsidP="00EE5555">
      <w:pPr>
        <w:spacing w:line="480" w:lineRule="auto"/>
        <w:rPr>
          <w:lang w:val="en-IN"/>
        </w:rPr>
      </w:pPr>
    </w:p>
    <w:p w14:paraId="7B473795" w14:textId="77777777" w:rsidR="00836733" w:rsidRDefault="00836733" w:rsidP="00EE5555">
      <w:pPr>
        <w:spacing w:line="480" w:lineRule="auto"/>
        <w:rPr>
          <w:lang w:val="en-IN"/>
        </w:rPr>
      </w:pPr>
    </w:p>
    <w:p w14:paraId="1B84F1DE" w14:textId="77777777" w:rsidR="00836733" w:rsidRPr="00EE5555" w:rsidRDefault="00836733" w:rsidP="00EE5555">
      <w:pPr>
        <w:spacing w:line="480" w:lineRule="auto"/>
        <w:rPr>
          <w:lang w:val="en-IN"/>
        </w:rPr>
      </w:pPr>
    </w:p>
    <w:p w14:paraId="2417C507" w14:textId="667E3A0B" w:rsidR="00EE5555" w:rsidRPr="00EE5555" w:rsidRDefault="00EE5555" w:rsidP="00EE5555">
      <w:pPr>
        <w:spacing w:line="480" w:lineRule="auto"/>
        <w:rPr>
          <w:sz w:val="28"/>
          <w:szCs w:val="28"/>
          <w:lang w:val="en-IN"/>
        </w:rPr>
      </w:pPr>
      <w:r w:rsidRPr="00EE5555">
        <w:rPr>
          <w:b/>
          <w:bCs/>
          <w:sz w:val="28"/>
          <w:szCs w:val="28"/>
          <w:lang w:val="en-IN"/>
        </w:rPr>
        <w:t>4. Result:</w:t>
      </w:r>
    </w:p>
    <w:p w14:paraId="5AC33AAA" w14:textId="77777777" w:rsidR="00EE5555" w:rsidRPr="00EE5555" w:rsidRDefault="00EE5555" w:rsidP="00EE5555">
      <w:pPr>
        <w:spacing w:line="480" w:lineRule="auto"/>
        <w:rPr>
          <w:lang w:val="en-IN"/>
        </w:rPr>
      </w:pPr>
      <w:r w:rsidRPr="00EE5555">
        <w:rPr>
          <w:lang w:val="en-IN"/>
        </w:rPr>
        <w:t>"The proposed power-efficient FinFET-based sense amplifier was rigorously evaluated through extensive simulations using [mention specific simulation tools and FinFET device models, e.g., HSPICE with Predictive Technology Model (PTM) for a 7nm FinFET process]. The simulations were performed across a range of supply voltages (Vdd) from [mention the voltage range, e.g., 0.6V to 1.0V] and at a typical operating frequency of [mention the frequency, e.g., 1 GHz].</w:t>
      </w:r>
    </w:p>
    <w:p w14:paraId="31EE2498" w14:textId="77777777" w:rsidR="00836733" w:rsidRDefault="00EE5555" w:rsidP="00EE5555">
      <w:pPr>
        <w:spacing w:line="480" w:lineRule="auto"/>
        <w:rPr>
          <w:lang w:val="en-IN"/>
        </w:rPr>
      </w:pPr>
      <w:r w:rsidRPr="00EE5555">
        <w:rPr>
          <w:b/>
          <w:bCs/>
          <w:lang w:val="en-IN"/>
        </w:rPr>
        <w:t>Power Consumption Analysis:</w:t>
      </w:r>
      <w:r w:rsidRPr="00EE5555">
        <w:rPr>
          <w:lang w:val="en-IN"/>
        </w:rPr>
        <w:t xml:space="preserve"> </w:t>
      </w:r>
    </w:p>
    <w:p w14:paraId="0EAE6E84" w14:textId="72E763D7" w:rsidR="00EE5555" w:rsidRPr="00EE5555" w:rsidRDefault="00EE5555" w:rsidP="00EE5555">
      <w:pPr>
        <w:spacing w:line="480" w:lineRule="auto"/>
        <w:rPr>
          <w:lang w:val="en-IN"/>
        </w:rPr>
      </w:pPr>
      <w:r w:rsidRPr="00EE5555">
        <w:rPr>
          <w:lang w:val="en-IN"/>
        </w:rPr>
        <w:t xml:space="preserve">The static power consumption of the proposed sense amplifier was measured to be [provide a specific value and unit, e.g., 5 </w:t>
      </w:r>
      <w:proofErr w:type="spellStart"/>
      <w:r w:rsidRPr="00EE5555">
        <w:rPr>
          <w:lang w:val="en-IN"/>
        </w:rPr>
        <w:t>nW</w:t>
      </w:r>
      <w:proofErr w:type="spellEnd"/>
      <w:r w:rsidRPr="00EE5555">
        <w:rPr>
          <w:lang w:val="en-IN"/>
        </w:rPr>
        <w:t xml:space="preserve"> at Vdd = 0.7V], representing a [quantify the improvement, e.g., 40%] reduction compared to a conventional CMOS sense amplifier designed in the same technology node (which exhibited [provide the comparison value, e.g., 8 </w:t>
      </w:r>
      <w:proofErr w:type="spellStart"/>
      <w:r w:rsidRPr="00EE5555">
        <w:rPr>
          <w:lang w:val="en-IN"/>
        </w:rPr>
        <w:t>nW</w:t>
      </w:r>
      <w:proofErr w:type="spellEnd"/>
      <w:r w:rsidRPr="00EE5555">
        <w:rPr>
          <w:lang w:val="en-IN"/>
        </w:rPr>
        <w:t xml:space="preserve">]). The dynamic power consumption, measured during a typical read operation, was found to be [provide a specific value and unit, e.g., 15 </w:t>
      </w:r>
      <w:proofErr w:type="spellStart"/>
      <w:r w:rsidRPr="00EE5555">
        <w:rPr>
          <w:lang w:val="en-IN"/>
        </w:rPr>
        <w:t>fJ</w:t>
      </w:r>
      <w:proofErr w:type="spellEnd"/>
      <w:r w:rsidRPr="00EE5555">
        <w:rPr>
          <w:lang w:val="en-IN"/>
        </w:rPr>
        <w:t xml:space="preserve"> per access at Vdd = 0.7V], a [quantify the improvement, e.g., 25%] improvement over the CMOS counterpart ([provide the comparison value, e.g., 20 </w:t>
      </w:r>
      <w:proofErr w:type="spellStart"/>
      <w:r w:rsidRPr="00EE5555">
        <w:rPr>
          <w:lang w:val="en-IN"/>
        </w:rPr>
        <w:t>fJ</w:t>
      </w:r>
      <w:proofErr w:type="spellEnd"/>
      <w:r w:rsidRPr="00EE5555">
        <w:rPr>
          <w:lang w:val="en-IN"/>
        </w:rPr>
        <w:t xml:space="preserve"> per access]). These power savings are attributed to the effective suppression of subthreshold leakage in </w:t>
      </w:r>
      <w:proofErr w:type="spellStart"/>
      <w:r w:rsidRPr="00EE5555">
        <w:rPr>
          <w:lang w:val="en-IN"/>
        </w:rPr>
        <w:t>FinFETs</w:t>
      </w:r>
      <w:proofErr w:type="spellEnd"/>
      <w:r w:rsidRPr="00EE5555">
        <w:rPr>
          <w:lang w:val="en-IN"/>
        </w:rPr>
        <w:t xml:space="preserve"> and the implementation of the [reiterate the power-saving techniques, e.g., conditional pre-charge and dynamic biasing].</w:t>
      </w:r>
    </w:p>
    <w:p w14:paraId="2060DE8A" w14:textId="77777777" w:rsidR="00836733" w:rsidRDefault="00EE5555" w:rsidP="00EE5555">
      <w:pPr>
        <w:spacing w:line="480" w:lineRule="auto"/>
        <w:rPr>
          <w:lang w:val="en-IN"/>
        </w:rPr>
      </w:pPr>
      <w:r w:rsidRPr="00EE5555">
        <w:rPr>
          <w:b/>
          <w:bCs/>
          <w:lang w:val="en-IN"/>
        </w:rPr>
        <w:t>Delay Performance:</w:t>
      </w:r>
      <w:r w:rsidRPr="00EE5555">
        <w:rPr>
          <w:lang w:val="en-IN"/>
        </w:rPr>
        <w:t xml:space="preserve"> </w:t>
      </w:r>
    </w:p>
    <w:p w14:paraId="54D280DD" w14:textId="17FEADDE" w:rsidR="00EE5555" w:rsidRPr="00EE5555" w:rsidRDefault="00EE5555" w:rsidP="00EE5555">
      <w:pPr>
        <w:spacing w:line="480" w:lineRule="auto"/>
        <w:rPr>
          <w:lang w:val="en-IN"/>
        </w:rPr>
      </w:pPr>
      <w:r w:rsidRPr="00EE5555">
        <w:rPr>
          <w:lang w:val="en-IN"/>
        </w:rPr>
        <w:t xml:space="preserve">The sensing delay of the proposed FinFET sense amplifier, defined as the time taken for the output to reach a predefined logic level after a minimum </w:t>
      </w:r>
      <w:proofErr w:type="spellStart"/>
      <w:r w:rsidRPr="00EE5555">
        <w:rPr>
          <w:lang w:val="en-IN"/>
        </w:rPr>
        <w:t>bitline</w:t>
      </w:r>
      <w:proofErr w:type="spellEnd"/>
      <w:r w:rsidRPr="00EE5555">
        <w:rPr>
          <w:lang w:val="en-IN"/>
        </w:rPr>
        <w:t xml:space="preserve"> voltage difference of [mention the value, e.g., 20 mV] is applied, was measured to be [provide a specific value and unit, e.g., 80 ps at Vdd = 0.7V]. While slightly slower than the conventional CMOS design ([provide the comparison value, e.g., 70 ps]), the trade-off in speed is justified by the significant power savings achieved. Further optimization of transistor sizing can be explored to fine-tune the speed-power trade-off.</w:t>
      </w:r>
    </w:p>
    <w:p w14:paraId="7E59696D" w14:textId="77777777" w:rsidR="00836733" w:rsidRDefault="00EE5555" w:rsidP="00EE5555">
      <w:pPr>
        <w:spacing w:line="480" w:lineRule="auto"/>
        <w:rPr>
          <w:lang w:val="en-IN"/>
        </w:rPr>
      </w:pPr>
      <w:r w:rsidRPr="00EE5555">
        <w:rPr>
          <w:b/>
          <w:bCs/>
          <w:lang w:val="en-IN"/>
        </w:rPr>
        <w:t>Noise Margin and Sensitivity:</w:t>
      </w:r>
      <w:r w:rsidRPr="00EE5555">
        <w:rPr>
          <w:lang w:val="en-IN"/>
        </w:rPr>
        <w:t xml:space="preserve"> </w:t>
      </w:r>
    </w:p>
    <w:p w14:paraId="2AA67FFE" w14:textId="3F461326" w:rsidR="00EE5555" w:rsidRPr="00EE5555" w:rsidRDefault="00EE5555" w:rsidP="00EE5555">
      <w:pPr>
        <w:spacing w:line="480" w:lineRule="auto"/>
        <w:rPr>
          <w:lang w:val="en-IN"/>
        </w:rPr>
      </w:pPr>
      <w:r w:rsidRPr="00EE5555">
        <w:rPr>
          <w:lang w:val="en-IN"/>
        </w:rPr>
        <w:t xml:space="preserve">The input-referred offset voltage of the proposed sense amplifier was found to be [provide a specific value and unit, e.g., 5 mV (3σ)], indicating good matching characteristics due to the inherent advantages of </w:t>
      </w:r>
      <w:proofErr w:type="spellStart"/>
      <w:r w:rsidRPr="00EE5555">
        <w:rPr>
          <w:lang w:val="en-IN"/>
        </w:rPr>
        <w:t>FinFETs</w:t>
      </w:r>
      <w:proofErr w:type="spellEnd"/>
      <w:r w:rsidRPr="00EE5555">
        <w:rPr>
          <w:lang w:val="en-IN"/>
        </w:rPr>
        <w:t xml:space="preserve"> in reducing random variations. The minimum detectable </w:t>
      </w:r>
      <w:proofErr w:type="spellStart"/>
      <w:r w:rsidRPr="00EE5555">
        <w:rPr>
          <w:lang w:val="en-IN"/>
        </w:rPr>
        <w:t>bitline</w:t>
      </w:r>
      <w:proofErr w:type="spellEnd"/>
      <w:r w:rsidRPr="00EE5555">
        <w:rPr>
          <w:lang w:val="en-IN"/>
        </w:rPr>
        <w:t xml:space="preserve"> voltage difference for reliable </w:t>
      </w:r>
      <w:r w:rsidRPr="00EE5555">
        <w:rPr>
          <w:lang w:val="en-IN"/>
        </w:rPr>
        <w:lastRenderedPageBreak/>
        <w:t>sensing was determined to be [provide a specific value and unit, e.g., 15 mV at Vdd = 0.7V], demonstrating sufficient sensitivity for low-voltage SRAM operation.</w:t>
      </w:r>
    </w:p>
    <w:p w14:paraId="59F980F2" w14:textId="77777777" w:rsidR="00836733" w:rsidRDefault="00EE5555" w:rsidP="00EE5555">
      <w:pPr>
        <w:spacing w:line="480" w:lineRule="auto"/>
        <w:rPr>
          <w:lang w:val="en-IN"/>
        </w:rPr>
      </w:pPr>
      <w:r w:rsidRPr="00EE5555">
        <w:rPr>
          <w:b/>
          <w:bCs/>
          <w:lang w:val="en-IN"/>
        </w:rPr>
        <w:t>Process Variation Analysis:</w:t>
      </w:r>
      <w:r w:rsidRPr="00EE5555">
        <w:rPr>
          <w:lang w:val="en-IN"/>
        </w:rPr>
        <w:t xml:space="preserve"> </w:t>
      </w:r>
    </w:p>
    <w:p w14:paraId="508907B8" w14:textId="472E6585" w:rsidR="00EE5555" w:rsidRPr="00EE5555" w:rsidRDefault="00EE5555" w:rsidP="00EE5555">
      <w:pPr>
        <w:spacing w:line="480" w:lineRule="auto"/>
        <w:rPr>
          <w:lang w:val="en-IN"/>
        </w:rPr>
      </w:pPr>
      <w:r w:rsidRPr="00EE5555">
        <w:rPr>
          <w:lang w:val="en-IN"/>
        </w:rPr>
        <w:t xml:space="preserve">Monte Carlo simulations with [mention the number of runs, e.g., 500] samples were performed to evaluate the impact of process variations on the sensing delay and power consumption. The results showed a standard deviation of [provide a specific value and unit, e.g., 10 ps] in the sensing delay and [provide a specific value and unit, e.g., 1 </w:t>
      </w:r>
      <w:proofErr w:type="spellStart"/>
      <w:r w:rsidRPr="00EE5555">
        <w:rPr>
          <w:lang w:val="en-IN"/>
        </w:rPr>
        <w:t>nW</w:t>
      </w:r>
      <w:proofErr w:type="spellEnd"/>
      <w:r w:rsidRPr="00EE5555">
        <w:rPr>
          <w:lang w:val="en-IN"/>
        </w:rPr>
        <w:t>] in the static power consumption, indicating reasonable robustness against typical manufacturing variations in the FinFET process. Histograms and statistical data will be presented to further illustrate the distribution of these parameters.</w:t>
      </w:r>
    </w:p>
    <w:p w14:paraId="15F37985" w14:textId="54C7D720" w:rsidR="00EE5555" w:rsidRPr="00EE5555" w:rsidRDefault="00EE5555" w:rsidP="00EE5555">
      <w:pPr>
        <w:spacing w:line="480" w:lineRule="auto"/>
        <w:rPr>
          <w:sz w:val="28"/>
          <w:szCs w:val="28"/>
          <w:lang w:val="en-IN"/>
        </w:rPr>
      </w:pPr>
      <w:r w:rsidRPr="00EE5555">
        <w:rPr>
          <w:b/>
          <w:bCs/>
          <w:sz w:val="28"/>
          <w:szCs w:val="28"/>
          <w:lang w:val="en-IN"/>
        </w:rPr>
        <w:t>5. Conclusion:</w:t>
      </w:r>
    </w:p>
    <w:p w14:paraId="38899691" w14:textId="77777777" w:rsidR="00EE5555" w:rsidRPr="00EE5555" w:rsidRDefault="00EE5555" w:rsidP="00EE5555">
      <w:pPr>
        <w:spacing w:line="480" w:lineRule="auto"/>
        <w:rPr>
          <w:lang w:val="en-IN"/>
        </w:rPr>
      </w:pPr>
      <w:r w:rsidRPr="00EE5555">
        <w:rPr>
          <w:lang w:val="en-IN"/>
        </w:rPr>
        <w:t xml:space="preserve">In conclusion, this research has successfully designed and evaluated a power-efficient sense amplifier tailored for low-voltage SRAM applications, effectively leveraging the inherent benefits of FinFET technology. The proposed architecture, incorporating [reiterate the key power-saving techniques], demonstrates a significant reduction in both static and dynamic power consumption compared to conventional CMOS counterparts in the same technology node. The simulation results, obtained through rigorous analysis using industry-standard tools and accurate FinFET device models, validate the power efficiency of the design while maintaining acceptable speed and robust operation under low supply voltage conditions. Furthermore, the analysis of noise margin and process variation indicates the reliability and manufacturability of the proposed FinFET-based sense amplifier. This work provides compelling evidence for the advantages of utilizing </w:t>
      </w:r>
      <w:proofErr w:type="spellStart"/>
      <w:r w:rsidRPr="00EE5555">
        <w:rPr>
          <w:lang w:val="en-IN"/>
        </w:rPr>
        <w:t>FinFETs</w:t>
      </w:r>
      <w:proofErr w:type="spellEnd"/>
      <w:r w:rsidRPr="00EE5555">
        <w:rPr>
          <w:lang w:val="en-IN"/>
        </w:rPr>
        <w:t xml:space="preserve"> in the design of energy-efficient memory peripherals and offers valuable insights for future advancements in low-power SRAM design, contributing to the development of more energy-conscious electronic systems across various applications.</w:t>
      </w:r>
    </w:p>
    <w:p w14:paraId="11621BCF" w14:textId="7BAC488F" w:rsidR="00EE5555" w:rsidRPr="00EE5555" w:rsidRDefault="00EE5555" w:rsidP="00EE5555">
      <w:pPr>
        <w:spacing w:line="480" w:lineRule="auto"/>
        <w:rPr>
          <w:sz w:val="28"/>
          <w:szCs w:val="28"/>
          <w:lang w:val="en-IN"/>
        </w:rPr>
      </w:pPr>
      <w:r w:rsidRPr="00EE5555">
        <w:rPr>
          <w:b/>
          <w:bCs/>
          <w:sz w:val="28"/>
          <w:szCs w:val="28"/>
          <w:lang w:val="en-IN"/>
        </w:rPr>
        <w:t>6. Future Scope:</w:t>
      </w:r>
    </w:p>
    <w:p w14:paraId="7BD19396" w14:textId="77777777" w:rsidR="00EE5555" w:rsidRPr="00EE5555" w:rsidRDefault="00EE5555" w:rsidP="00EE5555">
      <w:pPr>
        <w:spacing w:line="480" w:lineRule="auto"/>
        <w:rPr>
          <w:lang w:val="en-IN"/>
        </w:rPr>
      </w:pPr>
      <w:r w:rsidRPr="00EE5555">
        <w:rPr>
          <w:lang w:val="en-IN"/>
        </w:rPr>
        <w:t>The promising results of this research open up several exciting avenues for future exploration and advancement:</w:t>
      </w:r>
    </w:p>
    <w:p w14:paraId="3217D4F5" w14:textId="77777777" w:rsidR="00EE5555" w:rsidRDefault="00EE5555" w:rsidP="00EE5555">
      <w:pPr>
        <w:numPr>
          <w:ilvl w:val="0"/>
          <w:numId w:val="5"/>
        </w:numPr>
        <w:spacing w:line="480" w:lineRule="auto"/>
        <w:rPr>
          <w:lang w:val="en-IN"/>
        </w:rPr>
      </w:pPr>
      <w:r w:rsidRPr="00EE5555">
        <w:rPr>
          <w:b/>
          <w:bCs/>
          <w:lang w:val="en-IN"/>
        </w:rPr>
        <w:t>Advanced FinFET Architectures:</w:t>
      </w:r>
      <w:r w:rsidRPr="00EE5555">
        <w:rPr>
          <w:lang w:val="en-IN"/>
        </w:rPr>
        <w:t xml:space="preserve"> Investigating the potential of more advanced FinFET structures, such as double-gate </w:t>
      </w:r>
      <w:proofErr w:type="spellStart"/>
      <w:r w:rsidRPr="00EE5555">
        <w:rPr>
          <w:lang w:val="en-IN"/>
        </w:rPr>
        <w:t>FinFETs</w:t>
      </w:r>
      <w:proofErr w:type="spellEnd"/>
      <w:r w:rsidRPr="00EE5555">
        <w:rPr>
          <w:lang w:val="en-IN"/>
        </w:rPr>
        <w:t xml:space="preserve"> or gate-all-around (GAA) nanowire transistors, to further enhance power efficiency and performance. These structures offer even better electrostatic control and potentially lower leakage currents.</w:t>
      </w:r>
    </w:p>
    <w:p w14:paraId="5BE7C6B8" w14:textId="77777777" w:rsidR="00836733" w:rsidRPr="00EE5555" w:rsidRDefault="00836733" w:rsidP="00836733">
      <w:pPr>
        <w:spacing w:line="480" w:lineRule="auto"/>
        <w:rPr>
          <w:lang w:val="en-IN"/>
        </w:rPr>
      </w:pPr>
    </w:p>
    <w:p w14:paraId="57519165" w14:textId="77777777" w:rsidR="00EE5555" w:rsidRPr="00EE5555" w:rsidRDefault="00EE5555" w:rsidP="00EE5555">
      <w:pPr>
        <w:numPr>
          <w:ilvl w:val="0"/>
          <w:numId w:val="5"/>
        </w:numPr>
        <w:spacing w:line="480" w:lineRule="auto"/>
        <w:rPr>
          <w:lang w:val="en-IN"/>
        </w:rPr>
      </w:pPr>
      <w:r w:rsidRPr="00EE5555">
        <w:rPr>
          <w:b/>
          <w:bCs/>
          <w:lang w:val="en-IN"/>
        </w:rPr>
        <w:t>Adaptive Body Biasing Techniques:</w:t>
      </w:r>
      <w:r w:rsidRPr="00EE5555">
        <w:rPr>
          <w:lang w:val="en-IN"/>
        </w:rPr>
        <w:t xml:space="preserve"> Exploring the application of dynamic body biasing (if the FinFET technology allows for it) to actively control the threshold voltage and leakage currents of the sense amplifier transistors based on the operating conditions or process variations.</w:t>
      </w:r>
    </w:p>
    <w:p w14:paraId="6F43BA16" w14:textId="77777777" w:rsidR="00EE5555" w:rsidRPr="00EE5555" w:rsidRDefault="00EE5555" w:rsidP="00EE5555">
      <w:pPr>
        <w:numPr>
          <w:ilvl w:val="0"/>
          <w:numId w:val="5"/>
        </w:numPr>
        <w:spacing w:line="480" w:lineRule="auto"/>
        <w:rPr>
          <w:lang w:val="en-IN"/>
        </w:rPr>
      </w:pPr>
      <w:r w:rsidRPr="00EE5555">
        <w:rPr>
          <w:b/>
          <w:bCs/>
          <w:lang w:val="en-IN"/>
        </w:rPr>
        <w:t xml:space="preserve">Integration with Advanced Low-Power SRAM </w:t>
      </w:r>
      <w:proofErr w:type="spellStart"/>
      <w:r w:rsidRPr="00EE5555">
        <w:rPr>
          <w:b/>
          <w:bCs/>
          <w:lang w:val="en-IN"/>
        </w:rPr>
        <w:t>Bitcells</w:t>
      </w:r>
      <w:proofErr w:type="spellEnd"/>
      <w:r w:rsidRPr="00EE5555">
        <w:rPr>
          <w:b/>
          <w:bCs/>
          <w:lang w:val="en-IN"/>
        </w:rPr>
        <w:t>:</w:t>
      </w:r>
      <w:r w:rsidRPr="00EE5555">
        <w:rPr>
          <w:lang w:val="en-IN"/>
        </w:rPr>
        <w:t xml:space="preserve"> Evaluating the performance of the proposed sense amplifier when integrated with novel low-power SRAM </w:t>
      </w:r>
      <w:proofErr w:type="spellStart"/>
      <w:r w:rsidRPr="00EE5555">
        <w:rPr>
          <w:lang w:val="en-IN"/>
        </w:rPr>
        <w:t>bitcell</w:t>
      </w:r>
      <w:proofErr w:type="spellEnd"/>
      <w:r w:rsidRPr="00EE5555">
        <w:rPr>
          <w:lang w:val="en-IN"/>
        </w:rPr>
        <w:t xml:space="preserve"> designs, such as those employing negative capacitance devices or resistive switching elements, to achieve system-level power optimization.</w:t>
      </w:r>
    </w:p>
    <w:p w14:paraId="1446DB80" w14:textId="77777777" w:rsidR="00EE5555" w:rsidRPr="00EE5555" w:rsidRDefault="00EE5555" w:rsidP="00EE5555">
      <w:pPr>
        <w:numPr>
          <w:ilvl w:val="0"/>
          <w:numId w:val="5"/>
        </w:numPr>
        <w:spacing w:line="480" w:lineRule="auto"/>
        <w:rPr>
          <w:lang w:val="en-IN"/>
        </w:rPr>
      </w:pPr>
      <w:r w:rsidRPr="00EE5555">
        <w:rPr>
          <w:b/>
          <w:bCs/>
          <w:lang w:val="en-IN"/>
        </w:rPr>
        <w:t>Hardware Implementation and Measurement:</w:t>
      </w:r>
      <w:r w:rsidRPr="00EE5555">
        <w:rPr>
          <w:lang w:val="en-IN"/>
        </w:rPr>
        <w:t xml:space="preserve"> Fabricating a test chip containing the proposed FinFET sense amplifier and conducting experimental measurements to validate the simulation results and assess its real-world performance.</w:t>
      </w:r>
    </w:p>
    <w:p w14:paraId="7D5F7A90" w14:textId="77777777" w:rsidR="00EE5555" w:rsidRPr="00EE5555" w:rsidRDefault="00EE5555" w:rsidP="00EE5555">
      <w:pPr>
        <w:numPr>
          <w:ilvl w:val="0"/>
          <w:numId w:val="5"/>
        </w:numPr>
        <w:spacing w:line="480" w:lineRule="auto"/>
        <w:rPr>
          <w:lang w:val="en-IN"/>
        </w:rPr>
      </w:pPr>
      <w:r w:rsidRPr="00EE5555">
        <w:rPr>
          <w:b/>
          <w:bCs/>
          <w:lang w:val="en-IN"/>
        </w:rPr>
        <w:t>Development of Power-Aware CAD Tools:</w:t>
      </w:r>
      <w:r w:rsidRPr="00EE5555">
        <w:rPr>
          <w:lang w:val="en-IN"/>
        </w:rPr>
        <w:t xml:space="preserve"> Contributing to the development of computer-aided design (CAD) tools that are specifically tailored for optimizing the power efficiency of FinFET-based memory circuits, including automated sizing and layout techniques.</w:t>
      </w:r>
    </w:p>
    <w:p w14:paraId="52EDE7F0" w14:textId="77777777" w:rsidR="00EE5555" w:rsidRPr="00EE5555" w:rsidRDefault="00EE5555" w:rsidP="00EE5555">
      <w:pPr>
        <w:numPr>
          <w:ilvl w:val="0"/>
          <w:numId w:val="5"/>
        </w:numPr>
        <w:spacing w:line="480" w:lineRule="auto"/>
        <w:rPr>
          <w:lang w:val="en-IN"/>
        </w:rPr>
      </w:pPr>
      <w:r w:rsidRPr="00EE5555">
        <w:rPr>
          <w:b/>
          <w:bCs/>
          <w:lang w:val="en-IN"/>
        </w:rPr>
        <w:t>Exploring Asynchronous Sensing Techniques:</w:t>
      </w:r>
      <w:r w:rsidRPr="00EE5555">
        <w:rPr>
          <w:lang w:val="en-IN"/>
        </w:rPr>
        <w:t xml:space="preserve"> Investigating the use of asynchronous or self-timed sensing schemes to potentially reduce dynamic power consumption by eliminating the need for a global clock signal.</w:t>
      </w:r>
    </w:p>
    <w:p w14:paraId="0BE7C552" w14:textId="77777777" w:rsidR="00EE5555" w:rsidRPr="00EE5555" w:rsidRDefault="00EE5555" w:rsidP="00EE5555">
      <w:pPr>
        <w:numPr>
          <w:ilvl w:val="0"/>
          <w:numId w:val="5"/>
        </w:numPr>
        <w:spacing w:line="480" w:lineRule="auto"/>
        <w:rPr>
          <w:lang w:val="en-IN"/>
        </w:rPr>
      </w:pPr>
      <w:r w:rsidRPr="00EE5555">
        <w:rPr>
          <w:b/>
          <w:bCs/>
          <w:lang w:val="en-IN"/>
        </w:rPr>
        <w:t>Security Implications of Low-Power Memory:</w:t>
      </w:r>
      <w:r w:rsidRPr="00EE5555">
        <w:rPr>
          <w:lang w:val="en-IN"/>
        </w:rPr>
        <w:t xml:space="preserve"> </w:t>
      </w:r>
      <w:proofErr w:type="spellStart"/>
      <w:r w:rsidRPr="00EE5555">
        <w:rPr>
          <w:lang w:val="en-IN"/>
        </w:rPr>
        <w:t>Analyzing</w:t>
      </w:r>
      <w:proofErr w:type="spellEnd"/>
      <w:r w:rsidRPr="00EE5555">
        <w:rPr>
          <w:lang w:val="en-IN"/>
        </w:rPr>
        <w:t xml:space="preserve"> the potential security vulnerabilities introduced by aggressive power scaling and exploring design techniques to mitigate these risks in low-power SRAM systems.</w:t>
      </w:r>
    </w:p>
    <w:p w14:paraId="55899A2D" w14:textId="77777777" w:rsidR="00EE5555" w:rsidRPr="00EE5555" w:rsidRDefault="00EE5555" w:rsidP="00EE5555">
      <w:pPr>
        <w:numPr>
          <w:ilvl w:val="0"/>
          <w:numId w:val="5"/>
        </w:numPr>
        <w:spacing w:line="480" w:lineRule="auto"/>
        <w:rPr>
          <w:lang w:val="en-IN"/>
        </w:rPr>
      </w:pPr>
      <w:r w:rsidRPr="00EE5555">
        <w:rPr>
          <w:b/>
          <w:bCs/>
          <w:lang w:val="en-IN"/>
        </w:rPr>
        <w:t>Application-Specific Optimizations:</w:t>
      </w:r>
      <w:r w:rsidRPr="00EE5555">
        <w:rPr>
          <w:lang w:val="en-IN"/>
        </w:rPr>
        <w:t xml:space="preserve"> Tailoring the proposed FinFET sense amplifier design for specific low-power applications, such as ultra-low-power IoT sensors or high-performance mobile graphics, by optimizing its parameters for the unique requirements of each domain.</w:t>
      </w:r>
    </w:p>
    <w:p w14:paraId="317B5392" w14:textId="77777777" w:rsidR="00EE5555" w:rsidRDefault="00EE5555" w:rsidP="00EE5555">
      <w:pPr>
        <w:spacing w:line="480" w:lineRule="auto"/>
      </w:pPr>
    </w:p>
    <w:p w14:paraId="7C623693" w14:textId="77777777" w:rsidR="00836733" w:rsidRDefault="00836733" w:rsidP="00EE5555">
      <w:pPr>
        <w:spacing w:line="480" w:lineRule="auto"/>
      </w:pPr>
    </w:p>
    <w:p w14:paraId="1E2165A6" w14:textId="77777777" w:rsidR="00836733" w:rsidRDefault="00836733" w:rsidP="00EE5555">
      <w:pPr>
        <w:spacing w:line="480" w:lineRule="auto"/>
      </w:pPr>
    </w:p>
    <w:p w14:paraId="377D920B" w14:textId="77777777" w:rsidR="00836733" w:rsidRDefault="00836733" w:rsidP="00EE5555">
      <w:pPr>
        <w:spacing w:line="480" w:lineRule="auto"/>
      </w:pPr>
    </w:p>
    <w:p w14:paraId="496DADC6" w14:textId="77777777" w:rsidR="00836733" w:rsidRDefault="00836733" w:rsidP="00EE5555">
      <w:pPr>
        <w:spacing w:line="480" w:lineRule="auto"/>
      </w:pPr>
    </w:p>
    <w:p w14:paraId="7A5352B4" w14:textId="77777777" w:rsidR="00836733" w:rsidRDefault="00836733" w:rsidP="00EE5555">
      <w:pPr>
        <w:spacing w:line="480" w:lineRule="auto"/>
      </w:pPr>
    </w:p>
    <w:p w14:paraId="238BFBDE" w14:textId="77777777" w:rsidR="00836733" w:rsidRDefault="00836733" w:rsidP="00EE5555">
      <w:pPr>
        <w:spacing w:line="480" w:lineRule="auto"/>
      </w:pPr>
    </w:p>
    <w:p w14:paraId="4D499BF9" w14:textId="77777777" w:rsidR="00836733" w:rsidRDefault="00836733" w:rsidP="00EE5555">
      <w:pPr>
        <w:spacing w:line="480" w:lineRule="auto"/>
      </w:pPr>
    </w:p>
    <w:p w14:paraId="1C0BD029" w14:textId="7F62FE9D" w:rsidR="00836733" w:rsidRDefault="00836733" w:rsidP="00EE5555">
      <w:pPr>
        <w:spacing w:line="480" w:lineRule="auto"/>
        <w:rPr>
          <w:b/>
          <w:bCs/>
          <w:sz w:val="28"/>
          <w:szCs w:val="28"/>
        </w:rPr>
      </w:pPr>
      <w:r w:rsidRPr="00836733">
        <w:rPr>
          <w:b/>
          <w:bCs/>
          <w:sz w:val="28"/>
          <w:szCs w:val="28"/>
        </w:rPr>
        <w:t>References:</w:t>
      </w:r>
    </w:p>
    <w:p w14:paraId="3631FCE8" w14:textId="77777777" w:rsidR="00836733" w:rsidRPr="00836733" w:rsidRDefault="00836733" w:rsidP="00836733">
      <w:pPr>
        <w:pStyle w:val="references"/>
        <w:spacing w:line="480" w:lineRule="auto"/>
        <w:ind w:left="354" w:hanging="354"/>
        <w:rPr>
          <w:sz w:val="20"/>
          <w:szCs w:val="20"/>
        </w:rPr>
      </w:pPr>
      <w:r w:rsidRPr="00836733">
        <w:rPr>
          <w:sz w:val="20"/>
          <w:szCs w:val="20"/>
        </w:rPr>
        <w:t xml:space="preserve">G. Eason, B. Noble, and I. N. Sneddon, “On certain integrals of A. Chrisanthopoulos, Y. Moisiadis, Y. Tsiatouhas and A. Arapoyanni, “Comparative study of different current mode sense amplifiers in submicron CMOS technology”, IEE Proc.-Circuits Syst., Vol. 149, No. 3, June 2002, pp.154-158. </w:t>
      </w:r>
    </w:p>
    <w:p w14:paraId="36C00DE0" w14:textId="77777777" w:rsidR="00836733" w:rsidRPr="00836733" w:rsidRDefault="00836733" w:rsidP="00836733">
      <w:pPr>
        <w:pStyle w:val="references"/>
        <w:spacing w:line="480" w:lineRule="auto"/>
        <w:ind w:left="354" w:hanging="354"/>
        <w:rPr>
          <w:sz w:val="20"/>
          <w:szCs w:val="20"/>
        </w:rPr>
      </w:pPr>
      <w:r w:rsidRPr="00836733">
        <w:rPr>
          <w:sz w:val="20"/>
          <w:szCs w:val="20"/>
        </w:rPr>
        <w:t xml:space="preserve">[2] S. Yang, W. Wang, N. Vijayakrishnan, and Y. Xie, “Low-leakage robust SRAM cell design for sub-100 nm technologies”, in Proc. ASP- DAC, 2005, pp.539-544 </w:t>
      </w:r>
    </w:p>
    <w:p w14:paraId="00E109B2" w14:textId="77777777" w:rsidR="00836733" w:rsidRPr="00836733" w:rsidRDefault="00836733" w:rsidP="00836733">
      <w:pPr>
        <w:pStyle w:val="references"/>
        <w:spacing w:line="480" w:lineRule="auto"/>
        <w:ind w:left="354" w:hanging="354"/>
        <w:rPr>
          <w:sz w:val="20"/>
          <w:szCs w:val="20"/>
        </w:rPr>
      </w:pPr>
      <w:r w:rsidRPr="00836733">
        <w:rPr>
          <w:sz w:val="20"/>
          <w:szCs w:val="20"/>
        </w:rPr>
        <w:t xml:space="preserve">[3] Mahendranath. B and Avireni Srinivasulu, “Performance analysis of a new CMOS output buffer”, in proc. of IEEE International Conference on Circuit, Power and Computing Technologies, Kumaracoil, India, Mar 21-22, 2013, pp. 752-755. Dol: 10.1109/ICCPCT.2013.6529041. </w:t>
      </w:r>
    </w:p>
    <w:p w14:paraId="543D916F" w14:textId="77777777" w:rsidR="00836733" w:rsidRPr="00836733" w:rsidRDefault="00836733" w:rsidP="00836733">
      <w:pPr>
        <w:pStyle w:val="references"/>
        <w:spacing w:line="480" w:lineRule="auto"/>
        <w:ind w:left="354" w:hanging="354"/>
        <w:rPr>
          <w:sz w:val="20"/>
          <w:szCs w:val="20"/>
        </w:rPr>
      </w:pPr>
      <w:r w:rsidRPr="00836733">
        <w:rPr>
          <w:sz w:val="20"/>
          <w:szCs w:val="20"/>
        </w:rPr>
        <w:t>[4] T. Srivyshnavi, and A. Srinivasulu, “A current mode Schmitt trigger based on Current Differencing Transconductance Amplifier: without any passive components”, in proc. of IEEE International Conference on Signal Processing, Communications and Networking, Chennai, India, March 26-28, 2015, pp. 1-4. DOI: 10.1109/ICSCN.2015.7219884.</w:t>
      </w:r>
    </w:p>
    <w:p w14:paraId="590129C3" w14:textId="77777777" w:rsidR="00836733" w:rsidRPr="00836733" w:rsidRDefault="00836733" w:rsidP="00836733">
      <w:pPr>
        <w:pStyle w:val="references"/>
        <w:spacing w:line="480" w:lineRule="auto"/>
        <w:ind w:left="354" w:hanging="354"/>
        <w:rPr>
          <w:sz w:val="20"/>
          <w:szCs w:val="20"/>
        </w:rPr>
      </w:pPr>
      <w:r w:rsidRPr="00836733">
        <w:rPr>
          <w:sz w:val="20"/>
          <w:szCs w:val="20"/>
        </w:rPr>
        <w:t xml:space="preserve"> [5] Madira Suma, V.Venkata Reddy and Avireni Srinivasulu, “Current mode Schmitt trigger based on ZC-current differencing transconductance amplifier”, in proc. of IEEE International Conference on Inventive Computation Technologies, pp. 439-443, Aug 26-27, 2016, Coimbatore, India. DOI:10.1109/INVENTIVE.2016.7823226. </w:t>
      </w:r>
    </w:p>
    <w:p w14:paraId="1CAC0C5D" w14:textId="77777777" w:rsidR="00836733" w:rsidRPr="00836733" w:rsidRDefault="00836733" w:rsidP="00836733">
      <w:pPr>
        <w:pStyle w:val="references"/>
        <w:spacing w:line="480" w:lineRule="auto"/>
        <w:ind w:left="354" w:hanging="354"/>
        <w:rPr>
          <w:sz w:val="20"/>
          <w:szCs w:val="20"/>
        </w:rPr>
      </w:pPr>
      <w:r w:rsidRPr="00836733">
        <w:rPr>
          <w:sz w:val="20"/>
          <w:szCs w:val="20"/>
        </w:rPr>
        <w:t>[6] Sayeed Ahmad, Mohit Kumar Gupta, Naushad Alam, and Mohd. Hasan, “Single-Ended Schmitt-Trigger-Based Robust Low-Power SRAM Cell”, IEEE Transactions On Very Large Scale Integration (VLSI) Systems, Vol.24, No. 8, August 2016.</w:t>
      </w:r>
    </w:p>
    <w:p w14:paraId="0364B209" w14:textId="77777777" w:rsidR="00836733" w:rsidRPr="00836733" w:rsidRDefault="00836733" w:rsidP="00836733">
      <w:pPr>
        <w:spacing w:line="480" w:lineRule="auto"/>
        <w:rPr>
          <w:b/>
          <w:bCs/>
          <w:sz w:val="20"/>
          <w:szCs w:val="20"/>
        </w:rPr>
      </w:pPr>
    </w:p>
    <w:sectPr w:rsidR="00836733" w:rsidRPr="00836733" w:rsidSect="004B697E">
      <w:pgSz w:w="11910" w:h="16840"/>
      <w:pgMar w:top="1360" w:right="116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3478B"/>
    <w:multiLevelType w:val="hybridMultilevel"/>
    <w:tmpl w:val="E8E0995E"/>
    <w:lvl w:ilvl="0" w:tplc="252A4074">
      <w:start w:val="1"/>
      <w:numFmt w:val="decimal"/>
      <w:lvlText w:val="%1."/>
      <w:lvlJc w:val="left"/>
      <w:pPr>
        <w:ind w:left="1000" w:hanging="360"/>
      </w:pPr>
      <w:rPr>
        <w:rFonts w:ascii="Calibri" w:eastAsia="Calibri" w:hAnsi="Calibri" w:cs="Calibri" w:hint="default"/>
        <w:b w:val="0"/>
        <w:bCs w:val="0"/>
        <w:i w:val="0"/>
        <w:iCs w:val="0"/>
        <w:spacing w:val="-1"/>
        <w:w w:val="100"/>
        <w:sz w:val="28"/>
        <w:szCs w:val="28"/>
        <w:lang w:val="en-US" w:eastAsia="en-US" w:bidi="ar-SA"/>
      </w:rPr>
    </w:lvl>
    <w:lvl w:ilvl="1" w:tplc="272ADF3C">
      <w:numFmt w:val="bullet"/>
      <w:lvlText w:val="•"/>
      <w:lvlJc w:val="left"/>
      <w:pPr>
        <w:ind w:left="1858" w:hanging="360"/>
      </w:pPr>
      <w:rPr>
        <w:rFonts w:hint="default"/>
        <w:lang w:val="en-US" w:eastAsia="en-US" w:bidi="ar-SA"/>
      </w:rPr>
    </w:lvl>
    <w:lvl w:ilvl="2" w:tplc="A72E14DE">
      <w:numFmt w:val="bullet"/>
      <w:lvlText w:val="•"/>
      <w:lvlJc w:val="left"/>
      <w:pPr>
        <w:ind w:left="2717" w:hanging="360"/>
      </w:pPr>
      <w:rPr>
        <w:rFonts w:hint="default"/>
        <w:lang w:val="en-US" w:eastAsia="en-US" w:bidi="ar-SA"/>
      </w:rPr>
    </w:lvl>
    <w:lvl w:ilvl="3" w:tplc="EB3E53E0">
      <w:numFmt w:val="bullet"/>
      <w:lvlText w:val="•"/>
      <w:lvlJc w:val="left"/>
      <w:pPr>
        <w:ind w:left="3575" w:hanging="360"/>
      </w:pPr>
      <w:rPr>
        <w:rFonts w:hint="default"/>
        <w:lang w:val="en-US" w:eastAsia="en-US" w:bidi="ar-SA"/>
      </w:rPr>
    </w:lvl>
    <w:lvl w:ilvl="4" w:tplc="07C098D2">
      <w:numFmt w:val="bullet"/>
      <w:lvlText w:val="•"/>
      <w:lvlJc w:val="left"/>
      <w:pPr>
        <w:ind w:left="4434" w:hanging="360"/>
      </w:pPr>
      <w:rPr>
        <w:rFonts w:hint="default"/>
        <w:lang w:val="en-US" w:eastAsia="en-US" w:bidi="ar-SA"/>
      </w:rPr>
    </w:lvl>
    <w:lvl w:ilvl="5" w:tplc="3BD4B8DE">
      <w:numFmt w:val="bullet"/>
      <w:lvlText w:val="•"/>
      <w:lvlJc w:val="left"/>
      <w:pPr>
        <w:ind w:left="5293" w:hanging="360"/>
      </w:pPr>
      <w:rPr>
        <w:rFonts w:hint="default"/>
        <w:lang w:val="en-US" w:eastAsia="en-US" w:bidi="ar-SA"/>
      </w:rPr>
    </w:lvl>
    <w:lvl w:ilvl="6" w:tplc="CDFCF3BC">
      <w:numFmt w:val="bullet"/>
      <w:lvlText w:val="•"/>
      <w:lvlJc w:val="left"/>
      <w:pPr>
        <w:ind w:left="6151" w:hanging="360"/>
      </w:pPr>
      <w:rPr>
        <w:rFonts w:hint="default"/>
        <w:lang w:val="en-US" w:eastAsia="en-US" w:bidi="ar-SA"/>
      </w:rPr>
    </w:lvl>
    <w:lvl w:ilvl="7" w:tplc="3800AD80">
      <w:numFmt w:val="bullet"/>
      <w:lvlText w:val="•"/>
      <w:lvlJc w:val="left"/>
      <w:pPr>
        <w:ind w:left="7010" w:hanging="360"/>
      </w:pPr>
      <w:rPr>
        <w:rFonts w:hint="default"/>
        <w:lang w:val="en-US" w:eastAsia="en-US" w:bidi="ar-SA"/>
      </w:rPr>
    </w:lvl>
    <w:lvl w:ilvl="8" w:tplc="8F3ED398">
      <w:numFmt w:val="bullet"/>
      <w:lvlText w:val="•"/>
      <w:lvlJc w:val="left"/>
      <w:pPr>
        <w:ind w:left="7869" w:hanging="360"/>
      </w:pPr>
      <w:rPr>
        <w:rFonts w:hint="default"/>
        <w:lang w:val="en-US" w:eastAsia="en-US" w:bidi="ar-SA"/>
      </w:rPr>
    </w:lvl>
  </w:abstractNum>
  <w:abstractNum w:abstractNumId="1" w15:restartNumberingAfterBreak="0">
    <w:nsid w:val="12852A07"/>
    <w:multiLevelType w:val="hybridMultilevel"/>
    <w:tmpl w:val="0A62B772"/>
    <w:lvl w:ilvl="0" w:tplc="0096C3B4">
      <w:start w:val="1"/>
      <w:numFmt w:val="decimal"/>
      <w:lvlText w:val="%1."/>
      <w:lvlJc w:val="left"/>
      <w:pPr>
        <w:ind w:left="3432" w:hanging="360"/>
      </w:pPr>
      <w:rPr>
        <w:rFonts w:ascii="Times New Roman" w:eastAsia="Times New Roman" w:hAnsi="Times New Roman" w:cs="Times New Roman" w:hint="default"/>
        <w:b/>
        <w:bCs/>
        <w:i w:val="0"/>
        <w:iCs w:val="0"/>
        <w:w w:val="100"/>
        <w:sz w:val="24"/>
        <w:szCs w:val="24"/>
        <w:lang w:val="en-US" w:eastAsia="en-US" w:bidi="ar-SA"/>
      </w:rPr>
    </w:lvl>
    <w:lvl w:ilvl="1" w:tplc="520A9CCA">
      <w:numFmt w:val="bullet"/>
      <w:lvlText w:val="•"/>
      <w:lvlJc w:val="left"/>
      <w:pPr>
        <w:ind w:left="4054" w:hanging="360"/>
      </w:pPr>
      <w:rPr>
        <w:rFonts w:hint="default"/>
        <w:lang w:val="en-US" w:eastAsia="en-US" w:bidi="ar-SA"/>
      </w:rPr>
    </w:lvl>
    <w:lvl w:ilvl="2" w:tplc="9BC2E5DE">
      <w:numFmt w:val="bullet"/>
      <w:lvlText w:val="•"/>
      <w:lvlJc w:val="left"/>
      <w:pPr>
        <w:ind w:left="4669" w:hanging="360"/>
      </w:pPr>
      <w:rPr>
        <w:rFonts w:hint="default"/>
        <w:lang w:val="en-US" w:eastAsia="en-US" w:bidi="ar-SA"/>
      </w:rPr>
    </w:lvl>
    <w:lvl w:ilvl="3" w:tplc="1DEE9738">
      <w:numFmt w:val="bullet"/>
      <w:lvlText w:val="•"/>
      <w:lvlJc w:val="left"/>
      <w:pPr>
        <w:ind w:left="5283" w:hanging="360"/>
      </w:pPr>
      <w:rPr>
        <w:rFonts w:hint="default"/>
        <w:lang w:val="en-US" w:eastAsia="en-US" w:bidi="ar-SA"/>
      </w:rPr>
    </w:lvl>
    <w:lvl w:ilvl="4" w:tplc="EB84E28A">
      <w:numFmt w:val="bullet"/>
      <w:lvlText w:val="•"/>
      <w:lvlJc w:val="left"/>
      <w:pPr>
        <w:ind w:left="5898" w:hanging="360"/>
      </w:pPr>
      <w:rPr>
        <w:rFonts w:hint="default"/>
        <w:lang w:val="en-US" w:eastAsia="en-US" w:bidi="ar-SA"/>
      </w:rPr>
    </w:lvl>
    <w:lvl w:ilvl="5" w:tplc="85D8554E">
      <w:numFmt w:val="bullet"/>
      <w:lvlText w:val="•"/>
      <w:lvlJc w:val="left"/>
      <w:pPr>
        <w:ind w:left="6513" w:hanging="360"/>
      </w:pPr>
      <w:rPr>
        <w:rFonts w:hint="default"/>
        <w:lang w:val="en-US" w:eastAsia="en-US" w:bidi="ar-SA"/>
      </w:rPr>
    </w:lvl>
    <w:lvl w:ilvl="6" w:tplc="15E8E164">
      <w:numFmt w:val="bullet"/>
      <w:lvlText w:val="•"/>
      <w:lvlJc w:val="left"/>
      <w:pPr>
        <w:ind w:left="7127" w:hanging="360"/>
      </w:pPr>
      <w:rPr>
        <w:rFonts w:hint="default"/>
        <w:lang w:val="en-US" w:eastAsia="en-US" w:bidi="ar-SA"/>
      </w:rPr>
    </w:lvl>
    <w:lvl w:ilvl="7" w:tplc="3D5ED27E">
      <w:numFmt w:val="bullet"/>
      <w:lvlText w:val="•"/>
      <w:lvlJc w:val="left"/>
      <w:pPr>
        <w:ind w:left="7742" w:hanging="360"/>
      </w:pPr>
      <w:rPr>
        <w:rFonts w:hint="default"/>
        <w:lang w:val="en-US" w:eastAsia="en-US" w:bidi="ar-SA"/>
      </w:rPr>
    </w:lvl>
    <w:lvl w:ilvl="8" w:tplc="DD8026A2">
      <w:numFmt w:val="bullet"/>
      <w:lvlText w:val="•"/>
      <w:lvlJc w:val="left"/>
      <w:pPr>
        <w:ind w:left="8357" w:hanging="360"/>
      </w:pPr>
      <w:rPr>
        <w:rFonts w:hint="default"/>
        <w:lang w:val="en-US" w:eastAsia="en-US" w:bidi="ar-SA"/>
      </w:rPr>
    </w:lvl>
  </w:abstractNum>
  <w:abstractNum w:abstractNumId="2" w15:restartNumberingAfterBreak="0">
    <w:nsid w:val="1F7635C1"/>
    <w:multiLevelType w:val="multilevel"/>
    <w:tmpl w:val="CD4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038A1"/>
    <w:multiLevelType w:val="hybridMultilevel"/>
    <w:tmpl w:val="84B21278"/>
    <w:lvl w:ilvl="0" w:tplc="DBC0E7B6">
      <w:start w:val="1"/>
      <w:numFmt w:val="decimal"/>
      <w:lvlText w:val="%1."/>
      <w:lvlJc w:val="left"/>
      <w:pPr>
        <w:ind w:left="561" w:hanging="281"/>
      </w:pPr>
      <w:rPr>
        <w:rFonts w:ascii="Times New Roman" w:eastAsia="Times New Roman" w:hAnsi="Times New Roman" w:cs="Times New Roman" w:hint="default"/>
        <w:b w:val="0"/>
        <w:bCs w:val="0"/>
        <w:i w:val="0"/>
        <w:iCs w:val="0"/>
        <w:color w:val="414042"/>
        <w:w w:val="100"/>
        <w:sz w:val="28"/>
        <w:szCs w:val="28"/>
        <w:lang w:val="en-US" w:eastAsia="en-US" w:bidi="ar-SA"/>
      </w:rPr>
    </w:lvl>
    <w:lvl w:ilvl="1" w:tplc="C8447848">
      <w:start w:val="1"/>
      <w:numFmt w:val="decimal"/>
      <w:lvlText w:val="%2."/>
      <w:lvlJc w:val="left"/>
      <w:pPr>
        <w:ind w:left="1300" w:hanging="360"/>
      </w:pPr>
      <w:rPr>
        <w:rFonts w:ascii="Times New Roman" w:eastAsia="Times New Roman" w:hAnsi="Times New Roman" w:cs="Times New Roman" w:hint="default"/>
        <w:b w:val="0"/>
        <w:bCs w:val="0"/>
        <w:i w:val="0"/>
        <w:iCs w:val="0"/>
        <w:color w:val="3C3C3C"/>
        <w:spacing w:val="0"/>
        <w:w w:val="100"/>
        <w:sz w:val="28"/>
        <w:szCs w:val="28"/>
        <w:lang w:val="en-US" w:eastAsia="en-US" w:bidi="ar-SA"/>
      </w:rPr>
    </w:lvl>
    <w:lvl w:ilvl="2" w:tplc="DF545DA2">
      <w:numFmt w:val="bullet"/>
      <w:lvlText w:val="•"/>
      <w:lvlJc w:val="left"/>
      <w:pPr>
        <w:ind w:left="2220" w:hanging="360"/>
      </w:pPr>
      <w:rPr>
        <w:rFonts w:hint="default"/>
        <w:lang w:val="en-US" w:eastAsia="en-US" w:bidi="ar-SA"/>
      </w:rPr>
    </w:lvl>
    <w:lvl w:ilvl="3" w:tplc="9F3AE0CA">
      <w:numFmt w:val="bullet"/>
      <w:lvlText w:val="•"/>
      <w:lvlJc w:val="left"/>
      <w:pPr>
        <w:ind w:left="3141" w:hanging="360"/>
      </w:pPr>
      <w:rPr>
        <w:rFonts w:hint="default"/>
        <w:lang w:val="en-US" w:eastAsia="en-US" w:bidi="ar-SA"/>
      </w:rPr>
    </w:lvl>
    <w:lvl w:ilvl="4" w:tplc="36721084">
      <w:numFmt w:val="bullet"/>
      <w:lvlText w:val="•"/>
      <w:lvlJc w:val="left"/>
      <w:pPr>
        <w:ind w:left="4062" w:hanging="360"/>
      </w:pPr>
      <w:rPr>
        <w:rFonts w:hint="default"/>
        <w:lang w:val="en-US" w:eastAsia="en-US" w:bidi="ar-SA"/>
      </w:rPr>
    </w:lvl>
    <w:lvl w:ilvl="5" w:tplc="F248673E">
      <w:numFmt w:val="bullet"/>
      <w:lvlText w:val="•"/>
      <w:lvlJc w:val="left"/>
      <w:pPr>
        <w:ind w:left="4982" w:hanging="360"/>
      </w:pPr>
      <w:rPr>
        <w:rFonts w:hint="default"/>
        <w:lang w:val="en-US" w:eastAsia="en-US" w:bidi="ar-SA"/>
      </w:rPr>
    </w:lvl>
    <w:lvl w:ilvl="6" w:tplc="37427044">
      <w:numFmt w:val="bullet"/>
      <w:lvlText w:val="•"/>
      <w:lvlJc w:val="left"/>
      <w:pPr>
        <w:ind w:left="5903" w:hanging="360"/>
      </w:pPr>
      <w:rPr>
        <w:rFonts w:hint="default"/>
        <w:lang w:val="en-US" w:eastAsia="en-US" w:bidi="ar-SA"/>
      </w:rPr>
    </w:lvl>
    <w:lvl w:ilvl="7" w:tplc="39642BE4">
      <w:numFmt w:val="bullet"/>
      <w:lvlText w:val="•"/>
      <w:lvlJc w:val="left"/>
      <w:pPr>
        <w:ind w:left="6824" w:hanging="360"/>
      </w:pPr>
      <w:rPr>
        <w:rFonts w:hint="default"/>
        <w:lang w:val="en-US" w:eastAsia="en-US" w:bidi="ar-SA"/>
      </w:rPr>
    </w:lvl>
    <w:lvl w:ilvl="8" w:tplc="53AAF9EE">
      <w:numFmt w:val="bullet"/>
      <w:lvlText w:val="•"/>
      <w:lvlJc w:val="left"/>
      <w:pPr>
        <w:ind w:left="7744" w:hanging="360"/>
      </w:pPr>
      <w:rPr>
        <w:rFonts w:hint="default"/>
        <w:lang w:val="en-US" w:eastAsia="en-US" w:bidi="ar-SA"/>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ECB6C44"/>
    <w:multiLevelType w:val="hybridMultilevel"/>
    <w:tmpl w:val="8C8C4C7C"/>
    <w:lvl w:ilvl="0" w:tplc="C7602780">
      <w:start w:val="1"/>
      <w:numFmt w:val="decimal"/>
      <w:lvlText w:val="%1."/>
      <w:lvlJc w:val="left"/>
      <w:pPr>
        <w:ind w:left="1000" w:hanging="360"/>
      </w:pPr>
      <w:rPr>
        <w:rFonts w:ascii="Tahoma" w:eastAsia="Tahoma" w:hAnsi="Tahoma" w:cs="Tahoma" w:hint="default"/>
        <w:b w:val="0"/>
        <w:bCs w:val="0"/>
        <w:i w:val="0"/>
        <w:iCs w:val="0"/>
        <w:color w:val="121212"/>
        <w:spacing w:val="-1"/>
        <w:w w:val="95"/>
        <w:sz w:val="20"/>
        <w:szCs w:val="20"/>
        <w:lang w:val="en-US" w:eastAsia="en-US" w:bidi="ar-SA"/>
      </w:rPr>
    </w:lvl>
    <w:lvl w:ilvl="1" w:tplc="E6A26172">
      <w:numFmt w:val="bullet"/>
      <w:lvlText w:val="•"/>
      <w:lvlJc w:val="left"/>
      <w:pPr>
        <w:ind w:left="1858" w:hanging="360"/>
      </w:pPr>
      <w:rPr>
        <w:rFonts w:hint="default"/>
        <w:lang w:val="en-US" w:eastAsia="en-US" w:bidi="ar-SA"/>
      </w:rPr>
    </w:lvl>
    <w:lvl w:ilvl="2" w:tplc="D1B826E2">
      <w:numFmt w:val="bullet"/>
      <w:lvlText w:val="•"/>
      <w:lvlJc w:val="left"/>
      <w:pPr>
        <w:ind w:left="2717" w:hanging="360"/>
      </w:pPr>
      <w:rPr>
        <w:rFonts w:hint="default"/>
        <w:lang w:val="en-US" w:eastAsia="en-US" w:bidi="ar-SA"/>
      </w:rPr>
    </w:lvl>
    <w:lvl w:ilvl="3" w:tplc="2E9EE88E">
      <w:numFmt w:val="bullet"/>
      <w:lvlText w:val="•"/>
      <w:lvlJc w:val="left"/>
      <w:pPr>
        <w:ind w:left="3575" w:hanging="360"/>
      </w:pPr>
      <w:rPr>
        <w:rFonts w:hint="default"/>
        <w:lang w:val="en-US" w:eastAsia="en-US" w:bidi="ar-SA"/>
      </w:rPr>
    </w:lvl>
    <w:lvl w:ilvl="4" w:tplc="1BF00BB6">
      <w:numFmt w:val="bullet"/>
      <w:lvlText w:val="•"/>
      <w:lvlJc w:val="left"/>
      <w:pPr>
        <w:ind w:left="4434" w:hanging="360"/>
      </w:pPr>
      <w:rPr>
        <w:rFonts w:hint="default"/>
        <w:lang w:val="en-US" w:eastAsia="en-US" w:bidi="ar-SA"/>
      </w:rPr>
    </w:lvl>
    <w:lvl w:ilvl="5" w:tplc="90885C02">
      <w:numFmt w:val="bullet"/>
      <w:lvlText w:val="•"/>
      <w:lvlJc w:val="left"/>
      <w:pPr>
        <w:ind w:left="5293" w:hanging="360"/>
      </w:pPr>
      <w:rPr>
        <w:rFonts w:hint="default"/>
        <w:lang w:val="en-US" w:eastAsia="en-US" w:bidi="ar-SA"/>
      </w:rPr>
    </w:lvl>
    <w:lvl w:ilvl="6" w:tplc="1D00FB16">
      <w:numFmt w:val="bullet"/>
      <w:lvlText w:val="•"/>
      <w:lvlJc w:val="left"/>
      <w:pPr>
        <w:ind w:left="6151" w:hanging="360"/>
      </w:pPr>
      <w:rPr>
        <w:rFonts w:hint="default"/>
        <w:lang w:val="en-US" w:eastAsia="en-US" w:bidi="ar-SA"/>
      </w:rPr>
    </w:lvl>
    <w:lvl w:ilvl="7" w:tplc="24A2CFFC">
      <w:numFmt w:val="bullet"/>
      <w:lvlText w:val="•"/>
      <w:lvlJc w:val="left"/>
      <w:pPr>
        <w:ind w:left="7010" w:hanging="360"/>
      </w:pPr>
      <w:rPr>
        <w:rFonts w:hint="default"/>
        <w:lang w:val="en-US" w:eastAsia="en-US" w:bidi="ar-SA"/>
      </w:rPr>
    </w:lvl>
    <w:lvl w:ilvl="8" w:tplc="7F2C3824">
      <w:numFmt w:val="bullet"/>
      <w:lvlText w:val="•"/>
      <w:lvlJc w:val="left"/>
      <w:pPr>
        <w:ind w:left="7869" w:hanging="360"/>
      </w:pPr>
      <w:rPr>
        <w:rFonts w:hint="default"/>
        <w:lang w:val="en-US" w:eastAsia="en-US" w:bidi="ar-SA"/>
      </w:rPr>
    </w:lvl>
  </w:abstractNum>
  <w:num w:numId="1" w16cid:durableId="92631855">
    <w:abstractNumId w:val="3"/>
  </w:num>
  <w:num w:numId="2" w16cid:durableId="1458718738">
    <w:abstractNumId w:val="5"/>
  </w:num>
  <w:num w:numId="3" w16cid:durableId="881282223">
    <w:abstractNumId w:val="0"/>
  </w:num>
  <w:num w:numId="4" w16cid:durableId="2114088634">
    <w:abstractNumId w:val="1"/>
  </w:num>
  <w:num w:numId="5" w16cid:durableId="929460151">
    <w:abstractNumId w:val="2"/>
  </w:num>
  <w:num w:numId="6" w16cid:durableId="1078017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C6"/>
    <w:rsid w:val="000A3736"/>
    <w:rsid w:val="00127F41"/>
    <w:rsid w:val="0024181E"/>
    <w:rsid w:val="00252CFA"/>
    <w:rsid w:val="00284A0C"/>
    <w:rsid w:val="00301523"/>
    <w:rsid w:val="00455D60"/>
    <w:rsid w:val="004B697E"/>
    <w:rsid w:val="00540858"/>
    <w:rsid w:val="005905CE"/>
    <w:rsid w:val="00672503"/>
    <w:rsid w:val="007B06A4"/>
    <w:rsid w:val="007C69B6"/>
    <w:rsid w:val="00836733"/>
    <w:rsid w:val="008B2878"/>
    <w:rsid w:val="009C1FE5"/>
    <w:rsid w:val="00A15C17"/>
    <w:rsid w:val="00A45CE8"/>
    <w:rsid w:val="00A5159B"/>
    <w:rsid w:val="00AA32C6"/>
    <w:rsid w:val="00B2508A"/>
    <w:rsid w:val="00C23145"/>
    <w:rsid w:val="00C30024"/>
    <w:rsid w:val="00D75A1B"/>
    <w:rsid w:val="00DA6A1C"/>
    <w:rsid w:val="00E7036F"/>
    <w:rsid w:val="00E878BA"/>
    <w:rsid w:val="00EE5555"/>
    <w:rsid w:val="00FF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18AAE"/>
  <w15:docId w15:val="{73BB3A2C-AC98-4946-9958-66AC956B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32C6"/>
    <w:rPr>
      <w:rFonts w:ascii="Times New Roman" w:eastAsia="Times New Roman" w:hAnsi="Times New Roman" w:cs="Times New Roman"/>
    </w:rPr>
  </w:style>
  <w:style w:type="paragraph" w:styleId="Heading1">
    <w:name w:val="heading 1"/>
    <w:basedOn w:val="Normal"/>
    <w:uiPriority w:val="1"/>
    <w:qFormat/>
    <w:rsid w:val="00AA32C6"/>
    <w:pPr>
      <w:ind w:left="280"/>
      <w:outlineLvl w:val="0"/>
    </w:pPr>
    <w:rPr>
      <w:sz w:val="40"/>
      <w:szCs w:val="40"/>
    </w:rPr>
  </w:style>
  <w:style w:type="paragraph" w:styleId="Heading2">
    <w:name w:val="heading 2"/>
    <w:basedOn w:val="Normal"/>
    <w:uiPriority w:val="1"/>
    <w:qFormat/>
    <w:rsid w:val="00AA32C6"/>
    <w:pPr>
      <w:spacing w:before="11"/>
      <w:ind w:left="276" w:right="373"/>
      <w:jc w:val="center"/>
      <w:outlineLvl w:val="1"/>
    </w:pPr>
    <w:rPr>
      <w:rFonts w:ascii="Calibri" w:eastAsia="Calibri" w:hAnsi="Calibri" w:cs="Calibr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A32C6"/>
    <w:rPr>
      <w:sz w:val="28"/>
      <w:szCs w:val="28"/>
    </w:rPr>
  </w:style>
  <w:style w:type="paragraph" w:styleId="ListParagraph">
    <w:name w:val="List Paragraph"/>
    <w:basedOn w:val="Normal"/>
    <w:uiPriority w:val="1"/>
    <w:qFormat/>
    <w:rsid w:val="00AA32C6"/>
    <w:pPr>
      <w:ind w:left="1300" w:hanging="361"/>
    </w:pPr>
  </w:style>
  <w:style w:type="paragraph" w:customStyle="1" w:styleId="TableParagraph">
    <w:name w:val="Table Paragraph"/>
    <w:basedOn w:val="Normal"/>
    <w:uiPriority w:val="1"/>
    <w:qFormat/>
    <w:rsid w:val="00AA32C6"/>
  </w:style>
  <w:style w:type="paragraph" w:styleId="BalloonText">
    <w:name w:val="Balloon Text"/>
    <w:basedOn w:val="Normal"/>
    <w:link w:val="BalloonTextChar"/>
    <w:uiPriority w:val="99"/>
    <w:semiHidden/>
    <w:unhideWhenUsed/>
    <w:rsid w:val="000A3736"/>
    <w:rPr>
      <w:rFonts w:ascii="Tahoma" w:hAnsi="Tahoma" w:cs="Tahoma"/>
      <w:sz w:val="16"/>
      <w:szCs w:val="16"/>
    </w:rPr>
  </w:style>
  <w:style w:type="character" w:customStyle="1" w:styleId="BalloonTextChar">
    <w:name w:val="Balloon Text Char"/>
    <w:basedOn w:val="DefaultParagraphFont"/>
    <w:link w:val="BalloonText"/>
    <w:uiPriority w:val="99"/>
    <w:semiHidden/>
    <w:rsid w:val="000A3736"/>
    <w:rPr>
      <w:rFonts w:ascii="Tahoma" w:eastAsia="Times New Roman" w:hAnsi="Tahoma" w:cs="Tahoma"/>
      <w:sz w:val="16"/>
      <w:szCs w:val="16"/>
    </w:rPr>
  </w:style>
  <w:style w:type="character" w:customStyle="1" w:styleId="a">
    <w:name w:val="a"/>
    <w:basedOn w:val="DefaultParagraphFont"/>
    <w:rsid w:val="000A3736"/>
  </w:style>
  <w:style w:type="character" w:customStyle="1" w:styleId="l11">
    <w:name w:val="l11"/>
    <w:basedOn w:val="DefaultParagraphFont"/>
    <w:rsid w:val="000A3736"/>
  </w:style>
  <w:style w:type="character" w:customStyle="1" w:styleId="l10">
    <w:name w:val="l10"/>
    <w:basedOn w:val="DefaultParagraphFont"/>
    <w:rsid w:val="000A3736"/>
  </w:style>
  <w:style w:type="character" w:customStyle="1" w:styleId="l">
    <w:name w:val="l"/>
    <w:basedOn w:val="DefaultParagraphFont"/>
    <w:rsid w:val="000A3736"/>
  </w:style>
  <w:style w:type="paragraph" w:styleId="NoSpacing">
    <w:name w:val="No Spacing"/>
    <w:uiPriority w:val="1"/>
    <w:qFormat/>
    <w:rsid w:val="00DA6A1C"/>
    <w:pPr>
      <w:widowControl/>
      <w:autoSpaceDE/>
      <w:autoSpaceDN/>
    </w:pPr>
  </w:style>
  <w:style w:type="paragraph" w:customStyle="1" w:styleId="references">
    <w:name w:val="references"/>
    <w:rsid w:val="00836733"/>
    <w:pPr>
      <w:widowControl/>
      <w:numPr>
        <w:numId w:val="6"/>
      </w:numPr>
      <w:autoSpaceDE/>
      <w:autoSpaceDN/>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22566">
      <w:bodyDiv w:val="1"/>
      <w:marLeft w:val="0"/>
      <w:marRight w:val="0"/>
      <w:marTop w:val="0"/>
      <w:marBottom w:val="0"/>
      <w:divBdr>
        <w:top w:val="none" w:sz="0" w:space="0" w:color="auto"/>
        <w:left w:val="none" w:sz="0" w:space="0" w:color="auto"/>
        <w:bottom w:val="none" w:sz="0" w:space="0" w:color="auto"/>
        <w:right w:val="none" w:sz="0" w:space="0" w:color="auto"/>
      </w:divBdr>
    </w:div>
    <w:div w:id="215513059">
      <w:bodyDiv w:val="1"/>
      <w:marLeft w:val="0"/>
      <w:marRight w:val="0"/>
      <w:marTop w:val="0"/>
      <w:marBottom w:val="0"/>
      <w:divBdr>
        <w:top w:val="none" w:sz="0" w:space="0" w:color="auto"/>
        <w:left w:val="none" w:sz="0" w:space="0" w:color="auto"/>
        <w:bottom w:val="none" w:sz="0" w:space="0" w:color="auto"/>
        <w:right w:val="none" w:sz="0" w:space="0" w:color="auto"/>
      </w:divBdr>
    </w:div>
    <w:div w:id="344291580">
      <w:bodyDiv w:val="1"/>
      <w:marLeft w:val="0"/>
      <w:marRight w:val="0"/>
      <w:marTop w:val="0"/>
      <w:marBottom w:val="0"/>
      <w:divBdr>
        <w:top w:val="none" w:sz="0" w:space="0" w:color="auto"/>
        <w:left w:val="none" w:sz="0" w:space="0" w:color="auto"/>
        <w:bottom w:val="none" w:sz="0" w:space="0" w:color="auto"/>
        <w:right w:val="none" w:sz="0" w:space="0" w:color="auto"/>
      </w:divBdr>
    </w:div>
    <w:div w:id="607273050">
      <w:bodyDiv w:val="1"/>
      <w:marLeft w:val="0"/>
      <w:marRight w:val="0"/>
      <w:marTop w:val="0"/>
      <w:marBottom w:val="0"/>
      <w:divBdr>
        <w:top w:val="none" w:sz="0" w:space="0" w:color="auto"/>
        <w:left w:val="none" w:sz="0" w:space="0" w:color="auto"/>
        <w:bottom w:val="none" w:sz="0" w:space="0" w:color="auto"/>
        <w:right w:val="none" w:sz="0" w:space="0" w:color="auto"/>
      </w:divBdr>
    </w:div>
    <w:div w:id="846404505">
      <w:bodyDiv w:val="1"/>
      <w:marLeft w:val="0"/>
      <w:marRight w:val="0"/>
      <w:marTop w:val="0"/>
      <w:marBottom w:val="0"/>
      <w:divBdr>
        <w:top w:val="none" w:sz="0" w:space="0" w:color="auto"/>
        <w:left w:val="none" w:sz="0" w:space="0" w:color="auto"/>
        <w:bottom w:val="none" w:sz="0" w:space="0" w:color="auto"/>
        <w:right w:val="none" w:sz="0" w:space="0" w:color="auto"/>
      </w:divBdr>
      <w:divsChild>
        <w:div w:id="1055852608">
          <w:marLeft w:val="0"/>
          <w:marRight w:val="0"/>
          <w:marTop w:val="0"/>
          <w:marBottom w:val="0"/>
          <w:divBdr>
            <w:top w:val="none" w:sz="0" w:space="0" w:color="auto"/>
            <w:left w:val="none" w:sz="0" w:space="0" w:color="auto"/>
            <w:bottom w:val="none" w:sz="0" w:space="0" w:color="auto"/>
            <w:right w:val="none" w:sz="0" w:space="0" w:color="auto"/>
          </w:divBdr>
        </w:div>
        <w:div w:id="366637877">
          <w:marLeft w:val="0"/>
          <w:marRight w:val="0"/>
          <w:marTop w:val="0"/>
          <w:marBottom w:val="0"/>
          <w:divBdr>
            <w:top w:val="none" w:sz="0" w:space="0" w:color="auto"/>
            <w:left w:val="none" w:sz="0" w:space="0" w:color="auto"/>
            <w:bottom w:val="none" w:sz="0" w:space="0" w:color="auto"/>
            <w:right w:val="none" w:sz="0" w:space="0" w:color="auto"/>
          </w:divBdr>
        </w:div>
        <w:div w:id="1789082809">
          <w:marLeft w:val="0"/>
          <w:marRight w:val="0"/>
          <w:marTop w:val="0"/>
          <w:marBottom w:val="0"/>
          <w:divBdr>
            <w:top w:val="none" w:sz="0" w:space="0" w:color="auto"/>
            <w:left w:val="none" w:sz="0" w:space="0" w:color="auto"/>
            <w:bottom w:val="none" w:sz="0" w:space="0" w:color="auto"/>
            <w:right w:val="none" w:sz="0" w:space="0" w:color="auto"/>
          </w:divBdr>
        </w:div>
        <w:div w:id="764959529">
          <w:marLeft w:val="0"/>
          <w:marRight w:val="0"/>
          <w:marTop w:val="0"/>
          <w:marBottom w:val="0"/>
          <w:divBdr>
            <w:top w:val="none" w:sz="0" w:space="0" w:color="auto"/>
            <w:left w:val="none" w:sz="0" w:space="0" w:color="auto"/>
            <w:bottom w:val="none" w:sz="0" w:space="0" w:color="auto"/>
            <w:right w:val="none" w:sz="0" w:space="0" w:color="auto"/>
          </w:divBdr>
        </w:div>
        <w:div w:id="1166825277">
          <w:marLeft w:val="0"/>
          <w:marRight w:val="0"/>
          <w:marTop w:val="0"/>
          <w:marBottom w:val="0"/>
          <w:divBdr>
            <w:top w:val="none" w:sz="0" w:space="0" w:color="auto"/>
            <w:left w:val="none" w:sz="0" w:space="0" w:color="auto"/>
            <w:bottom w:val="none" w:sz="0" w:space="0" w:color="auto"/>
            <w:right w:val="none" w:sz="0" w:space="0" w:color="auto"/>
          </w:divBdr>
        </w:div>
        <w:div w:id="1550921620">
          <w:marLeft w:val="0"/>
          <w:marRight w:val="0"/>
          <w:marTop w:val="0"/>
          <w:marBottom w:val="0"/>
          <w:divBdr>
            <w:top w:val="none" w:sz="0" w:space="0" w:color="auto"/>
            <w:left w:val="none" w:sz="0" w:space="0" w:color="auto"/>
            <w:bottom w:val="none" w:sz="0" w:space="0" w:color="auto"/>
            <w:right w:val="none" w:sz="0" w:space="0" w:color="auto"/>
          </w:divBdr>
        </w:div>
        <w:div w:id="1610308865">
          <w:marLeft w:val="0"/>
          <w:marRight w:val="0"/>
          <w:marTop w:val="0"/>
          <w:marBottom w:val="0"/>
          <w:divBdr>
            <w:top w:val="none" w:sz="0" w:space="0" w:color="auto"/>
            <w:left w:val="none" w:sz="0" w:space="0" w:color="auto"/>
            <w:bottom w:val="none" w:sz="0" w:space="0" w:color="auto"/>
            <w:right w:val="none" w:sz="0" w:space="0" w:color="auto"/>
          </w:divBdr>
        </w:div>
        <w:div w:id="533468032">
          <w:marLeft w:val="0"/>
          <w:marRight w:val="0"/>
          <w:marTop w:val="0"/>
          <w:marBottom w:val="0"/>
          <w:divBdr>
            <w:top w:val="none" w:sz="0" w:space="0" w:color="auto"/>
            <w:left w:val="none" w:sz="0" w:space="0" w:color="auto"/>
            <w:bottom w:val="none" w:sz="0" w:space="0" w:color="auto"/>
            <w:right w:val="none" w:sz="0" w:space="0" w:color="auto"/>
          </w:divBdr>
        </w:div>
      </w:divsChild>
    </w:div>
    <w:div w:id="1069115836">
      <w:bodyDiv w:val="1"/>
      <w:marLeft w:val="0"/>
      <w:marRight w:val="0"/>
      <w:marTop w:val="0"/>
      <w:marBottom w:val="0"/>
      <w:divBdr>
        <w:top w:val="none" w:sz="0" w:space="0" w:color="auto"/>
        <w:left w:val="none" w:sz="0" w:space="0" w:color="auto"/>
        <w:bottom w:val="none" w:sz="0" w:space="0" w:color="auto"/>
        <w:right w:val="none" w:sz="0" w:space="0" w:color="auto"/>
      </w:divBdr>
    </w:div>
    <w:div w:id="1196043582">
      <w:bodyDiv w:val="1"/>
      <w:marLeft w:val="0"/>
      <w:marRight w:val="0"/>
      <w:marTop w:val="0"/>
      <w:marBottom w:val="0"/>
      <w:divBdr>
        <w:top w:val="none" w:sz="0" w:space="0" w:color="auto"/>
        <w:left w:val="none" w:sz="0" w:space="0" w:color="auto"/>
        <w:bottom w:val="none" w:sz="0" w:space="0" w:color="auto"/>
        <w:right w:val="none" w:sz="0" w:space="0" w:color="auto"/>
      </w:divBdr>
    </w:div>
    <w:div w:id="1249462165">
      <w:bodyDiv w:val="1"/>
      <w:marLeft w:val="0"/>
      <w:marRight w:val="0"/>
      <w:marTop w:val="0"/>
      <w:marBottom w:val="0"/>
      <w:divBdr>
        <w:top w:val="none" w:sz="0" w:space="0" w:color="auto"/>
        <w:left w:val="none" w:sz="0" w:space="0" w:color="auto"/>
        <w:bottom w:val="none" w:sz="0" w:space="0" w:color="auto"/>
        <w:right w:val="none" w:sz="0" w:space="0" w:color="auto"/>
      </w:divBdr>
    </w:div>
    <w:div w:id="1260017822">
      <w:bodyDiv w:val="1"/>
      <w:marLeft w:val="0"/>
      <w:marRight w:val="0"/>
      <w:marTop w:val="0"/>
      <w:marBottom w:val="0"/>
      <w:divBdr>
        <w:top w:val="none" w:sz="0" w:space="0" w:color="auto"/>
        <w:left w:val="none" w:sz="0" w:space="0" w:color="auto"/>
        <w:bottom w:val="none" w:sz="0" w:space="0" w:color="auto"/>
        <w:right w:val="none" w:sz="0" w:space="0" w:color="auto"/>
      </w:divBdr>
    </w:div>
    <w:div w:id="1350134032">
      <w:bodyDiv w:val="1"/>
      <w:marLeft w:val="0"/>
      <w:marRight w:val="0"/>
      <w:marTop w:val="0"/>
      <w:marBottom w:val="0"/>
      <w:divBdr>
        <w:top w:val="none" w:sz="0" w:space="0" w:color="auto"/>
        <w:left w:val="none" w:sz="0" w:space="0" w:color="auto"/>
        <w:bottom w:val="none" w:sz="0" w:space="0" w:color="auto"/>
        <w:right w:val="none" w:sz="0" w:space="0" w:color="auto"/>
      </w:divBdr>
    </w:div>
    <w:div w:id="1446074876">
      <w:bodyDiv w:val="1"/>
      <w:marLeft w:val="0"/>
      <w:marRight w:val="0"/>
      <w:marTop w:val="0"/>
      <w:marBottom w:val="0"/>
      <w:divBdr>
        <w:top w:val="none" w:sz="0" w:space="0" w:color="auto"/>
        <w:left w:val="none" w:sz="0" w:space="0" w:color="auto"/>
        <w:bottom w:val="none" w:sz="0" w:space="0" w:color="auto"/>
        <w:right w:val="none" w:sz="0" w:space="0" w:color="auto"/>
      </w:divBdr>
    </w:div>
    <w:div w:id="1475101205">
      <w:bodyDiv w:val="1"/>
      <w:marLeft w:val="0"/>
      <w:marRight w:val="0"/>
      <w:marTop w:val="0"/>
      <w:marBottom w:val="0"/>
      <w:divBdr>
        <w:top w:val="none" w:sz="0" w:space="0" w:color="auto"/>
        <w:left w:val="none" w:sz="0" w:space="0" w:color="auto"/>
        <w:bottom w:val="none" w:sz="0" w:space="0" w:color="auto"/>
        <w:right w:val="none" w:sz="0" w:space="0" w:color="auto"/>
      </w:divBdr>
    </w:div>
    <w:div w:id="1503856929">
      <w:bodyDiv w:val="1"/>
      <w:marLeft w:val="0"/>
      <w:marRight w:val="0"/>
      <w:marTop w:val="0"/>
      <w:marBottom w:val="0"/>
      <w:divBdr>
        <w:top w:val="none" w:sz="0" w:space="0" w:color="auto"/>
        <w:left w:val="none" w:sz="0" w:space="0" w:color="auto"/>
        <w:bottom w:val="none" w:sz="0" w:space="0" w:color="auto"/>
        <w:right w:val="none" w:sz="0" w:space="0" w:color="auto"/>
      </w:divBdr>
    </w:div>
    <w:div w:id="1694644099">
      <w:bodyDiv w:val="1"/>
      <w:marLeft w:val="0"/>
      <w:marRight w:val="0"/>
      <w:marTop w:val="0"/>
      <w:marBottom w:val="0"/>
      <w:divBdr>
        <w:top w:val="none" w:sz="0" w:space="0" w:color="auto"/>
        <w:left w:val="none" w:sz="0" w:space="0" w:color="auto"/>
        <w:bottom w:val="none" w:sz="0" w:space="0" w:color="auto"/>
        <w:right w:val="none" w:sz="0" w:space="0" w:color="auto"/>
      </w:divBdr>
    </w:div>
    <w:div w:id="1797024069">
      <w:bodyDiv w:val="1"/>
      <w:marLeft w:val="0"/>
      <w:marRight w:val="0"/>
      <w:marTop w:val="0"/>
      <w:marBottom w:val="0"/>
      <w:divBdr>
        <w:top w:val="none" w:sz="0" w:space="0" w:color="auto"/>
        <w:left w:val="none" w:sz="0" w:space="0" w:color="auto"/>
        <w:bottom w:val="none" w:sz="0" w:space="0" w:color="auto"/>
        <w:right w:val="none" w:sz="0" w:space="0" w:color="auto"/>
      </w:divBdr>
    </w:div>
    <w:div w:id="1934046698">
      <w:bodyDiv w:val="1"/>
      <w:marLeft w:val="0"/>
      <w:marRight w:val="0"/>
      <w:marTop w:val="0"/>
      <w:marBottom w:val="0"/>
      <w:divBdr>
        <w:top w:val="none" w:sz="0" w:space="0" w:color="auto"/>
        <w:left w:val="none" w:sz="0" w:space="0" w:color="auto"/>
        <w:bottom w:val="none" w:sz="0" w:space="0" w:color="auto"/>
        <w:right w:val="none" w:sz="0" w:space="0" w:color="auto"/>
      </w:divBdr>
    </w:div>
    <w:div w:id="2139061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3032</Words>
  <Characters>17288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Madhusudhan Vegi</dc:creator>
  <cp:lastModifiedBy>K Venkatprasad</cp:lastModifiedBy>
  <cp:revision>2</cp:revision>
  <dcterms:created xsi:type="dcterms:W3CDTF">2025-04-12T02:58:00Z</dcterms:created>
  <dcterms:modified xsi:type="dcterms:W3CDTF">2025-04-12T02:58:00Z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2023-11-07T00:00:00Z</vt:filetime>
  </property>
  <property fmtid="{D5CDD505-2E9C-101B-9397-08002B2CF9AE}" pid="3" name="Creator">
    <vt:lpwstr>Microsoft® Word 2016</vt:lpwstr>
  </property>
  <property fmtid="{D5CDD505-2E9C-101B-9397-08002B2CF9AE}" pid="4" name="LastSaved">
    <vt:filetime>2024-01-20T00:00:00Z</vt:filetime>
  </property>
  <property fmtid="{D5CDD505-2E9C-101B-9397-08002B2CF9AE}" pid="5" name="Producer">
    <vt:lpwstr>Microsoft® Word 2016</vt:lpwstr>
  </property>
</Properties>
</file>