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63.png" ContentType="image/png"/>
  <Override PartName="/word/media/rId66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системой.Для обеспечения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файлам.Кроме ограничения доступа,дан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p>
      <w:pPr>
        <w:pStyle w:val="BodyText"/>
      </w:pPr>
      <w:r>
        <w:t xml:space="preserve">Права доступа определяют набор действий (чтение,запись,выполнение),разрешённых</w:t>
      </w:r>
      <w:r>
        <w:t xml:space="preserve"> </w:t>
      </w:r>
      <w:r>
        <w:t xml:space="preserve">для выполнения пользователям системы над файлами.Для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доступа.Владельцем файла</w:t>
      </w:r>
      <w:r>
        <w:t xml:space="preserve"> </w:t>
      </w:r>
      <w:r>
        <w:t xml:space="preserve">является его создатель.</w:t>
      </w:r>
    </w:p>
    <w:p>
      <w:pPr>
        <w:pStyle w:val="BodyText"/>
      </w:pPr>
      <w:r>
        <w:t xml:space="preserve">В операционной системе Linux существуют различные методы управления файлами,на</w:t>
      </w:r>
      <w:r>
        <w:t xml:space="preserve"> </w:t>
      </w:r>
      <w:r>
        <w:t xml:space="preserve">пример,такие как создание и открытие файла,только для чтения или для чтения и записи,</w:t>
      </w:r>
      <w:r>
        <w:t xml:space="preserve"> </w:t>
      </w:r>
      <w:r>
        <w:t xml:space="preserve">добавления в существующий файл,закрытия и удаления файла,предоставление прав доступа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вызовов.Для корректной работы и доступа к файлу при его отсутствии</w:t>
      </w:r>
      <w:r>
        <w:t xml:space="preserve"> </w:t>
      </w:r>
      <w:r>
        <w:t xml:space="preserve">крытии или создании,файлу присваивается уникальный номер (16-битное целое число)</w:t>
      </w:r>
      <w:r>
        <w:t xml:space="preserve"> </w:t>
      </w:r>
      <w:r>
        <w:t xml:space="preserve">дескриптор файла.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создаю новый каталог, в котором я создам файлы с программами для лабораторной работы № 10, используя команду mkdir.</w:t>
      </w:r>
      <w:r>
        <w:t xml:space="preserve"> </w:t>
      </w:r>
      <w:r>
        <w:t xml:space="preserve">Затем, используя команду touch, я создаю несколько файлов, таких как lab10-1.asm, readme-1.txt и readme-2.txt (Рис .4.1)</w:t>
      </w:r>
    </w:p>
    <w:p>
      <w:pPr>
        <w:pStyle w:val="CaptionedFigure"/>
      </w:pPr>
      <w:r>
        <w:drawing>
          <wp:inline>
            <wp:extent cx="5334000" cy="805826"/>
            <wp:effectExtent b="0" l="0" r="0" t="0"/>
            <wp:docPr descr="Создание файлов" title="" id="24" name="Picture"/>
            <a:graphic>
              <a:graphicData uri="http://schemas.openxmlformats.org/drawingml/2006/picture">
                <pic:pic>
                  <pic:nvPicPr>
                    <pic:cNvPr descr="image/pic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Я копирую файл in_out.asm из последней лабораторной работы, так как он будет использоваться с другой программой.(Рис .4.2)</w:t>
      </w:r>
    </w:p>
    <w:p>
      <w:pPr>
        <w:pStyle w:val="CaptionedFigure"/>
      </w:pPr>
      <w:r>
        <w:drawing>
          <wp:inline>
            <wp:extent cx="5334000" cy="463683"/>
            <wp:effectExtent b="0" l="0" r="0" t="0"/>
            <wp:docPr descr="Коп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pic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Я открываю созданный файл lab10-1.asm и вставляю программу, которая будет записывать данные в файл сообщения, которым в данном случае является файл .txt.(Рис .4.3)</w:t>
      </w:r>
    </w:p>
    <w:p>
      <w:pPr>
        <w:pStyle w:val="CaptionedFigure"/>
      </w:pPr>
      <w:r>
        <w:drawing>
          <wp:inline>
            <wp:extent cx="5334000" cy="5745362"/>
            <wp:effectExtent b="0" l="0" r="0" t="0"/>
            <wp:docPr descr="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pic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5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 исходном коде программы указано, что входные данные будут записываться в readme.txt.(Рис .4.4)</w:t>
      </w:r>
      <w:r>
        <w:t xml:space="preserve"> </w:t>
      </w:r>
      <w:r>
        <w:t xml:space="preserve">Однако я не хочу создавать новый текстовый файл, я решил вместо этого заставить программу записывать входные данные в файл readme-1.txt.</w:t>
      </w:r>
    </w:p>
    <w:p>
      <w:pPr>
        <w:pStyle w:val="CaptionedFigure"/>
      </w:pPr>
      <w:r>
        <w:drawing>
          <wp:inline>
            <wp:extent cx="5334000" cy="645470"/>
            <wp:effectExtent b="0" l="0" r="0" t="0"/>
            <wp:docPr descr="Редактирование файла" title="" id="33" name="Picture"/>
            <a:graphic>
              <a:graphicData uri="http://schemas.openxmlformats.org/drawingml/2006/picture">
                <pic:pic>
                  <pic:nvPicPr>
                    <pic:cNvPr descr="image/pic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Я создаю исполняемый файл и запускаю его.</w:t>
      </w:r>
      <w:r>
        <w:t xml:space="preserve"> </w:t>
      </w:r>
      <w:r>
        <w:t xml:space="preserve">Я ввожу в программу текстовую строку</w:t>
      </w:r>
      <w:r>
        <w:t xml:space="preserve"> </w:t>
      </w:r>
      <w:r>
        <w:t xml:space="preserve">“Hello World!”</w:t>
      </w:r>
      <w:r>
        <w:t xml:space="preserve">(Рис .4.5)</w:t>
      </w:r>
    </w:p>
    <w:p>
      <w:pPr>
        <w:pStyle w:val="CaptionedFigure"/>
      </w:pPr>
      <w:r>
        <w:drawing>
          <wp:inline>
            <wp:extent cx="5334000" cy="561026"/>
            <wp:effectExtent b="0" l="0" r="0" t="0"/>
            <wp:docPr descr="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pic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Используя команду cat, я отображаю содержимое текстового файла readme-1.txt.(Рис .4.6)</w:t>
      </w:r>
      <w:r>
        <w:t xml:space="preserve"> </w:t>
      </w:r>
      <w:r>
        <w:t xml:space="preserve">Как мы видим, в нем отображаются данные, которые я ввел ранее. Это означает, что программа работает правильно.</w:t>
      </w:r>
    </w:p>
    <w:p>
      <w:pPr>
        <w:pStyle w:val="CaptionedFigure"/>
      </w:pPr>
      <w:r>
        <w:drawing>
          <wp:inline>
            <wp:extent cx="5334000" cy="425642"/>
            <wp:effectExtent b="0" l="0" r="0" t="0"/>
            <wp:docPr descr="Чтение содержимого файла" title="" id="39" name="Picture"/>
            <a:graphic>
              <a:graphicData uri="http://schemas.openxmlformats.org/drawingml/2006/picture">
                <pic:pic>
                  <pic:nvPicPr>
                    <pic:cNvPr descr="image/pic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содержимого файла</w:t>
      </w:r>
    </w:p>
    <w:p>
      <w:pPr>
        <w:pStyle w:val="BodyText"/>
      </w:pPr>
      <w:r>
        <w:t xml:space="preserve">Используя утилиту ls и клавишу -l, я перечисляю информацию о файлах в каталоге</w:t>
      </w:r>
      <w:r>
        <w:t xml:space="preserve"> </w:t>
      </w:r>
      <w:r>
        <w:t xml:space="preserve">“lab10”</w:t>
      </w:r>
      <w:r>
        <w:t xml:space="preserve">.</w:t>
      </w:r>
      <w:r>
        <w:t xml:space="preserve"> </w:t>
      </w:r>
      <w:r>
        <w:t xml:space="preserve">Эта информация включает имена файлов, время и дату их создания, а также права доступа к файлам, с которыми мы будем работать дальше.(Рис .4.7)</w:t>
      </w:r>
    </w:p>
    <w:p>
      <w:pPr>
        <w:pStyle w:val="CaptionedFigure"/>
      </w:pPr>
      <w:r>
        <w:drawing>
          <wp:inline>
            <wp:extent cx="5334000" cy="1296825"/>
            <wp:effectExtent b="0" l="0" r="0" t="0"/>
            <wp:docPr descr="Список информации о файлах" title="" id="42" name="Picture"/>
            <a:graphic>
              <a:graphicData uri="http://schemas.openxmlformats.org/drawingml/2006/picture">
                <pic:pic>
                  <pic:nvPicPr>
                    <pic:cNvPr descr="image/pic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информации о файлах</w:t>
      </w:r>
    </w:p>
    <w:p>
      <w:pPr>
        <w:pStyle w:val="BodyText"/>
      </w:pPr>
      <w:r>
        <w:t xml:space="preserve">Используя команду chmod, я изменяю права доступа к файлу исполняемого файла lab10-1, добавляя -x к команде chmod, я удаляю разрешение на выполнение файла.</w:t>
      </w:r>
      <w:r>
        <w:t xml:space="preserve"> </w:t>
      </w:r>
      <w:r>
        <w:t xml:space="preserve">Используя команду ls -l, я проверяю работу команды.</w:t>
      </w:r>
      <w:r>
        <w:t xml:space="preserve"> </w:t>
      </w:r>
      <w:r>
        <w:t xml:space="preserve">В результате в исполняемом файле lab10-1 в части прав доступа к файлу отсутствует символ</w:t>
      </w:r>
      <w:r>
        <w:t xml:space="preserve"> </w:t>
      </w:r>
      <w:r>
        <w:t xml:space="preserve">“x”</w:t>
      </w:r>
      <w:r>
        <w:t xml:space="preserve">, что означает, что программа не может быть запущена.(Рис .4.8)</w:t>
      </w:r>
    </w:p>
    <w:p>
      <w:pPr>
        <w:pStyle w:val="CaptionedFigure"/>
      </w:pPr>
      <w:r>
        <w:drawing>
          <wp:inline>
            <wp:extent cx="5334000" cy="1372522"/>
            <wp:effectExtent b="0" l="0" r="0" t="0"/>
            <wp:docPr descr="Изменение разрешения доступа к файлу" title="" id="45" name="Picture"/>
            <a:graphic>
              <a:graphicData uri="http://schemas.openxmlformats.org/drawingml/2006/picture">
                <pic:pic>
                  <pic:nvPicPr>
                    <pic:cNvPr descr="image/pic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разрешения доступа к файлу</w:t>
      </w:r>
    </w:p>
    <w:p>
      <w:pPr>
        <w:pStyle w:val="BodyText"/>
      </w:pPr>
      <w:r>
        <w:t xml:space="preserve">Когда я пытаюсь запустить файл, он выдает ошибку</w:t>
      </w:r>
      <w:r>
        <w:t xml:space="preserve"> </w:t>
      </w:r>
      <w:r>
        <w:t xml:space="preserve">‘В разрешении отказано’</w:t>
      </w:r>
      <w:r>
        <w:t xml:space="preserve">.(Рис .4.9)</w:t>
      </w:r>
      <w:r>
        <w:t xml:space="preserve"> </w:t>
      </w:r>
      <w:r>
        <w:t xml:space="preserve">Это означает, что его невозможно выполнить. Поскольку, когда я менял разрешение на доступ к файлу с помощью команды chmod, я не указывал, у кого я буду снимать разрешение.</w:t>
      </w:r>
      <w:r>
        <w:t xml:space="preserve"> </w:t>
      </w:r>
      <w:r>
        <w:t xml:space="preserve">По умолчанию команда удалит разрешение на выполнение у всех, включая владельца, группу и других.</w:t>
      </w:r>
    </w:p>
    <w:p>
      <w:pPr>
        <w:pStyle w:val="CaptionedFigure"/>
      </w:pPr>
      <w:r>
        <w:drawing>
          <wp:inline>
            <wp:extent cx="5334000" cy="592028"/>
            <wp:effectExtent b="0" l="0" r="0" t="0"/>
            <wp:docPr descr="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pic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Используя команду chmod +x, я добавляю разрешение на выполнение в файл lab10-1.asm, затем проверяю работу команды, используя команду ls -l.(Рис .4.10)</w:t>
      </w:r>
    </w:p>
    <w:p>
      <w:pPr>
        <w:pStyle w:val="CaptionedFigure"/>
      </w:pPr>
      <w:r>
        <w:drawing>
          <wp:inline>
            <wp:extent cx="5334000" cy="907697"/>
            <wp:effectExtent b="0" l="0" r="0" t="0"/>
            <wp:docPr descr="Изменение разрешения доступа к файлу" title="" id="51" name="Picture"/>
            <a:graphic>
              <a:graphicData uri="http://schemas.openxmlformats.org/drawingml/2006/picture">
                <pic:pic>
                  <pic:nvPicPr>
                    <pic:cNvPr descr="image/pic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разрешения доступа к файлу</w:t>
      </w:r>
    </w:p>
    <w:p>
      <w:pPr>
        <w:pStyle w:val="BodyText"/>
      </w:pPr>
      <w:r>
        <w:t xml:space="preserve">Я пытаюсь запустить файл lab10-1.asm, он выдает ошибку(Рис .4.11). Поскольку файл lab10-1.asm не является исполняемым файлом, это файл исходного кода (написанный на ассемблере). Следовательно, он не может быть выполнен напрямую, и когда вы попытаетесь его выполнить, он выдаст ошибку, и программа ничего не сделает.</w:t>
      </w:r>
    </w:p>
    <w:p>
      <w:pPr>
        <w:pStyle w:val="CaptionedFigure"/>
      </w:pPr>
      <w:r>
        <w:drawing>
          <wp:inline>
            <wp:extent cx="5334000" cy="1896297"/>
            <wp:effectExtent b="0" l="0" r="0" t="0"/>
            <wp:docPr descr="Запуск файла" title="" id="54" name="Picture"/>
            <a:graphic>
              <a:graphicData uri="http://schemas.openxmlformats.org/drawingml/2006/picture">
                <pic:pic>
                  <pic:nvPicPr>
                    <pic:cNvPr descr="image/pic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Используя команду chmod, я установил соответствующие права доступа к файлам readme-1.txt и readme-2.txt.(Рис .4.12)</w:t>
      </w:r>
      <w:r>
        <w:t xml:space="preserve"> </w:t>
      </w:r>
      <w:r>
        <w:t xml:space="preserve">Согласно моему варианту (вариант 13), для файла readme-1.txt будет в символьном виде (-w- –x —), а для файла readme-2.txt - в двоичной системе (110 011 001)</w:t>
      </w:r>
      <w:r>
        <w:t xml:space="preserve"> </w:t>
      </w:r>
      <w:r>
        <w:t xml:space="preserve">Для readme-2.txt Я преобразую двоичную систему счисления в восьмеричную, в этом случае соответствующие права доступа к файлам будут равны 631 или в буквенном (rw- -wx –x)</w:t>
      </w:r>
    </w:p>
    <w:p>
      <w:pPr>
        <w:pStyle w:val="CaptionedFigure"/>
      </w:pPr>
      <w:r>
        <w:drawing>
          <wp:inline>
            <wp:extent cx="5334000" cy="209712"/>
            <wp:effectExtent b="0" l="0" r="0" t="0"/>
            <wp:docPr descr="Изменение разрешения доступа к файлу" title="" id="57" name="Picture"/>
            <a:graphic>
              <a:graphicData uri="http://schemas.openxmlformats.org/drawingml/2006/picture">
                <pic:pic>
                  <pic:nvPicPr>
                    <pic:cNvPr descr="image/pic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разрешения доступа к файлу</w:t>
      </w:r>
    </w:p>
    <w:p>
      <w:pPr>
        <w:pStyle w:val="BodyText"/>
      </w:pPr>
      <w:r>
        <w:t xml:space="preserve">Затем, используя команду ls -l, я проверяю работу выполненной команды(Рис .4.13). Работа выполнена правильно.</w:t>
      </w:r>
    </w:p>
    <w:p>
      <w:pPr>
        <w:pStyle w:val="CaptionedFigure"/>
      </w:pPr>
      <w:r>
        <w:drawing>
          <wp:inline>
            <wp:extent cx="5334000" cy="542129"/>
            <wp:effectExtent b="0" l="0" r="0" t="0"/>
            <wp:docPr descr="Список информации о файлах" title="" id="60" name="Picture"/>
            <a:graphic>
              <a:graphicData uri="http://schemas.openxmlformats.org/drawingml/2006/picture">
                <pic:pic>
                  <pic:nvPicPr>
                    <pic:cNvPr descr="image/pic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информации о файлах</w:t>
      </w:r>
    </w:p>
    <w:bookmarkEnd w:id="62"/>
    <w:bookmarkStart w:id="72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Используя команду</w:t>
      </w:r>
      <w:r>
        <w:t xml:space="preserve"> </w:t>
      </w:r>
      <w:r>
        <w:t xml:space="preserve">“touch”</w:t>
      </w:r>
      <w:r>
        <w:t xml:space="preserve">, я создаю файлы name.asm(Рис .5.1)</w:t>
      </w:r>
    </w:p>
    <w:p>
      <w:pPr>
        <w:pStyle w:val="CaptionedFigure"/>
      </w:pPr>
      <w:r>
        <w:drawing>
          <wp:inline>
            <wp:extent cx="5334000" cy="521804"/>
            <wp:effectExtent b="0" l="0" r="0" t="0"/>
            <wp:docPr descr="Создание файла" title="" id="64" name="Picture"/>
            <a:graphic>
              <a:graphicData uri="http://schemas.openxmlformats.org/drawingml/2006/picture">
                <pic:pic>
                  <pic:nvPicPr>
                    <pic:cNvPr descr="image/pic/indi/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Я вхожу в программу, которая будет работать в соответствии с алгоритмом:</w:t>
      </w:r>
      <w:r>
        <w:t xml:space="preserve"> </w:t>
      </w:r>
      <w:r>
        <w:t xml:space="preserve">выводит приглашение</w:t>
      </w:r>
      <w:r>
        <w:t xml:space="preserve"> </w:t>
      </w:r>
      <w:r>
        <w:t xml:space="preserve">“Как вас зовут?”</w:t>
      </w:r>
      <w:r>
        <w:t xml:space="preserve">, запрашивает ввод данных, создает name.txt файл, записывает сообщение</w:t>
      </w:r>
      <w:r>
        <w:t xml:space="preserve"> </w:t>
      </w:r>
      <w:r>
        <w:t xml:space="preserve">“Меня зовут”</w:t>
      </w:r>
      <w:r>
        <w:t xml:space="preserve"> </w:t>
      </w:r>
      <w:r>
        <w:t xml:space="preserve">в name.txt файл,</w:t>
      </w:r>
      <w:r>
        <w:t xml:space="preserve"> </w:t>
      </w:r>
      <w:r>
        <w:t xml:space="preserve">записывает вводимые данные в файл, затем закрывает файл.(Рис .5.2)</w:t>
      </w:r>
    </w:p>
    <w:p>
      <w:pPr>
        <w:pStyle w:val="CaptionedFigure"/>
      </w:pPr>
      <w:r>
        <w:drawing>
          <wp:inline>
            <wp:extent cx="4061861" cy="8017844"/>
            <wp:effectExtent b="0" l="0" r="0" t="0"/>
            <wp:docPr descr="Редактирование файла" title="" id="67" name="Picture"/>
            <a:graphic>
              <a:graphicData uri="http://schemas.openxmlformats.org/drawingml/2006/picture">
                <pic:pic>
                  <pic:nvPicPr>
                    <pic:cNvPr descr="image/pic/indi/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8017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Я создаю исполняемый файл и запускаю его(Рис .5.3). Я ввожу свою фамилию и свое имя в программу.</w:t>
      </w:r>
      <w:r>
        <w:t xml:space="preserve"> </w:t>
      </w:r>
      <w:r>
        <w:t xml:space="preserve">Я проверяю работу программы, сначала используя команду ls, мы видим, что name.txt был создан в каталоге.</w:t>
      </w:r>
      <w:r>
        <w:t xml:space="preserve"> </w:t>
      </w:r>
      <w:r>
        <w:t xml:space="preserve">Затем, используя команду cat, я отображаю содержимое файла name.txt, и действительно, в нем есть мое имя и текст сообщения.</w:t>
      </w:r>
    </w:p>
    <w:p>
      <w:pPr>
        <w:pStyle w:val="CaptionedFigure"/>
      </w:pPr>
      <w:r>
        <w:drawing>
          <wp:inline>
            <wp:extent cx="5334000" cy="1298154"/>
            <wp:effectExtent b="0" l="0" r="0" t="0"/>
            <wp:docPr descr="Запуск исполняемого файла" title="" id="70" name="Picture"/>
            <a:graphic>
              <a:graphicData uri="http://schemas.openxmlformats.org/drawingml/2006/picture">
                <pic:pic>
                  <pic:nvPicPr>
                    <pic:cNvPr descr="image/pic/indi/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rPr>
          <w:b/>
          <w:bCs/>
        </w:rPr>
        <w:t xml:space="preserve">Программа для выполнения задачи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'name.txt', 0h</w:t>
      </w:r>
      <w:r>
        <w:br/>
      </w:r>
      <w:r>
        <w:rPr>
          <w:rStyle w:val="VerbatimChar"/>
        </w:rPr>
        <w:t xml:space="preserve">msg1 db 'Как Вас зовут?', 0h</w:t>
      </w:r>
      <w:r>
        <w:br/>
      </w:r>
      <w:r>
        <w:rPr>
          <w:rStyle w:val="VerbatimChar"/>
        </w:rPr>
        <w:t xml:space="preserve">msg2 db 'Меня зовут ', 0h</w:t>
      </w:r>
      <w:r>
        <w:br/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name resb 255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 msg1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br/>
      </w:r>
      <w:r>
        <w:rPr>
          <w:rStyle w:val="VerbatimChar"/>
        </w:rPr>
        <w:t xml:space="preserve">mov ecx, name</w:t>
      </w:r>
      <w:r>
        <w:br/>
      </w:r>
      <w:r>
        <w:rPr>
          <w:rStyle w:val="VerbatimChar"/>
        </w:rPr>
        <w:t xml:space="preserve">mov edx, 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br/>
      </w:r>
      <w:r>
        <w:rPr>
          <w:rStyle w:val="VerbatimChar"/>
        </w:rPr>
        <w:t xml:space="preserve">mov eax, 8</w:t>
      </w:r>
      <w:r>
        <w:br/>
      </w: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ecx, 0744o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esi, eax</w:t>
      </w:r>
      <w:r>
        <w:br/>
      </w:r>
      <w:r>
        <w:br/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slen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msg2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br/>
      </w:r>
      <w:r>
        <w:rPr>
          <w:rStyle w:val="VerbatimChar"/>
        </w:rPr>
        <w:t xml:space="preserve">mov eax, name</w:t>
      </w:r>
      <w:r>
        <w:br/>
      </w:r>
      <w:r>
        <w:rPr>
          <w:rStyle w:val="VerbatimChar"/>
        </w:rPr>
        <w:t xml:space="preserve">call slen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name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 6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call quit 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работы, Я приобрел навыки написания написания программ для работы с файлами.</w:t>
      </w:r>
    </w:p>
    <w:bookmarkEnd w:id="73"/>
    <w:bookmarkStart w:id="74" w:name="ответы-на-вопросы-для-самопроверки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Ответы на вопросы для самопроверки</w:t>
      </w:r>
    </w:p>
    <w:p>
      <w:pPr>
        <w:pStyle w:val="FirstParagraph"/>
      </w:pPr>
      <w:r>
        <w:rPr>
          <w:b/>
          <w:bCs/>
        </w:rPr>
        <w:t xml:space="preserve">1. Каким образом в Unix-подобных ОС определяются права доступа к файлу?</w:t>
      </w:r>
    </w:p>
    <w:p>
      <w:pPr>
        <w:pStyle w:val="BodyText"/>
      </w:pPr>
      <w:r>
        <w:t xml:space="preserve">В Unix-подобных ОС права делятся на три категории: владельца, группы и остальных пользователей.</w:t>
      </w:r>
      <w:r>
        <w:t xml:space="preserve"> </w:t>
      </w:r>
      <w:r>
        <w:t xml:space="preserve">Каждая категория может иметь права на чтение (r), запись (w) и выполнение (x). Эти права отображаются как строка, например,</w:t>
      </w:r>
      <w:r>
        <w:t xml:space="preserve"> </w:t>
      </w:r>
      <w:r>
        <w:rPr>
          <w:rStyle w:val="VerbatimChar"/>
        </w:rPr>
        <w:t xml:space="preserve">rwxr-xr--.</w:t>
      </w:r>
    </w:p>
    <w:p>
      <w:pPr>
        <w:pStyle w:val="BodyText"/>
      </w:pPr>
      <w:r>
        <w:rPr>
          <w:b/>
          <w:bCs/>
        </w:rPr>
        <w:t xml:space="preserve">2. Как ОС определяет,является ли файл исполняемым?Как регулировать права на чтение и запись?</w:t>
      </w:r>
    </w:p>
    <w:p>
      <w:pPr>
        <w:pStyle w:val="BodyText"/>
      </w:pPr>
      <w:r>
        <w:t xml:space="preserve">Файл исполним, если у пользователя есть право на выполнение (x).</w:t>
      </w:r>
      <w:r>
        <w:t xml:space="preserve"> </w:t>
      </w:r>
      <w:r>
        <w:t xml:space="preserve">Чтобы изменить права на чтение или запись, используется команда chmod (например,</w:t>
      </w:r>
      <w:r>
        <w:t xml:space="preserve"> </w:t>
      </w:r>
      <w:r>
        <w:rPr>
          <w:rStyle w:val="VerbatimChar"/>
        </w:rPr>
        <w:t xml:space="preserve">chmod +r</w:t>
      </w:r>
      <w:r>
        <w:t xml:space="preserve"> </w:t>
      </w:r>
      <w:r>
        <w:t xml:space="preserve">для чтения,</w:t>
      </w:r>
      <w:r>
        <w:t xml:space="preserve"> </w:t>
      </w:r>
      <w:r>
        <w:rPr>
          <w:rStyle w:val="VerbatimChar"/>
        </w:rPr>
        <w:t xml:space="preserve">chmod +w</w:t>
      </w:r>
      <w:r>
        <w:t xml:space="preserve"> </w:t>
      </w:r>
      <w:r>
        <w:t xml:space="preserve">для записи).</w:t>
      </w:r>
    </w:p>
    <w:p>
      <w:pPr>
        <w:pStyle w:val="BodyText"/>
      </w:pPr>
      <w:r>
        <w:rPr>
          <w:b/>
          <w:bCs/>
        </w:rPr>
        <w:t xml:space="preserve">3. Как разграничить права доступа для различных категорий пользователей?</w:t>
      </w:r>
    </w:p>
    <w:p>
      <w:pPr>
        <w:pStyle w:val="BodyText"/>
      </w:pPr>
      <w:r>
        <w:t xml:space="preserve">Права доступа можно настроить с помощью команд:</w:t>
      </w:r>
    </w:p>
    <w:p>
      <w:pPr>
        <w:pStyle w:val="BodyText"/>
      </w:pPr>
      <w:r>
        <w:t xml:space="preserve">chmod — для изменения прав на файл,</w:t>
      </w:r>
    </w:p>
    <w:p>
      <w:pPr>
        <w:pStyle w:val="BodyText"/>
      </w:pPr>
      <w:r>
        <w:t xml:space="preserve">chown — для изменения владельца файла,</w:t>
      </w:r>
    </w:p>
    <w:p>
      <w:pPr>
        <w:pStyle w:val="BodyText"/>
      </w:pPr>
      <w:r>
        <w:t xml:space="preserve">chgrp — для изменения группы файла.</w:t>
      </w:r>
    </w:p>
    <w:p>
      <w:pPr>
        <w:pStyle w:val="BodyText"/>
      </w:pPr>
      <w:r>
        <w:rPr>
          <w:b/>
          <w:bCs/>
        </w:rPr>
        <w:t xml:space="preserve">4. Какой номер имеют системные вызовы sys_read, sys_write, sys_open, sys_close,sys_creat.</w:t>
      </w:r>
    </w:p>
    <w:p>
      <w:pPr>
        <w:pStyle w:val="BodyText"/>
      </w:pPr>
      <w:r>
        <w:t xml:space="preserve">Номера системных вызовов:</w:t>
      </w:r>
    </w:p>
    <w:p>
      <w:pPr>
        <w:pStyle w:val="BodyText"/>
      </w:pPr>
      <w:r>
        <w:t xml:space="preserve">sys_read: 0</w:t>
      </w:r>
    </w:p>
    <w:p>
      <w:pPr>
        <w:pStyle w:val="BodyText"/>
      </w:pPr>
      <w:r>
        <w:t xml:space="preserve">sys_write: 1</w:t>
      </w:r>
    </w:p>
    <w:p>
      <w:pPr>
        <w:pStyle w:val="BodyText"/>
      </w:pPr>
      <w:r>
        <w:t xml:space="preserve">sys_open: 2</w:t>
      </w:r>
    </w:p>
    <w:p>
      <w:pPr>
        <w:pStyle w:val="BodyText"/>
      </w:pPr>
      <w:r>
        <w:t xml:space="preserve">sys_close: 3</w:t>
      </w:r>
    </w:p>
    <w:p>
      <w:pPr>
        <w:pStyle w:val="BodyText"/>
      </w:pPr>
      <w:r>
        <w:t xml:space="preserve">sys_creat: 8 (обычно используется через sys_open с флагом O_CREAT).</w:t>
      </w:r>
    </w:p>
    <w:p>
      <w:pPr>
        <w:pStyle w:val="BodyText"/>
      </w:pPr>
      <w:r>
        <w:rPr>
          <w:b/>
          <w:bCs/>
        </w:rPr>
        <w:t xml:space="preserve">5. Какие регистры и как используют системные вызовы sys_read,sys_write,sys_open,sys_close,sys_creat.</w:t>
      </w:r>
    </w:p>
    <w:p>
      <w:pPr>
        <w:pStyle w:val="BodyText"/>
      </w:pPr>
      <w:r>
        <w:t xml:space="preserve">Для системных вызовов используются следующие регистры:</w:t>
      </w:r>
    </w:p>
    <w:p>
      <w:pPr>
        <w:pStyle w:val="BodyText"/>
      </w:pPr>
      <w:r>
        <w:t xml:space="preserve">sys_read/sys_write: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(дескриптор файла),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(буфер),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(количество байт).</w:t>
      </w:r>
    </w:p>
    <w:p>
      <w:pPr>
        <w:pStyle w:val="BodyText"/>
      </w:pPr>
      <w:r>
        <w:t xml:space="preserve">sys_open/sys_creat: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(имя файла),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(флаги),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(режим).</w:t>
      </w:r>
    </w:p>
    <w:p>
      <w:pPr>
        <w:pStyle w:val="BodyText"/>
      </w:pPr>
      <w:r>
        <w:t xml:space="preserve">sys_close: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(дескриптор файла).</w:t>
      </w:r>
    </w:p>
    <w:p>
      <w:pPr>
        <w:pStyle w:val="BodyText"/>
      </w:pPr>
      <w:r>
        <w:rPr>
          <w:b/>
          <w:bCs/>
        </w:rPr>
        <w:t xml:space="preserve">6. Что такое дескриптор файла?</w:t>
      </w:r>
    </w:p>
    <w:p>
      <w:pPr>
        <w:pStyle w:val="BodyText"/>
      </w:pPr>
      <w:r>
        <w:t xml:space="preserve">Дескриптор файла — это число, которое процесс использует для работы с файлом.</w:t>
      </w:r>
      <w:r>
        <w:t xml:space="preserve"> </w:t>
      </w:r>
      <w:r>
        <w:t xml:space="preserve">Он помогает операционной системе отслеживать открытые файлы и управлять операциями с ними, такими как чтение, запись и закрытие.</w:t>
      </w:r>
    </w:p>
    <w:bookmarkEnd w:id="74"/>
    <w:bookmarkStart w:id="76" w:name="список-литератур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75">
        <w:r>
          <w:rPr>
            <w:rStyle w:val="Hyperlink"/>
          </w:rPr>
          <w:t xml:space="preserve">Архитектура ЭВМ</w:t>
        </w:r>
      </w:hyperlink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hyperlink" Id="rId75" Target="https://esystem.rudn.ru/pluginfile.php/2089097/mod_resource/content/0/&#1051;&#1072;&#1073;&#1086;&#1088;&#1072;&#1090;&#1086;&#1088;&#1085;&#1072;&#1103;%20&#1088;&#1072;&#1073;&#1086;&#1090;&#1072;%20&#8470;10.%20&#1056;&#1072;&#1073;&#1086;&#1090;&#1072;%20&#1089;%20&#1092;&#1072;&#1081;&#1083;&#1072;&#1084;&#1080;%20&#1089;&#1088;&#1077;&#1076;&#1089;&#1090;&#1074;&#1072;&#1084;&#1080;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s://esystem.rudn.ru/pluginfile.php/2089097/mod_resource/content/0/&#1051;&#1072;&#1073;&#1086;&#1088;&#1072;&#1090;&#1086;&#1088;&#1085;&#1072;&#1103;%20&#1088;&#1072;&#1073;&#1086;&#1090;&#1072;%20&#8470;10.%20&#1056;&#1072;&#1073;&#1086;&#1090;&#1072;%20&#1089;%20&#1092;&#1072;&#1081;&#1083;&#1072;&#1084;&#1080;%20&#1089;&#1088;&#1077;&#1076;&#1089;&#1090;&#1074;&#1072;&#1084;&#1080;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Луангсуваннавонг Сайпхачан</dc:creator>
  <dc:language>ru-RU</dc:language>
  <cp:keywords/>
  <dcterms:created xsi:type="dcterms:W3CDTF">2024-12-11T22:39:12Z</dcterms:created>
  <dcterms:modified xsi:type="dcterms:W3CDTF">2024-12-11T22:39:12Z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