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3.png" ContentType="image/png"/>
  <Override PartName="/word/media/rId6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2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Луангсуваннавонг Сайпхачан,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Работа с атрибутами файлов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“Установленные права и разрешённые действия”</w:t>
      </w:r>
      <w:r>
        <w:t xml:space="preserve"> </w:t>
      </w:r>
      <w:r>
        <w:t xml:space="preserve">(табл. 2.1)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“Минимальные права для совершения операций”</w:t>
      </w:r>
      <w:r>
        <w:t xml:space="preserve"> </w:t>
      </w:r>
      <w:r>
        <w:t xml:space="preserve">(табл. 2.2)</w:t>
      </w:r>
    </w:p>
    <w:bookmarkEnd w:id="21"/>
    <w:bookmarkStart w:id="7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атрибутами-файлов"/>
    <w:p>
      <w:pPr>
        <w:pStyle w:val="Heading2"/>
      </w:pPr>
      <w:r>
        <w:t xml:space="preserve">3.1 Работа с атрибутами файлов</w:t>
      </w:r>
    </w:p>
    <w:p>
      <w:pPr>
        <w:pStyle w:val="FirstParagraph"/>
      </w:pPr>
      <w:r>
        <w:t xml:space="preserve">Я открываю терминал в операционной системе Rocky Linux, затем перехожу в учётную запись администратора с помощью sudo -i, после чего создаю новую учётную запись guest.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96559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img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5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учетной записи guest</w:t>
            </w:r>
          </w:p>
          <w:bookmarkEnd w:id="25"/>
        </w:tc>
      </w:tr>
    </w:tbl>
    <w:p>
      <w:pPr>
        <w:pStyle w:val="BodyText"/>
      </w:pPr>
      <w:r>
        <w:t xml:space="preserve">Затем я перезагружаю виртуальную машину, чтобы войти как пользователь guest.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94470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44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Вход в пользователь guest</w:t>
            </w:r>
          </w:p>
          <w:bookmarkEnd w:id="29"/>
        </w:tc>
      </w:tr>
    </w:tbl>
    <w:p>
      <w:pPr>
        <w:pStyle w:val="BodyText"/>
      </w:pPr>
      <w:r>
        <w:t xml:space="preserve">С помощью команды pwd я отображаю текущую директорию - это домашняя директория, затем определяю имя своего пользователя командой whoami.</w:t>
      </w:r>
      <w:r>
        <w:t xml:space="preserve"> </w:t>
      </w:r>
      <w:r>
        <w:t xml:space="preserve">Используя команду id, я получаю информацию об имени пользователя, имени группы, а также о группах, в которые входит пользователь; если использовать команду groups, она отобразит только информацию о пользователе guest. Затем я сверяю полученную информацию с именем моего пользователя — она совпадает.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11543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img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Получение информации о пользователе</w:t>
            </w:r>
          </w:p>
          <w:bookmarkEnd w:id="33"/>
        </w:tc>
      </w:tr>
    </w:tbl>
    <w:p>
      <w:pPr>
        <w:pStyle w:val="BodyText"/>
      </w:pPr>
      <w:r>
        <w:t xml:space="preserve">Я просматриваю основную информацию об учётных записях пользователей в файле /etc/passwd.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319713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img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97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Получение информации о пользователе</w:t>
            </w:r>
          </w:p>
          <w:bookmarkEnd w:id="37"/>
        </w:tc>
      </w:tr>
    </w:tbl>
    <w:p>
      <w:pPr>
        <w:pStyle w:val="BodyText"/>
      </w:pPr>
      <w:r>
        <w:t xml:space="preserve">Затем я запрашиваю информацию о конкретном пользователе с помощью команды grep и имени пользователя.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49372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img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3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Получение информации о пользователе</w:t>
            </w:r>
          </w:p>
          <w:bookmarkEnd w:id="41"/>
        </w:tc>
      </w:tr>
    </w:tbl>
    <w:p>
      <w:pPr>
        <w:pStyle w:val="BodyText"/>
      </w:pPr>
      <w:r>
        <w:t xml:space="preserve">Используя команду ls -l, я получаю список поддиректорий внутри /home/ и это верно: как у sayprachanhlsvnv, так и у guest одинаковые права: drwx——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54014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img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01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Получение списка подкаталогов и их атрибутов</w:t>
            </w:r>
          </w:p>
          <w:bookmarkEnd w:id="45"/>
        </w:tc>
      </w:tr>
    </w:tbl>
    <w:p>
      <w:pPr>
        <w:pStyle w:val="BodyText"/>
      </w:pPr>
      <w:r>
        <w:t xml:space="preserve">Я попытался проверить расширенные атрибуты поддиректорий, находящихся в директории /home, но это не удалось — информация об атрибутах не отображается.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49017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0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Получение списка подкаталогов и их атрибутов</w:t>
            </w:r>
          </w:p>
          <w:bookmarkEnd w:id="49"/>
        </w:tc>
      </w:tr>
    </w:tbl>
    <w:p>
      <w:pPr>
        <w:pStyle w:val="BodyText"/>
      </w:pPr>
      <w:r>
        <w:t xml:space="preserve">Я создаю поддиректорию dir1, затем с помощью ls -l проверяю список его поддиректорий (он пуст), после чего просматриваю расширенные атрибуты командой lsattr, но они не отобразились; используя команду ls -la, видно, что атрибуты: drwxr-xr-x.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354194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img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419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подкаталога и получение его атрибутов</w:t>
            </w:r>
          </w:p>
          <w:bookmarkEnd w:id="53"/>
        </w:tc>
      </w:tr>
    </w:tbl>
    <w:p>
      <w:pPr>
        <w:pStyle w:val="BodyText"/>
      </w:pPr>
      <w:r>
        <w:t xml:space="preserve">Я назначаю поддиректории dir1 новые атрибуты с помощью команды chmod, установив значение 000, затем при выполнении ls -l в домашней директории отображается, что поддиректория имеет атрибут 0.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314135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img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4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атрибутов</w:t>
            </w:r>
          </w:p>
          <w:bookmarkEnd w:id="57"/>
        </w:tc>
      </w:tr>
    </w:tbl>
    <w:p>
      <w:pPr>
        <w:pStyle w:val="BodyText"/>
      </w:pPr>
      <w:r>
        <w:t xml:space="preserve">Я пытаюсь создать файл в этой поддиректории — получаю отказ в доступе (permission denied), аналогично с командой ls -l, так как мы установили атрибуты в 000, то есть владелец, группа и остальные не могут ничего с ней делать.</w:t>
      </w:r>
    </w:p>
    <w:p>
      <w:pPr>
        <w:pStyle w:val="BodyText"/>
      </w:pPr>
      <w:r>
        <w:t xml:space="preserve">И поскольку команда создания файла не удалась, в поддиректории dir1 файл file1 отсутствует.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66855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img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8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Проверка и тестирование атрибутов</w:t>
            </w:r>
          </w:p>
          <w:bookmarkEnd w:id="61"/>
        </w:tc>
      </w:tr>
    </w:tbl>
    <w:bookmarkEnd w:id="62"/>
    <w:bookmarkStart w:id="67" w:name="заполнение-таблицы-2.1"/>
    <w:p>
      <w:pPr>
        <w:pStyle w:val="Heading2"/>
      </w:pPr>
      <w:r>
        <w:t xml:space="preserve">3.2 Заполнение таблицы 2.1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</w:t>
      </w:r>
      <w:r>
        <w:t xml:space="preserve"> </w:t>
      </w:r>
      <w:r>
        <w:t xml:space="preserve">“Установленные права и разрешённые действия”</w:t>
      </w:r>
      <w:r>
        <w:t xml:space="preserve"> </w:t>
      </w:r>
      <w:r>
        <w:t xml:space="preserve">(табл. 2.1)(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94410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img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44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Заполнение таблицы 2.1</w:t>
            </w:r>
          </w:p>
          <w:bookmarkEnd w:id="66"/>
        </w:tc>
      </w:tr>
    </w:tbl>
    <w:bookmarkEnd w:id="67"/>
    <w:bookmarkStart w:id="72" w:name="заполнение-таблицы-2.2"/>
    <w:p>
      <w:pPr>
        <w:pStyle w:val="Heading2"/>
      </w:pPr>
      <w:r>
        <w:t xml:space="preserve">3.3 Заполнение таблицы 2.2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</w:t>
      </w:r>
      <w:r>
        <w:t xml:space="preserve"> </w:t>
      </w:r>
      <w:r>
        <w:t xml:space="preserve">“Минимальные права для совершения операций”</w:t>
      </w:r>
      <w:r>
        <w:t xml:space="preserve"> </w:t>
      </w:r>
      <w:r>
        <w:t xml:space="preserve">(табл. 2.2)(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4754082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img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54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Заполнение таблицы 2.2</w:t>
            </w:r>
          </w:p>
          <w:bookmarkEnd w:id="71"/>
        </w:tc>
      </w:tr>
    </w:tbl>
    <w:bookmarkEnd w:id="72"/>
    <w:bookmarkEnd w:id="73"/>
    <w:bookmarkStart w:id="7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получил практические навыки работы в консоли с атрибутами файлов и закрепил теоретические основы дискреционного разграничения доступа в современных системах с открытым кодом на базе ОС Linux.</w:t>
      </w:r>
    </w:p>
    <w:bookmarkEnd w:id="74"/>
    <w:bookmarkStart w:id="7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Атрибуты Linux chmod: https://opensource.com/article/19/8/linux-chmod-command</w:t>
      </w:r>
    </w:p>
    <w:bookmarkStart w:id="75" w:name="refs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2</dc:title>
  <dc:creator>Луангсуваннавонг Сайпхачан, НКАбд-01-24</dc:creator>
  <dc:language>ru-RU</dc:language>
  <cp:keywords/>
  <dcterms:created xsi:type="dcterms:W3CDTF">2026-02-14T04:59:05Z</dcterms:created>
  <dcterms:modified xsi:type="dcterms:W3CDTF">2026-02-14T04:59:05Z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Основы информационной безопасности</vt:lpwstr>
  </property>
  <property fmtid="{D5CDD505-2E9C-101B-9397-08002B2CF9AE}" pid="13" name="toc-title">
    <vt:lpwstr>Содержание</vt:lpwstr>
  </property>
</Properties>
</file>