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1E6EE" w14:textId="77777777" w:rsidR="00997934" w:rsidRDefault="00997934" w:rsidP="000C42CE">
      <w:pPr>
        <w:spacing w:after="0" w:line="480" w:lineRule="auto"/>
        <w:jc w:val="center"/>
        <w:rPr>
          <w:rFonts w:ascii="Arial" w:eastAsia="Arial" w:hAnsi="Arial" w:cs="Arial"/>
        </w:rPr>
      </w:pPr>
      <w:r>
        <w:rPr>
          <w:rFonts w:ascii="Arial" w:eastAsia="Arial" w:hAnsi="Arial" w:cs="Arial"/>
        </w:rPr>
        <w:t>ABSTRACT OF THE STUDY</w:t>
      </w:r>
    </w:p>
    <w:p w14:paraId="77F51F8F" w14:textId="77777777" w:rsidR="00997934" w:rsidRDefault="00997934" w:rsidP="000C42CE">
      <w:pPr>
        <w:spacing w:after="0" w:line="480" w:lineRule="auto"/>
        <w:ind w:left="2610" w:hanging="2610"/>
        <w:jc w:val="both"/>
        <w:rPr>
          <w:rFonts w:ascii="Arial" w:eastAsia="Arial" w:hAnsi="Arial" w:cs="Arial"/>
        </w:rPr>
      </w:pPr>
    </w:p>
    <w:p w14:paraId="11C8AEC2" w14:textId="77777777" w:rsidR="00997934" w:rsidRDefault="00997934" w:rsidP="000C42CE">
      <w:pPr>
        <w:spacing w:after="0" w:line="480" w:lineRule="auto"/>
        <w:ind w:left="720" w:hanging="720"/>
        <w:jc w:val="both"/>
        <w:rPr>
          <w:rFonts w:ascii="Arial" w:eastAsia="Arial" w:hAnsi="Arial" w:cs="Arial"/>
        </w:rPr>
      </w:pPr>
      <w:r>
        <w:rPr>
          <w:rFonts w:ascii="Arial" w:eastAsia="Arial" w:hAnsi="Arial" w:cs="Arial"/>
        </w:rPr>
        <w:t xml:space="preserve">Title of the Study: </w:t>
      </w:r>
      <w:r>
        <w:rPr>
          <w:rFonts w:ascii="Arial" w:eastAsia="Arial" w:hAnsi="Arial" w:cs="Arial"/>
          <w:caps/>
        </w:rPr>
        <w:t>Collaborative code learning environment USING MERN STACKS</w:t>
      </w:r>
    </w:p>
    <w:p w14:paraId="7F9B1478" w14:textId="79AEA854" w:rsidR="00997934" w:rsidRDefault="00997934" w:rsidP="000C42CE">
      <w:pPr>
        <w:spacing w:after="0" w:line="480" w:lineRule="auto"/>
        <w:ind w:left="720" w:hanging="720"/>
        <w:jc w:val="both"/>
        <w:rPr>
          <w:rFonts w:ascii="Arial" w:eastAsia="Arial" w:hAnsi="Arial" w:cs="Arial"/>
        </w:rPr>
      </w:pPr>
      <w:r>
        <w:rPr>
          <w:rFonts w:ascii="Arial" w:eastAsia="Arial" w:hAnsi="Arial" w:cs="Arial"/>
        </w:rPr>
        <w:t xml:space="preserve">Synopsis of the Study: This study was designed not just for students, but also for individuals all over the world who wish to learn programming. To achieve the best results from the survey questions, we employ the purposive sampling method. The researchers employ a </w:t>
      </w:r>
      <w:proofErr w:type="spellStart"/>
      <w:r>
        <w:rPr>
          <w:rFonts w:ascii="Arial" w:eastAsia="Arial" w:hAnsi="Arial" w:cs="Arial"/>
        </w:rPr>
        <w:t>quali</w:t>
      </w:r>
      <w:proofErr w:type="spellEnd"/>
      <w:r>
        <w:rPr>
          <w:rFonts w:ascii="Arial" w:eastAsia="Arial" w:hAnsi="Arial" w:cs="Arial"/>
        </w:rPr>
        <w:t>-quantitative design. We calculate a percentage for each question based on the responses of the participants, then construct and analyze the responses of the participants based on the observations and percentages obtained by the participants. This is done to ensure that the constructed idea meets the standard requirements of the participants and users of the proposed system.</w:t>
      </w:r>
    </w:p>
    <w:p w14:paraId="7006532E" w14:textId="3419732B" w:rsidR="00997934" w:rsidRDefault="00997934" w:rsidP="000C42CE">
      <w:pPr>
        <w:spacing w:after="0" w:line="480" w:lineRule="auto"/>
        <w:ind w:left="720" w:hanging="720"/>
        <w:jc w:val="both"/>
        <w:rPr>
          <w:rFonts w:ascii="Arial" w:eastAsia="Arial" w:hAnsi="Arial" w:cs="Arial"/>
        </w:rPr>
      </w:pPr>
      <w:r>
        <w:rPr>
          <w:rFonts w:ascii="Arial" w:eastAsia="Arial" w:hAnsi="Arial" w:cs="Arial"/>
        </w:rPr>
        <w:tab/>
      </w:r>
      <w:r>
        <w:rPr>
          <w:rFonts w:ascii="Arial" w:eastAsia="Arial" w:hAnsi="Arial" w:cs="Arial"/>
        </w:rPr>
        <w:tab/>
        <w:t>The study demonstrates that using the researchers' system will assist individuals, specifically students, in comprehending and learning programming. As a result, the research can be used to help students who are having difficulty comprehending programming as well as to make extra commission through our proposed system.</w:t>
      </w:r>
    </w:p>
    <w:p w14:paraId="4378F5EC" w14:textId="77777777" w:rsidR="000C42CE" w:rsidRDefault="000C42CE" w:rsidP="000C42CE">
      <w:pPr>
        <w:spacing w:after="0" w:line="480" w:lineRule="auto"/>
        <w:ind w:left="720" w:hanging="720"/>
        <w:jc w:val="both"/>
        <w:rPr>
          <w:rFonts w:ascii="Arial" w:eastAsia="Arial" w:hAnsi="Arial" w:cs="Arial"/>
        </w:rPr>
      </w:pPr>
    </w:p>
    <w:p w14:paraId="3DB1ED45" w14:textId="77777777" w:rsidR="00997934" w:rsidRDefault="00997934" w:rsidP="000C42CE">
      <w:pPr>
        <w:spacing w:after="0" w:line="480" w:lineRule="auto"/>
        <w:jc w:val="both"/>
        <w:rPr>
          <w:rFonts w:ascii="Arial" w:eastAsia="Arial" w:hAnsi="Arial" w:cs="Arial"/>
        </w:rPr>
      </w:pPr>
      <w:r>
        <w:rPr>
          <w:rFonts w:ascii="Arial" w:eastAsia="Arial" w:hAnsi="Arial" w:cs="Arial"/>
        </w:rPr>
        <w:t>Authors: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Degree Conferred:</w:t>
      </w:r>
    </w:p>
    <w:p w14:paraId="6DE836B9" w14:textId="77777777" w:rsidR="00997934" w:rsidRDefault="00997934" w:rsidP="000C42CE">
      <w:pPr>
        <w:spacing w:after="0" w:line="480" w:lineRule="auto"/>
        <w:ind w:firstLine="720"/>
        <w:jc w:val="both"/>
        <w:rPr>
          <w:rFonts w:ascii="Arial" w:eastAsia="Arial" w:hAnsi="Arial" w:cs="Arial"/>
        </w:rPr>
      </w:pPr>
      <w:r>
        <w:rPr>
          <w:rFonts w:ascii="Arial" w:eastAsia="Arial" w:hAnsi="Arial" w:cs="Arial"/>
        </w:rPr>
        <w:t>JERALD SAYSON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BSIT</w:t>
      </w:r>
    </w:p>
    <w:p w14:paraId="00883C11" w14:textId="77777777" w:rsidR="00997934" w:rsidRDefault="00997934" w:rsidP="000C42CE">
      <w:pPr>
        <w:spacing w:after="0" w:line="480" w:lineRule="auto"/>
        <w:ind w:firstLine="720"/>
        <w:jc w:val="both"/>
        <w:rPr>
          <w:rFonts w:ascii="Arial" w:eastAsia="Arial" w:hAnsi="Arial" w:cs="Arial"/>
        </w:rPr>
      </w:pPr>
      <w:r>
        <w:rPr>
          <w:rFonts w:ascii="Arial" w:eastAsia="Arial" w:hAnsi="Arial" w:cs="Arial"/>
        </w:rPr>
        <w:t>STEPHENSON NOLASCO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BSIT</w:t>
      </w:r>
    </w:p>
    <w:p w14:paraId="0574F82D" w14:textId="77777777" w:rsidR="00997934" w:rsidRDefault="00997934" w:rsidP="000C42CE">
      <w:pPr>
        <w:spacing w:after="0" w:line="480" w:lineRule="auto"/>
        <w:ind w:firstLine="720"/>
        <w:jc w:val="both"/>
        <w:rPr>
          <w:rFonts w:ascii="Arial" w:eastAsia="Arial" w:hAnsi="Arial" w:cs="Arial"/>
        </w:rPr>
      </w:pPr>
      <w:r>
        <w:rPr>
          <w:rFonts w:ascii="Arial" w:eastAsia="Arial" w:hAnsi="Arial" w:cs="Arial"/>
        </w:rPr>
        <w:t xml:space="preserve">EUGENE JOHN B. MOSQUEDA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BSIT</w:t>
      </w:r>
    </w:p>
    <w:p w14:paraId="736178F7" w14:textId="77777777" w:rsidR="00997934" w:rsidRDefault="00997934" w:rsidP="000C42CE">
      <w:pPr>
        <w:spacing w:after="0" w:line="480" w:lineRule="auto"/>
        <w:ind w:firstLine="720"/>
        <w:jc w:val="both"/>
        <w:rPr>
          <w:rFonts w:ascii="Arial" w:eastAsia="Arial" w:hAnsi="Arial" w:cs="Arial"/>
        </w:rPr>
      </w:pPr>
    </w:p>
    <w:p w14:paraId="7D6A7DEA" w14:textId="77777777" w:rsidR="00997934" w:rsidRDefault="00997934" w:rsidP="000C42CE">
      <w:pPr>
        <w:spacing w:after="0" w:line="480" w:lineRule="auto"/>
        <w:jc w:val="both"/>
        <w:rPr>
          <w:rFonts w:ascii="Arial" w:eastAsia="Arial" w:hAnsi="Arial" w:cs="Arial"/>
        </w:rPr>
      </w:pPr>
    </w:p>
    <w:p w14:paraId="796D8765" w14:textId="77777777" w:rsidR="00997934" w:rsidRDefault="00997934" w:rsidP="000C42CE">
      <w:pPr>
        <w:spacing w:after="0" w:line="480" w:lineRule="auto"/>
        <w:jc w:val="both"/>
        <w:rPr>
          <w:rFonts w:ascii="Arial" w:eastAsia="Arial" w:hAnsi="Arial" w:cs="Arial"/>
        </w:rPr>
      </w:pPr>
      <w:r>
        <w:rPr>
          <w:rFonts w:ascii="Arial" w:eastAsia="Arial" w:hAnsi="Arial" w:cs="Arial"/>
        </w:rPr>
        <w:t>School</w:t>
      </w:r>
      <w:r>
        <w:rPr>
          <w:rFonts w:ascii="Arial" w:eastAsia="Arial" w:hAnsi="Arial" w:cs="Arial"/>
        </w:rPr>
        <w:tab/>
      </w:r>
      <w:r>
        <w:rPr>
          <w:rFonts w:ascii="Arial" w:eastAsia="Arial" w:hAnsi="Arial" w:cs="Arial"/>
        </w:rPr>
        <w:tab/>
        <w:t xml:space="preserve">: Asian College of Technology </w:t>
      </w:r>
    </w:p>
    <w:p w14:paraId="79F02499" w14:textId="77777777" w:rsidR="00997934" w:rsidRDefault="00997934" w:rsidP="000C42CE">
      <w:pPr>
        <w:spacing w:after="0" w:line="480" w:lineRule="auto"/>
        <w:jc w:val="both"/>
        <w:rPr>
          <w:rFonts w:ascii="Arial" w:eastAsia="Arial" w:hAnsi="Arial" w:cs="Arial"/>
        </w:rPr>
      </w:pPr>
      <w:r>
        <w:rPr>
          <w:rFonts w:ascii="Arial" w:eastAsia="Arial" w:hAnsi="Arial" w:cs="Arial"/>
        </w:rPr>
        <w:t>Address</w:t>
      </w:r>
      <w:r>
        <w:rPr>
          <w:rFonts w:ascii="Arial" w:eastAsia="Arial" w:hAnsi="Arial" w:cs="Arial"/>
        </w:rPr>
        <w:tab/>
        <w:t>: Cebu, Philippines</w:t>
      </w:r>
    </w:p>
    <w:p w14:paraId="23F2AA3A" w14:textId="4BEA6F62" w:rsidR="0085776B" w:rsidRPr="007C106C" w:rsidRDefault="00997934" w:rsidP="007C106C">
      <w:pPr>
        <w:spacing w:after="0" w:line="480" w:lineRule="auto"/>
        <w:jc w:val="both"/>
        <w:rPr>
          <w:rFonts w:ascii="Arial" w:eastAsia="Arial" w:hAnsi="Arial" w:cs="Arial"/>
        </w:rPr>
      </w:pPr>
      <w:r>
        <w:rPr>
          <w:rFonts w:ascii="Arial" w:eastAsia="Arial" w:hAnsi="Arial" w:cs="Arial"/>
        </w:rPr>
        <w:t xml:space="preserve">Date </w:t>
      </w:r>
      <w:r>
        <w:rPr>
          <w:rFonts w:ascii="Arial" w:eastAsia="Arial" w:hAnsi="Arial" w:cs="Arial"/>
        </w:rPr>
        <w:tab/>
      </w:r>
      <w:r>
        <w:rPr>
          <w:rFonts w:ascii="Arial" w:eastAsia="Arial" w:hAnsi="Arial" w:cs="Arial"/>
        </w:rPr>
        <w:tab/>
        <w:t>: December 2021</w:t>
      </w:r>
    </w:p>
    <w:sectPr w:rsidR="0085776B" w:rsidRPr="007C106C" w:rsidSect="003650E1">
      <w:pgSz w:w="12240" w:h="15840"/>
      <w:pgMar w:top="1440" w:right="72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34"/>
    <w:rsid w:val="000C42CE"/>
    <w:rsid w:val="003650E1"/>
    <w:rsid w:val="003D3B0C"/>
    <w:rsid w:val="007C106C"/>
    <w:rsid w:val="0085776B"/>
    <w:rsid w:val="00997934"/>
    <w:rsid w:val="00DC44A6"/>
    <w:rsid w:val="00FE0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7E98"/>
  <w15:chartTrackingRefBased/>
  <w15:docId w15:val="{41DE36EA-2887-4172-97FB-C9AA44B9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34"/>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jerald sayson</dc:creator>
  <cp:keywords/>
  <dc:description/>
  <cp:lastModifiedBy>jerald sayson</cp:lastModifiedBy>
  <cp:revision>9</cp:revision>
  <dcterms:created xsi:type="dcterms:W3CDTF">2022-02-28T09:08:00Z</dcterms:created>
  <dcterms:modified xsi:type="dcterms:W3CDTF">2022-02-28T23:59:00Z</dcterms:modified>
</cp:coreProperties>
</file>