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102C4D" w:rsidR="00D31942" w:rsidP="00D31942" w:rsidRDefault="004C6AE9" w14:paraId="12245730" w14:textId="56716597">
      <w:pPr>
        <w:spacing w:line="360" w:lineRule="auto"/>
        <w:jc w:val="center"/>
        <w:rPr>
          <w:b/>
          <w:bCs/>
          <w:sz w:val="32"/>
          <w:szCs w:val="32"/>
        </w:rPr>
      </w:pPr>
      <w:bookmarkStart w:name="_Hlk93838739" w:id="0"/>
      <w:r>
        <w:rPr>
          <w:b/>
          <w:bCs/>
          <w:sz w:val="32"/>
          <w:szCs w:val="32"/>
        </w:rPr>
        <w:t>NEAR-REAL TIME AI/ML BASED DNS THREAT DETECTION AND CONTEXTUAL THREAT INTELLIGENCE</w:t>
      </w:r>
    </w:p>
    <w:bookmarkEnd w:id="0"/>
    <w:p w:rsidRPr="00102C4D" w:rsidR="00D31942" w:rsidP="00D31942" w:rsidRDefault="00D31942" w14:paraId="173186A9" w14:textId="6F42E9BD">
      <w:pPr>
        <w:spacing w:line="360" w:lineRule="auto"/>
        <w:jc w:val="center"/>
        <w:rPr>
          <w:sz w:val="32"/>
        </w:rPr>
      </w:pPr>
      <w:r w:rsidRPr="00102C4D">
        <w:rPr>
          <w:sz w:val="32"/>
        </w:rPr>
        <w:t>Project</w:t>
      </w:r>
      <w:r w:rsidRPr="00102C4D">
        <w:rPr>
          <w:spacing w:val="-2"/>
          <w:sz w:val="32"/>
        </w:rPr>
        <w:t xml:space="preserve"> </w:t>
      </w:r>
      <w:r w:rsidRPr="00102C4D">
        <w:rPr>
          <w:sz w:val="32"/>
        </w:rPr>
        <w:t>Id:</w:t>
      </w:r>
      <w:r w:rsidRPr="00102C4D">
        <w:rPr>
          <w:spacing w:val="-1"/>
          <w:sz w:val="32"/>
        </w:rPr>
        <w:t xml:space="preserve"> </w:t>
      </w:r>
      <w:r w:rsidR="004C6AE9">
        <w:rPr>
          <w:spacing w:val="-1"/>
          <w:sz w:val="32"/>
        </w:rPr>
        <w:t>R-25-26J-066</w:t>
      </w:r>
    </w:p>
    <w:p w:rsidRPr="00102C4D" w:rsidR="00D31942" w:rsidP="00D31942" w:rsidRDefault="00D31942" w14:paraId="6207BA0A" w14:textId="77777777">
      <w:pPr>
        <w:pStyle w:val="BodyText"/>
        <w:rPr>
          <w:sz w:val="32"/>
          <w:szCs w:val="22"/>
        </w:rPr>
      </w:pPr>
    </w:p>
    <w:p w:rsidRPr="00102C4D" w:rsidR="00D31942" w:rsidP="00D31942" w:rsidRDefault="00D31942" w14:paraId="5D78F7C2" w14:textId="77777777">
      <w:pPr>
        <w:pStyle w:val="BodyText"/>
        <w:rPr>
          <w:sz w:val="32"/>
          <w:szCs w:val="22"/>
        </w:rPr>
      </w:pPr>
    </w:p>
    <w:p w:rsidRPr="00102C4D" w:rsidR="00D31942" w:rsidP="00D31942" w:rsidRDefault="00D31942" w14:paraId="04C5BD6C" w14:textId="77777777">
      <w:pPr>
        <w:spacing w:line="360" w:lineRule="auto"/>
        <w:jc w:val="center"/>
        <w:rPr>
          <w:sz w:val="32"/>
        </w:rPr>
      </w:pPr>
      <w:r>
        <w:rPr>
          <w:sz w:val="32"/>
        </w:rPr>
        <w:t>Final Project</w:t>
      </w:r>
      <w:r w:rsidRPr="00102C4D">
        <w:rPr>
          <w:spacing w:val="-2"/>
          <w:sz w:val="32"/>
        </w:rPr>
        <w:t xml:space="preserve"> </w:t>
      </w:r>
      <w:r>
        <w:rPr>
          <w:spacing w:val="-2"/>
          <w:sz w:val="32"/>
        </w:rPr>
        <w:t>Thesis</w:t>
      </w:r>
    </w:p>
    <w:p w:rsidRPr="00102C4D" w:rsidR="00D31942" w:rsidP="00D31942" w:rsidRDefault="00D31942" w14:paraId="310099F3" w14:textId="77777777">
      <w:pPr>
        <w:jc w:val="center"/>
        <w:rPr>
          <w:sz w:val="32"/>
        </w:rPr>
      </w:pPr>
    </w:p>
    <w:p w:rsidRPr="00102C4D" w:rsidR="00BD0179" w:rsidP="00BD0179" w:rsidRDefault="00BD0179" w14:paraId="700108A7" w14:textId="2EAD8521">
      <w:pPr>
        <w:spacing w:line="360" w:lineRule="auto"/>
        <w:jc w:val="center"/>
        <w:rPr>
          <w:sz w:val="28"/>
        </w:rPr>
      </w:pPr>
      <w:r>
        <w:rPr>
          <w:sz w:val="28"/>
        </w:rPr>
        <w:t xml:space="preserve">Dewapriya S </w:t>
      </w:r>
      <w:proofErr w:type="spellStart"/>
      <w:r>
        <w:rPr>
          <w:sz w:val="28"/>
        </w:rPr>
        <w:t>S</w:t>
      </w:r>
      <w:proofErr w:type="spellEnd"/>
    </w:p>
    <w:p w:rsidRPr="00BD0179" w:rsidR="00D31942" w:rsidP="00BD0179" w:rsidRDefault="00BD0179" w14:paraId="7F1EBE37" w14:textId="525B3C63">
      <w:pPr>
        <w:spacing w:line="360" w:lineRule="auto"/>
        <w:jc w:val="center"/>
        <w:rPr>
          <w:sz w:val="28"/>
        </w:rPr>
      </w:pPr>
      <w:r w:rsidRPr="00102C4D">
        <w:rPr>
          <w:sz w:val="28"/>
        </w:rPr>
        <w:t xml:space="preserve">Student ID: </w:t>
      </w:r>
      <w:r>
        <w:rPr>
          <w:sz w:val="28"/>
        </w:rPr>
        <w:t>IT22339256</w:t>
      </w:r>
    </w:p>
    <w:p w:rsidRPr="00102C4D" w:rsidR="00D31942" w:rsidP="00D31942" w:rsidRDefault="00D31942" w14:paraId="271F5044" w14:textId="77777777">
      <w:pPr>
        <w:spacing w:line="360" w:lineRule="auto"/>
        <w:jc w:val="center"/>
        <w:rPr>
          <w:sz w:val="28"/>
        </w:rPr>
      </w:pPr>
      <w:r w:rsidRPr="00102C4D">
        <w:rPr>
          <w:sz w:val="28"/>
        </w:rPr>
        <w:t xml:space="preserve">Supervisor: Mr. </w:t>
      </w:r>
      <w:proofErr w:type="spellStart"/>
      <w:r w:rsidRPr="00102C4D">
        <w:rPr>
          <w:sz w:val="28"/>
        </w:rPr>
        <w:t>Kavinga</w:t>
      </w:r>
      <w:proofErr w:type="spellEnd"/>
      <w:r w:rsidRPr="00102C4D">
        <w:rPr>
          <w:sz w:val="28"/>
        </w:rPr>
        <w:t xml:space="preserve"> Yapa Abeywardena</w:t>
      </w:r>
    </w:p>
    <w:p w:rsidRPr="00102C4D" w:rsidR="00D31942" w:rsidP="052EFCE1" w:rsidRDefault="00D31942" w14:paraId="475BFC18" w14:textId="0CAE6CA5">
      <w:pPr>
        <w:pStyle w:val="Normal"/>
        <w:rPr>
          <w:sz w:val="32"/>
          <w:szCs w:val="32"/>
        </w:rPr>
      </w:pPr>
    </w:p>
    <w:p w:rsidRPr="00102C4D" w:rsidR="00D31942" w:rsidP="00D31942" w:rsidRDefault="00D31942" w14:paraId="2EE30261" w14:textId="77777777">
      <w:pPr>
        <w:spacing w:line="360" w:lineRule="auto"/>
        <w:ind w:left="1440" w:right="1037"/>
        <w:jc w:val="center"/>
        <w:rPr>
          <w:sz w:val="32"/>
        </w:rPr>
      </w:pPr>
      <w:r w:rsidRPr="00102C4D">
        <w:rPr>
          <w:sz w:val="32"/>
        </w:rPr>
        <w:t>B.Sc. (Hons) Degree in Information Technology Specializing in</w:t>
      </w:r>
      <w:r w:rsidRPr="00102C4D">
        <w:rPr>
          <w:spacing w:val="-1"/>
          <w:sz w:val="32"/>
        </w:rPr>
        <w:t xml:space="preserve"> </w:t>
      </w:r>
      <w:r w:rsidRPr="00102C4D">
        <w:rPr>
          <w:sz w:val="32"/>
        </w:rPr>
        <w:t>Cyber</w:t>
      </w:r>
      <w:r w:rsidRPr="00102C4D">
        <w:rPr>
          <w:spacing w:val="-2"/>
          <w:sz w:val="32"/>
        </w:rPr>
        <w:t xml:space="preserve"> </w:t>
      </w:r>
      <w:r w:rsidRPr="00102C4D">
        <w:rPr>
          <w:sz w:val="32"/>
        </w:rPr>
        <w:t>Security</w:t>
      </w:r>
    </w:p>
    <w:p w:rsidRPr="00102C4D" w:rsidR="00D31942" w:rsidP="00D31942" w:rsidRDefault="00D31942" w14:paraId="55DF1F06" w14:textId="77777777">
      <w:pPr>
        <w:pStyle w:val="BodyText"/>
        <w:rPr>
          <w:sz w:val="32"/>
          <w:szCs w:val="32"/>
        </w:rPr>
      </w:pPr>
    </w:p>
    <w:p w:rsidRPr="00102C4D" w:rsidR="00D31942" w:rsidP="00D31942" w:rsidRDefault="00D31942" w14:paraId="6BB61693" w14:textId="77777777">
      <w:pPr>
        <w:pStyle w:val="BodyText"/>
        <w:rPr>
          <w:sz w:val="32"/>
          <w:szCs w:val="32"/>
        </w:rPr>
      </w:pPr>
    </w:p>
    <w:p w:rsidRPr="00102C4D" w:rsidR="00D31942" w:rsidP="00D31942" w:rsidRDefault="00D31942" w14:paraId="438CE6BC" w14:textId="77777777">
      <w:pPr>
        <w:pStyle w:val="BodyText"/>
        <w:rPr>
          <w:sz w:val="32"/>
          <w:szCs w:val="32"/>
        </w:rPr>
      </w:pPr>
    </w:p>
    <w:p w:rsidRPr="00102C4D" w:rsidR="00D31942" w:rsidP="00D31942" w:rsidRDefault="00D31942" w14:paraId="0F7C9257" w14:textId="77777777">
      <w:pPr>
        <w:spacing w:line="360" w:lineRule="auto"/>
        <w:jc w:val="center"/>
        <w:rPr>
          <w:sz w:val="28"/>
        </w:rPr>
      </w:pPr>
      <w:r w:rsidRPr="00102C4D">
        <w:rPr>
          <w:sz w:val="28"/>
        </w:rPr>
        <w:t>Department</w:t>
      </w:r>
      <w:r w:rsidRPr="00102C4D">
        <w:rPr>
          <w:spacing w:val="-6"/>
          <w:sz w:val="28"/>
        </w:rPr>
        <w:t xml:space="preserve"> </w:t>
      </w:r>
      <w:r w:rsidRPr="00102C4D">
        <w:rPr>
          <w:sz w:val="28"/>
        </w:rPr>
        <w:t>of</w:t>
      </w:r>
      <w:r w:rsidRPr="00102C4D">
        <w:rPr>
          <w:spacing w:val="-4"/>
          <w:sz w:val="28"/>
        </w:rPr>
        <w:t xml:space="preserve"> </w:t>
      </w:r>
      <w:r w:rsidRPr="00102C4D">
        <w:rPr>
          <w:sz w:val="28"/>
        </w:rPr>
        <w:t>Information</w:t>
      </w:r>
      <w:r w:rsidRPr="00102C4D">
        <w:rPr>
          <w:spacing w:val="-2"/>
          <w:sz w:val="28"/>
        </w:rPr>
        <w:t xml:space="preserve"> </w:t>
      </w:r>
      <w:r w:rsidRPr="00102C4D">
        <w:rPr>
          <w:sz w:val="28"/>
        </w:rPr>
        <w:t>System</w:t>
      </w:r>
      <w:r w:rsidRPr="00102C4D">
        <w:rPr>
          <w:spacing w:val="-1"/>
          <w:sz w:val="28"/>
        </w:rPr>
        <w:t xml:space="preserve"> </w:t>
      </w:r>
      <w:r w:rsidRPr="00102C4D">
        <w:rPr>
          <w:sz w:val="28"/>
        </w:rPr>
        <w:t>Engineering</w:t>
      </w:r>
    </w:p>
    <w:p w:rsidRPr="00102C4D" w:rsidR="00D31942" w:rsidP="00D31942" w:rsidRDefault="00D31942" w14:paraId="3906D77E" w14:textId="77777777">
      <w:pPr>
        <w:pStyle w:val="BodyText"/>
        <w:rPr>
          <w:sz w:val="32"/>
          <w:szCs w:val="28"/>
        </w:rPr>
      </w:pPr>
    </w:p>
    <w:p w:rsidRPr="00102C4D" w:rsidR="00D31942" w:rsidP="00D31942" w:rsidRDefault="00D31942" w14:paraId="5685C5FA" w14:textId="77777777">
      <w:pPr>
        <w:spacing w:line="360" w:lineRule="auto"/>
        <w:jc w:val="center"/>
        <w:rPr>
          <w:spacing w:val="-67"/>
          <w:sz w:val="28"/>
        </w:rPr>
      </w:pPr>
      <w:r w:rsidRPr="00102C4D">
        <w:rPr>
          <w:sz w:val="28"/>
        </w:rPr>
        <w:t>Sri Lanka Institute of Information Technology</w:t>
      </w:r>
      <w:r w:rsidRPr="00102C4D">
        <w:rPr>
          <w:spacing w:val="-67"/>
          <w:sz w:val="28"/>
        </w:rPr>
        <w:t xml:space="preserve"> </w:t>
      </w:r>
    </w:p>
    <w:p w:rsidRPr="00102C4D" w:rsidR="00D31942" w:rsidP="00D31942" w:rsidRDefault="00D31942" w14:paraId="6508F36A" w14:textId="77777777">
      <w:pPr>
        <w:spacing w:line="360" w:lineRule="auto"/>
        <w:jc w:val="center"/>
        <w:rPr>
          <w:sz w:val="28"/>
        </w:rPr>
      </w:pPr>
      <w:r w:rsidRPr="00102C4D">
        <w:rPr>
          <w:sz w:val="28"/>
        </w:rPr>
        <w:t>Sri Lanka</w:t>
      </w:r>
    </w:p>
    <w:p w:rsidRPr="00102C4D" w:rsidR="00D31942" w:rsidP="00D31942" w:rsidRDefault="00D31942" w14:paraId="236F236B" w14:textId="77777777">
      <w:pPr>
        <w:jc w:val="center"/>
        <w:rPr>
          <w:sz w:val="28"/>
        </w:rPr>
      </w:pPr>
    </w:p>
    <w:p w:rsidRPr="00102C4D" w:rsidR="00D31942" w:rsidP="00D31942" w:rsidRDefault="00D31942" w14:paraId="79AE87A6" w14:textId="77777777">
      <w:pPr>
        <w:jc w:val="center"/>
        <w:rPr>
          <w:sz w:val="28"/>
        </w:rPr>
      </w:pPr>
    </w:p>
    <w:p w:rsidRPr="00102C4D" w:rsidR="00D31942" w:rsidP="00D31942" w:rsidRDefault="004C6AE9" w14:paraId="3796EBF5" w14:textId="2BE3D2C4">
      <w:pPr>
        <w:jc w:val="center"/>
        <w:rPr>
          <w:sz w:val="28"/>
        </w:rPr>
      </w:pPr>
      <w:r>
        <w:rPr>
          <w:sz w:val="28"/>
        </w:rPr>
        <w:t>April</w:t>
      </w:r>
      <w:r w:rsidRPr="00102C4D" w:rsidR="00D31942">
        <w:rPr>
          <w:sz w:val="28"/>
        </w:rPr>
        <w:t xml:space="preserve"> 202</w:t>
      </w:r>
      <w:r>
        <w:rPr>
          <w:sz w:val="28"/>
        </w:rPr>
        <w:t>6</w:t>
      </w:r>
    </w:p>
    <w:p w:rsidRPr="0049576B" w:rsidR="003829C9" w:rsidP="003829C9" w:rsidRDefault="003829C9" w14:paraId="1451059E" w14:textId="1B587470">
      <w:pPr>
        <w:jc w:val="center"/>
        <w:rPr>
          <w:b/>
        </w:rPr>
        <w:sectPr w:rsidRPr="0049576B" w:rsidR="003829C9" w:rsidSect="003829C9">
          <w:footerReference w:type="default" r:id="rId8"/>
          <w:pgSz w:w="11909" w:h="16834" w:orient="portrait"/>
          <w:pgMar w:top="1440" w:right="1440" w:bottom="1440" w:left="1440" w:header="720" w:footer="720" w:gutter="0"/>
          <w:pgNumType w:start="1"/>
          <w:cols w:space="720"/>
        </w:sectPr>
      </w:pPr>
      <w:bookmarkStart w:name="_Toc211790638" w:id="1"/>
      <w:bookmarkEnd w:id="1"/>
    </w:p>
    <w:p w:rsidR="007F29CE" w:rsidP="007F29CE" w:rsidRDefault="007F29CE" w14:paraId="35605C02" w14:textId="1BE011BC">
      <w:pPr>
        <w:pStyle w:val="Heading1"/>
      </w:pPr>
      <w:bookmarkStart w:name="_Toc228129445" w:id="2"/>
      <w:r w:rsidRPr="007F29CE">
        <w:lastRenderedPageBreak/>
        <w:t>Declaration</w:t>
      </w:r>
      <w:bookmarkEnd w:id="2"/>
    </w:p>
    <w:p w:rsidR="007F29CE" w:rsidRDefault="007F29CE" w14:paraId="7E151DB2" w14:textId="77777777">
      <w:pPr>
        <w:rPr>
          <w:rFonts w:eastAsiaTheme="majorEastAsia" w:cstheme="majorBidi"/>
          <w:b/>
          <w:caps/>
          <w:color w:val="000000" w:themeColor="text1"/>
          <w:sz w:val="28"/>
          <w:szCs w:val="40"/>
        </w:rPr>
      </w:pPr>
      <w:r>
        <w:br w:type="page"/>
      </w:r>
    </w:p>
    <w:p w:rsidR="007F29CE" w:rsidP="007F29CE" w:rsidRDefault="007F29CE" w14:paraId="055EAB58" w14:textId="4E83F3E1">
      <w:pPr>
        <w:pStyle w:val="Heading1"/>
      </w:pPr>
      <w:bookmarkStart w:name="_Toc228129446" w:id="3"/>
      <w:r w:rsidRPr="007F29CE">
        <w:lastRenderedPageBreak/>
        <w:t>Abstract</w:t>
      </w:r>
      <w:bookmarkEnd w:id="3"/>
    </w:p>
    <w:p w:rsidR="007F29CE" w:rsidRDefault="007F29CE" w14:paraId="372FE311" w14:textId="77777777">
      <w:pPr>
        <w:rPr>
          <w:rFonts w:eastAsiaTheme="majorEastAsia" w:cstheme="majorBidi"/>
          <w:b/>
          <w:caps/>
          <w:color w:val="000000" w:themeColor="text1"/>
          <w:sz w:val="28"/>
          <w:szCs w:val="40"/>
        </w:rPr>
      </w:pPr>
      <w:r>
        <w:br w:type="page"/>
      </w:r>
    </w:p>
    <w:p w:rsidR="007F29CE" w:rsidP="007F29CE" w:rsidRDefault="007F29CE" w14:paraId="670BE603" w14:textId="47A278C7">
      <w:pPr>
        <w:pStyle w:val="Heading1"/>
      </w:pPr>
      <w:bookmarkStart w:name="_Toc228129447" w:id="4"/>
      <w:r w:rsidRPr="007F29CE">
        <w:lastRenderedPageBreak/>
        <w:t>Acknowledgement</w:t>
      </w:r>
      <w:bookmarkEnd w:id="4"/>
    </w:p>
    <w:p w:rsidR="007F29CE" w:rsidRDefault="007F29CE" w14:paraId="3F004209" w14:textId="77777777">
      <w:pPr>
        <w:rPr>
          <w:rFonts w:eastAsiaTheme="majorEastAsia" w:cstheme="majorBidi"/>
          <w:b/>
          <w:caps/>
          <w:color w:val="000000" w:themeColor="text1"/>
          <w:sz w:val="28"/>
          <w:szCs w:val="40"/>
        </w:rPr>
      </w:pPr>
      <w:r>
        <w:br w:type="page"/>
      </w:r>
    </w:p>
    <w:p w:rsidR="007F29CE" w:rsidP="007F29CE" w:rsidRDefault="007F29CE" w14:paraId="769B874C" w14:textId="0E00C233">
      <w:pPr>
        <w:pStyle w:val="Heading1"/>
      </w:pPr>
      <w:bookmarkStart w:name="_Toc228129448" w:id="5"/>
      <w:r w:rsidRPr="007F29CE">
        <w:lastRenderedPageBreak/>
        <w:t>Table of contents</w:t>
      </w:r>
      <w:bookmarkEnd w:id="5"/>
    </w:p>
    <w:p w:rsidR="00093A66" w:rsidP="00093A66" w:rsidRDefault="00093A66" w14:paraId="5371AE79" w14:textId="77777777"/>
    <w:p w:rsidR="00093A66" w:rsidRDefault="00093A66" w14:paraId="0BAE3A87" w14:textId="16B2826C">
      <w:pPr>
        <w:pStyle w:val="TOC1"/>
        <w:tabs>
          <w:tab w:val="right" w:leader="dot" w:pos="9016"/>
        </w:tabs>
        <w:rPr>
          <w:noProof/>
        </w:rPr>
      </w:pPr>
      <w:r>
        <w:fldChar w:fldCharType="begin"/>
      </w:r>
      <w:r>
        <w:instrText xml:space="preserve"> TOC \o "1-3" \h \z \u </w:instrText>
      </w:r>
      <w:r>
        <w:fldChar w:fldCharType="separate"/>
      </w:r>
      <w:hyperlink w:history="1" w:anchor="_Toc228129445">
        <w:r w:rsidRPr="00956A6F">
          <w:rPr>
            <w:rStyle w:val="Hyperlink"/>
            <w:noProof/>
          </w:rPr>
          <w:t>Declaration</w:t>
        </w:r>
        <w:r>
          <w:rPr>
            <w:noProof/>
            <w:webHidden/>
          </w:rPr>
          <w:tab/>
        </w:r>
        <w:r>
          <w:rPr>
            <w:noProof/>
            <w:webHidden/>
          </w:rPr>
          <w:fldChar w:fldCharType="begin"/>
        </w:r>
        <w:r>
          <w:rPr>
            <w:noProof/>
            <w:webHidden/>
          </w:rPr>
          <w:instrText xml:space="preserve"> PAGEREF _Toc228129445 \h </w:instrText>
        </w:r>
        <w:r>
          <w:rPr>
            <w:noProof/>
            <w:webHidden/>
          </w:rPr>
        </w:r>
        <w:r>
          <w:rPr>
            <w:noProof/>
            <w:webHidden/>
          </w:rPr>
          <w:fldChar w:fldCharType="separate"/>
        </w:r>
        <w:r w:rsidR="006B1428">
          <w:rPr>
            <w:noProof/>
            <w:webHidden/>
          </w:rPr>
          <w:t>i</w:t>
        </w:r>
        <w:r>
          <w:rPr>
            <w:noProof/>
            <w:webHidden/>
          </w:rPr>
          <w:fldChar w:fldCharType="end"/>
        </w:r>
      </w:hyperlink>
    </w:p>
    <w:p w:rsidR="00093A66" w:rsidRDefault="00000000" w14:paraId="3607FB0D" w14:textId="0C7774B5">
      <w:pPr>
        <w:pStyle w:val="TOC1"/>
        <w:tabs>
          <w:tab w:val="right" w:leader="dot" w:pos="9016"/>
        </w:tabs>
        <w:rPr>
          <w:noProof/>
        </w:rPr>
      </w:pPr>
      <w:hyperlink w:history="1" w:anchor="_Toc228129446">
        <w:r w:rsidRPr="00956A6F" w:rsidR="00093A66">
          <w:rPr>
            <w:rStyle w:val="Hyperlink"/>
            <w:noProof/>
          </w:rPr>
          <w:t>Abstract</w:t>
        </w:r>
        <w:r w:rsidR="00093A66">
          <w:rPr>
            <w:noProof/>
            <w:webHidden/>
          </w:rPr>
          <w:tab/>
        </w:r>
        <w:r w:rsidR="00093A66">
          <w:rPr>
            <w:noProof/>
            <w:webHidden/>
          </w:rPr>
          <w:fldChar w:fldCharType="begin"/>
        </w:r>
        <w:r w:rsidR="00093A66">
          <w:rPr>
            <w:noProof/>
            <w:webHidden/>
          </w:rPr>
          <w:instrText xml:space="preserve"> PAGEREF _Toc228129446 \h </w:instrText>
        </w:r>
        <w:r w:rsidR="00093A66">
          <w:rPr>
            <w:noProof/>
            <w:webHidden/>
          </w:rPr>
        </w:r>
        <w:r w:rsidR="00093A66">
          <w:rPr>
            <w:noProof/>
            <w:webHidden/>
          </w:rPr>
          <w:fldChar w:fldCharType="separate"/>
        </w:r>
        <w:r w:rsidR="006B1428">
          <w:rPr>
            <w:noProof/>
            <w:webHidden/>
          </w:rPr>
          <w:t>ii</w:t>
        </w:r>
        <w:r w:rsidR="00093A66">
          <w:rPr>
            <w:noProof/>
            <w:webHidden/>
          </w:rPr>
          <w:fldChar w:fldCharType="end"/>
        </w:r>
      </w:hyperlink>
    </w:p>
    <w:p w:rsidR="00093A66" w:rsidRDefault="00000000" w14:paraId="6B36E96D" w14:textId="0C886F0E">
      <w:pPr>
        <w:pStyle w:val="TOC1"/>
        <w:tabs>
          <w:tab w:val="right" w:leader="dot" w:pos="9016"/>
        </w:tabs>
        <w:rPr>
          <w:noProof/>
        </w:rPr>
      </w:pPr>
      <w:hyperlink w:history="1" w:anchor="_Toc228129447">
        <w:r w:rsidRPr="00956A6F" w:rsidR="00093A66">
          <w:rPr>
            <w:rStyle w:val="Hyperlink"/>
            <w:noProof/>
          </w:rPr>
          <w:t>Acknowledgement</w:t>
        </w:r>
        <w:r w:rsidR="00093A66">
          <w:rPr>
            <w:noProof/>
            <w:webHidden/>
          </w:rPr>
          <w:tab/>
        </w:r>
        <w:r w:rsidR="00093A66">
          <w:rPr>
            <w:noProof/>
            <w:webHidden/>
          </w:rPr>
          <w:fldChar w:fldCharType="begin"/>
        </w:r>
        <w:r w:rsidR="00093A66">
          <w:rPr>
            <w:noProof/>
            <w:webHidden/>
          </w:rPr>
          <w:instrText xml:space="preserve"> PAGEREF _Toc228129447 \h </w:instrText>
        </w:r>
        <w:r w:rsidR="00093A66">
          <w:rPr>
            <w:noProof/>
            <w:webHidden/>
          </w:rPr>
        </w:r>
        <w:r w:rsidR="00093A66">
          <w:rPr>
            <w:noProof/>
            <w:webHidden/>
          </w:rPr>
          <w:fldChar w:fldCharType="separate"/>
        </w:r>
        <w:r w:rsidR="006B1428">
          <w:rPr>
            <w:noProof/>
            <w:webHidden/>
          </w:rPr>
          <w:t>iii</w:t>
        </w:r>
        <w:r w:rsidR="00093A66">
          <w:rPr>
            <w:noProof/>
            <w:webHidden/>
          </w:rPr>
          <w:fldChar w:fldCharType="end"/>
        </w:r>
      </w:hyperlink>
    </w:p>
    <w:p w:rsidR="00093A66" w:rsidRDefault="00000000" w14:paraId="34A5F448" w14:textId="7217FB7A">
      <w:pPr>
        <w:pStyle w:val="TOC1"/>
        <w:tabs>
          <w:tab w:val="right" w:leader="dot" w:pos="9016"/>
        </w:tabs>
        <w:rPr>
          <w:noProof/>
        </w:rPr>
      </w:pPr>
      <w:hyperlink w:history="1" w:anchor="_Toc228129448">
        <w:r w:rsidRPr="00956A6F" w:rsidR="00093A66">
          <w:rPr>
            <w:rStyle w:val="Hyperlink"/>
            <w:noProof/>
          </w:rPr>
          <w:t>Table of contents</w:t>
        </w:r>
        <w:r w:rsidR="00093A66">
          <w:rPr>
            <w:noProof/>
            <w:webHidden/>
          </w:rPr>
          <w:tab/>
        </w:r>
        <w:r w:rsidR="00093A66">
          <w:rPr>
            <w:noProof/>
            <w:webHidden/>
          </w:rPr>
          <w:fldChar w:fldCharType="begin"/>
        </w:r>
        <w:r w:rsidR="00093A66">
          <w:rPr>
            <w:noProof/>
            <w:webHidden/>
          </w:rPr>
          <w:instrText xml:space="preserve"> PAGEREF _Toc228129448 \h </w:instrText>
        </w:r>
        <w:r w:rsidR="00093A66">
          <w:rPr>
            <w:noProof/>
            <w:webHidden/>
          </w:rPr>
        </w:r>
        <w:r w:rsidR="00093A66">
          <w:rPr>
            <w:noProof/>
            <w:webHidden/>
          </w:rPr>
          <w:fldChar w:fldCharType="separate"/>
        </w:r>
        <w:r w:rsidR="006B1428">
          <w:rPr>
            <w:noProof/>
            <w:webHidden/>
          </w:rPr>
          <w:t>iv</w:t>
        </w:r>
        <w:r w:rsidR="00093A66">
          <w:rPr>
            <w:noProof/>
            <w:webHidden/>
          </w:rPr>
          <w:fldChar w:fldCharType="end"/>
        </w:r>
      </w:hyperlink>
    </w:p>
    <w:p w:rsidR="00093A66" w:rsidRDefault="00000000" w14:paraId="5D994765" w14:textId="424D1931">
      <w:pPr>
        <w:pStyle w:val="TOC1"/>
        <w:tabs>
          <w:tab w:val="right" w:leader="dot" w:pos="9016"/>
        </w:tabs>
        <w:rPr>
          <w:noProof/>
        </w:rPr>
      </w:pPr>
      <w:hyperlink w:history="1" w:anchor="_Toc228129449">
        <w:r w:rsidRPr="00956A6F" w:rsidR="00093A66">
          <w:rPr>
            <w:rStyle w:val="Hyperlink"/>
            <w:noProof/>
          </w:rPr>
          <w:t>List of Tables</w:t>
        </w:r>
        <w:r w:rsidR="00093A66">
          <w:rPr>
            <w:noProof/>
            <w:webHidden/>
          </w:rPr>
          <w:tab/>
        </w:r>
        <w:r w:rsidR="00093A66">
          <w:rPr>
            <w:noProof/>
            <w:webHidden/>
          </w:rPr>
          <w:fldChar w:fldCharType="begin"/>
        </w:r>
        <w:r w:rsidR="00093A66">
          <w:rPr>
            <w:noProof/>
            <w:webHidden/>
          </w:rPr>
          <w:instrText xml:space="preserve"> PAGEREF _Toc228129449 \h </w:instrText>
        </w:r>
        <w:r w:rsidR="00093A66">
          <w:rPr>
            <w:noProof/>
            <w:webHidden/>
          </w:rPr>
        </w:r>
        <w:r w:rsidR="00093A66">
          <w:rPr>
            <w:noProof/>
            <w:webHidden/>
          </w:rPr>
          <w:fldChar w:fldCharType="separate"/>
        </w:r>
        <w:r w:rsidR="006B1428">
          <w:rPr>
            <w:noProof/>
            <w:webHidden/>
          </w:rPr>
          <w:t>vi</w:t>
        </w:r>
        <w:r w:rsidR="00093A66">
          <w:rPr>
            <w:noProof/>
            <w:webHidden/>
          </w:rPr>
          <w:fldChar w:fldCharType="end"/>
        </w:r>
      </w:hyperlink>
    </w:p>
    <w:p w:rsidR="00093A66" w:rsidRDefault="00000000" w14:paraId="5C54D457" w14:textId="3A17309F">
      <w:pPr>
        <w:pStyle w:val="TOC1"/>
        <w:tabs>
          <w:tab w:val="right" w:leader="dot" w:pos="9016"/>
        </w:tabs>
        <w:rPr>
          <w:noProof/>
        </w:rPr>
      </w:pPr>
      <w:hyperlink w:history="1" w:anchor="_Toc228129450">
        <w:r w:rsidRPr="00956A6F" w:rsidR="00093A66">
          <w:rPr>
            <w:rStyle w:val="Hyperlink"/>
            <w:noProof/>
          </w:rPr>
          <w:t>List of Figures</w:t>
        </w:r>
        <w:r w:rsidR="00093A66">
          <w:rPr>
            <w:noProof/>
            <w:webHidden/>
          </w:rPr>
          <w:tab/>
        </w:r>
        <w:r w:rsidR="00093A66">
          <w:rPr>
            <w:noProof/>
            <w:webHidden/>
          </w:rPr>
          <w:fldChar w:fldCharType="begin"/>
        </w:r>
        <w:r w:rsidR="00093A66">
          <w:rPr>
            <w:noProof/>
            <w:webHidden/>
          </w:rPr>
          <w:instrText xml:space="preserve"> PAGEREF _Toc228129450 \h </w:instrText>
        </w:r>
        <w:r w:rsidR="00093A66">
          <w:rPr>
            <w:noProof/>
            <w:webHidden/>
          </w:rPr>
        </w:r>
        <w:r w:rsidR="00093A66">
          <w:rPr>
            <w:noProof/>
            <w:webHidden/>
          </w:rPr>
          <w:fldChar w:fldCharType="separate"/>
        </w:r>
        <w:r w:rsidR="006B1428">
          <w:rPr>
            <w:noProof/>
            <w:webHidden/>
          </w:rPr>
          <w:t>vii</w:t>
        </w:r>
        <w:r w:rsidR="00093A66">
          <w:rPr>
            <w:noProof/>
            <w:webHidden/>
          </w:rPr>
          <w:fldChar w:fldCharType="end"/>
        </w:r>
      </w:hyperlink>
    </w:p>
    <w:p w:rsidR="00093A66" w:rsidRDefault="00000000" w14:paraId="3D6307F7" w14:textId="7B10F9E4">
      <w:pPr>
        <w:pStyle w:val="TOC1"/>
        <w:tabs>
          <w:tab w:val="right" w:leader="dot" w:pos="9016"/>
        </w:tabs>
        <w:rPr>
          <w:noProof/>
        </w:rPr>
      </w:pPr>
      <w:hyperlink w:history="1" w:anchor="_Toc228129451">
        <w:r w:rsidRPr="00956A6F" w:rsidR="00093A66">
          <w:rPr>
            <w:rStyle w:val="Hyperlink"/>
            <w:noProof/>
          </w:rPr>
          <w:t>List of abbreviations</w:t>
        </w:r>
        <w:r w:rsidR="00093A66">
          <w:rPr>
            <w:noProof/>
            <w:webHidden/>
          </w:rPr>
          <w:tab/>
        </w:r>
        <w:r w:rsidR="00093A66">
          <w:rPr>
            <w:noProof/>
            <w:webHidden/>
          </w:rPr>
          <w:fldChar w:fldCharType="begin"/>
        </w:r>
        <w:r w:rsidR="00093A66">
          <w:rPr>
            <w:noProof/>
            <w:webHidden/>
          </w:rPr>
          <w:instrText xml:space="preserve"> PAGEREF _Toc228129451 \h </w:instrText>
        </w:r>
        <w:r w:rsidR="00093A66">
          <w:rPr>
            <w:noProof/>
            <w:webHidden/>
          </w:rPr>
        </w:r>
        <w:r w:rsidR="00093A66">
          <w:rPr>
            <w:noProof/>
            <w:webHidden/>
          </w:rPr>
          <w:fldChar w:fldCharType="separate"/>
        </w:r>
        <w:r w:rsidR="006B1428">
          <w:rPr>
            <w:noProof/>
            <w:webHidden/>
          </w:rPr>
          <w:t>viii</w:t>
        </w:r>
        <w:r w:rsidR="00093A66">
          <w:rPr>
            <w:noProof/>
            <w:webHidden/>
          </w:rPr>
          <w:fldChar w:fldCharType="end"/>
        </w:r>
      </w:hyperlink>
    </w:p>
    <w:p w:rsidR="00093A66" w:rsidRDefault="00000000" w14:paraId="1B3559F6" w14:textId="682390BC">
      <w:pPr>
        <w:pStyle w:val="TOC1"/>
        <w:tabs>
          <w:tab w:val="left" w:pos="480"/>
          <w:tab w:val="right" w:leader="dot" w:pos="9016"/>
        </w:tabs>
        <w:rPr>
          <w:noProof/>
        </w:rPr>
      </w:pPr>
      <w:hyperlink w:history="1" w:anchor="_Toc228129452">
        <w:r w:rsidRPr="00956A6F" w:rsidR="00093A66">
          <w:rPr>
            <w:rStyle w:val="Hyperlink"/>
            <w:noProof/>
          </w:rPr>
          <w:t>1.</w:t>
        </w:r>
        <w:r w:rsidR="00093A66">
          <w:rPr>
            <w:noProof/>
          </w:rPr>
          <w:tab/>
        </w:r>
        <w:r w:rsidRPr="00956A6F" w:rsidR="00093A66">
          <w:rPr>
            <w:rStyle w:val="Hyperlink"/>
            <w:noProof/>
          </w:rPr>
          <w:t>Introduction</w:t>
        </w:r>
        <w:r w:rsidR="00093A66">
          <w:rPr>
            <w:noProof/>
            <w:webHidden/>
          </w:rPr>
          <w:tab/>
        </w:r>
        <w:r w:rsidR="00093A66">
          <w:rPr>
            <w:noProof/>
            <w:webHidden/>
          </w:rPr>
          <w:fldChar w:fldCharType="begin"/>
        </w:r>
        <w:r w:rsidR="00093A66">
          <w:rPr>
            <w:noProof/>
            <w:webHidden/>
          </w:rPr>
          <w:instrText xml:space="preserve"> PAGEREF _Toc228129452 \h </w:instrText>
        </w:r>
        <w:r w:rsidR="00093A66">
          <w:rPr>
            <w:noProof/>
            <w:webHidden/>
          </w:rPr>
        </w:r>
        <w:r w:rsidR="00093A66">
          <w:rPr>
            <w:noProof/>
            <w:webHidden/>
          </w:rPr>
          <w:fldChar w:fldCharType="separate"/>
        </w:r>
        <w:r w:rsidR="006B1428">
          <w:rPr>
            <w:noProof/>
            <w:webHidden/>
          </w:rPr>
          <w:t>ix</w:t>
        </w:r>
        <w:r w:rsidR="00093A66">
          <w:rPr>
            <w:noProof/>
            <w:webHidden/>
          </w:rPr>
          <w:fldChar w:fldCharType="end"/>
        </w:r>
      </w:hyperlink>
    </w:p>
    <w:p w:rsidR="00093A66" w:rsidRDefault="00000000" w14:paraId="68C8F3ED" w14:textId="468BF6FC">
      <w:pPr>
        <w:pStyle w:val="TOC2"/>
        <w:tabs>
          <w:tab w:val="left" w:pos="960"/>
          <w:tab w:val="right" w:leader="dot" w:pos="9016"/>
        </w:tabs>
        <w:rPr>
          <w:noProof/>
        </w:rPr>
      </w:pPr>
      <w:hyperlink w:history="1" w:anchor="_Toc228129453">
        <w:r w:rsidRPr="00956A6F" w:rsidR="00093A66">
          <w:rPr>
            <w:rStyle w:val="Hyperlink"/>
            <w:bCs/>
            <w:noProof/>
          </w:rPr>
          <w:t>1.1.</w:t>
        </w:r>
        <w:r w:rsidR="00093A66">
          <w:rPr>
            <w:noProof/>
          </w:rPr>
          <w:tab/>
        </w:r>
        <w:r w:rsidRPr="00956A6F" w:rsidR="00093A66">
          <w:rPr>
            <w:rStyle w:val="Hyperlink"/>
            <w:noProof/>
          </w:rPr>
          <w:t>Background Literature</w:t>
        </w:r>
        <w:r w:rsidR="00093A66">
          <w:rPr>
            <w:noProof/>
            <w:webHidden/>
          </w:rPr>
          <w:tab/>
        </w:r>
        <w:r w:rsidR="00093A66">
          <w:rPr>
            <w:noProof/>
            <w:webHidden/>
          </w:rPr>
          <w:fldChar w:fldCharType="begin"/>
        </w:r>
        <w:r w:rsidR="00093A66">
          <w:rPr>
            <w:noProof/>
            <w:webHidden/>
          </w:rPr>
          <w:instrText xml:space="preserve"> PAGEREF _Toc228129453 \h </w:instrText>
        </w:r>
        <w:r w:rsidR="00093A66">
          <w:rPr>
            <w:noProof/>
            <w:webHidden/>
          </w:rPr>
        </w:r>
        <w:r w:rsidR="00093A66">
          <w:rPr>
            <w:noProof/>
            <w:webHidden/>
          </w:rPr>
          <w:fldChar w:fldCharType="separate"/>
        </w:r>
        <w:r w:rsidR="006B1428">
          <w:rPr>
            <w:noProof/>
            <w:webHidden/>
          </w:rPr>
          <w:t>ix</w:t>
        </w:r>
        <w:r w:rsidR="00093A66">
          <w:rPr>
            <w:noProof/>
            <w:webHidden/>
          </w:rPr>
          <w:fldChar w:fldCharType="end"/>
        </w:r>
      </w:hyperlink>
    </w:p>
    <w:p w:rsidR="00093A66" w:rsidRDefault="00000000" w14:paraId="0042C8D5" w14:textId="0BA5655D">
      <w:pPr>
        <w:pStyle w:val="TOC2"/>
        <w:tabs>
          <w:tab w:val="left" w:pos="960"/>
          <w:tab w:val="right" w:leader="dot" w:pos="9016"/>
        </w:tabs>
        <w:rPr>
          <w:noProof/>
        </w:rPr>
      </w:pPr>
      <w:hyperlink w:history="1" w:anchor="_Toc228129454">
        <w:r w:rsidRPr="00956A6F" w:rsidR="00093A66">
          <w:rPr>
            <w:rStyle w:val="Hyperlink"/>
            <w:bCs/>
            <w:noProof/>
          </w:rPr>
          <w:t>1.2.</w:t>
        </w:r>
        <w:r w:rsidR="00093A66">
          <w:rPr>
            <w:noProof/>
          </w:rPr>
          <w:tab/>
        </w:r>
        <w:r w:rsidRPr="00956A6F" w:rsidR="00093A66">
          <w:rPr>
            <w:rStyle w:val="Hyperlink"/>
            <w:noProof/>
          </w:rPr>
          <w:t>DNS Tunneling and Data Exfiltration</w:t>
        </w:r>
        <w:r w:rsidR="00093A66">
          <w:rPr>
            <w:noProof/>
            <w:webHidden/>
          </w:rPr>
          <w:tab/>
        </w:r>
        <w:r w:rsidR="00093A66">
          <w:rPr>
            <w:noProof/>
            <w:webHidden/>
          </w:rPr>
          <w:fldChar w:fldCharType="begin"/>
        </w:r>
        <w:r w:rsidR="00093A66">
          <w:rPr>
            <w:noProof/>
            <w:webHidden/>
          </w:rPr>
          <w:instrText xml:space="preserve"> PAGEREF _Toc228129454 \h </w:instrText>
        </w:r>
        <w:r w:rsidR="00093A66">
          <w:rPr>
            <w:noProof/>
            <w:webHidden/>
          </w:rPr>
        </w:r>
        <w:r w:rsidR="00093A66">
          <w:rPr>
            <w:noProof/>
            <w:webHidden/>
          </w:rPr>
          <w:fldChar w:fldCharType="separate"/>
        </w:r>
        <w:r w:rsidR="006B1428">
          <w:rPr>
            <w:noProof/>
            <w:webHidden/>
          </w:rPr>
          <w:t>ix</w:t>
        </w:r>
        <w:r w:rsidR="00093A66">
          <w:rPr>
            <w:noProof/>
            <w:webHidden/>
          </w:rPr>
          <w:fldChar w:fldCharType="end"/>
        </w:r>
      </w:hyperlink>
    </w:p>
    <w:p w:rsidR="00093A66" w:rsidRDefault="00000000" w14:paraId="1D1F3EEA" w14:textId="522DB41E">
      <w:pPr>
        <w:pStyle w:val="TOC2"/>
        <w:tabs>
          <w:tab w:val="left" w:pos="960"/>
          <w:tab w:val="right" w:leader="dot" w:pos="9016"/>
        </w:tabs>
        <w:rPr>
          <w:noProof/>
        </w:rPr>
      </w:pPr>
      <w:hyperlink w:history="1" w:anchor="_Toc228129455">
        <w:r w:rsidRPr="00956A6F" w:rsidR="00093A66">
          <w:rPr>
            <w:rStyle w:val="Hyperlink"/>
            <w:bCs/>
            <w:noProof/>
          </w:rPr>
          <w:t>1.3.</w:t>
        </w:r>
        <w:r w:rsidR="00093A66">
          <w:rPr>
            <w:noProof/>
          </w:rPr>
          <w:tab/>
        </w:r>
        <w:r w:rsidRPr="00956A6F" w:rsidR="00093A66">
          <w:rPr>
            <w:rStyle w:val="Hyperlink"/>
            <w:noProof/>
          </w:rPr>
          <w:t>Literature Review</w:t>
        </w:r>
        <w:r w:rsidR="00093A66">
          <w:rPr>
            <w:noProof/>
            <w:webHidden/>
          </w:rPr>
          <w:tab/>
        </w:r>
        <w:r w:rsidR="00093A66">
          <w:rPr>
            <w:noProof/>
            <w:webHidden/>
          </w:rPr>
          <w:fldChar w:fldCharType="begin"/>
        </w:r>
        <w:r w:rsidR="00093A66">
          <w:rPr>
            <w:noProof/>
            <w:webHidden/>
          </w:rPr>
          <w:instrText xml:space="preserve"> PAGEREF _Toc228129455 \h </w:instrText>
        </w:r>
        <w:r w:rsidR="00093A66">
          <w:rPr>
            <w:noProof/>
            <w:webHidden/>
          </w:rPr>
        </w:r>
        <w:r w:rsidR="00093A66">
          <w:rPr>
            <w:noProof/>
            <w:webHidden/>
          </w:rPr>
          <w:fldChar w:fldCharType="separate"/>
        </w:r>
        <w:r w:rsidR="006B1428">
          <w:rPr>
            <w:noProof/>
            <w:webHidden/>
          </w:rPr>
          <w:t>x</w:t>
        </w:r>
        <w:r w:rsidR="00093A66">
          <w:rPr>
            <w:noProof/>
            <w:webHidden/>
          </w:rPr>
          <w:fldChar w:fldCharType="end"/>
        </w:r>
      </w:hyperlink>
    </w:p>
    <w:p w:rsidR="00093A66" w:rsidRDefault="00000000" w14:paraId="52BD5EF1" w14:textId="431F0173">
      <w:pPr>
        <w:pStyle w:val="TOC2"/>
        <w:tabs>
          <w:tab w:val="left" w:pos="960"/>
          <w:tab w:val="right" w:leader="dot" w:pos="9016"/>
        </w:tabs>
        <w:rPr>
          <w:noProof/>
        </w:rPr>
      </w:pPr>
      <w:hyperlink w:history="1" w:anchor="_Toc228129456">
        <w:r w:rsidRPr="00956A6F" w:rsidR="00093A66">
          <w:rPr>
            <w:rStyle w:val="Hyperlink"/>
            <w:bCs/>
            <w:noProof/>
          </w:rPr>
          <w:t>1.4.</w:t>
        </w:r>
        <w:r w:rsidR="00093A66">
          <w:rPr>
            <w:noProof/>
          </w:rPr>
          <w:tab/>
        </w:r>
        <w:r w:rsidRPr="00956A6F" w:rsidR="00093A66">
          <w:rPr>
            <w:rStyle w:val="Hyperlink"/>
            <w:noProof/>
          </w:rPr>
          <w:t>Research Gap</w:t>
        </w:r>
        <w:r w:rsidR="00093A66">
          <w:rPr>
            <w:noProof/>
            <w:webHidden/>
          </w:rPr>
          <w:tab/>
        </w:r>
        <w:r w:rsidR="00093A66">
          <w:rPr>
            <w:noProof/>
            <w:webHidden/>
          </w:rPr>
          <w:fldChar w:fldCharType="begin"/>
        </w:r>
        <w:r w:rsidR="00093A66">
          <w:rPr>
            <w:noProof/>
            <w:webHidden/>
          </w:rPr>
          <w:instrText xml:space="preserve"> PAGEREF _Toc228129456 \h </w:instrText>
        </w:r>
        <w:r w:rsidR="00093A66">
          <w:rPr>
            <w:noProof/>
            <w:webHidden/>
          </w:rPr>
        </w:r>
        <w:r w:rsidR="00093A66">
          <w:rPr>
            <w:noProof/>
            <w:webHidden/>
          </w:rPr>
          <w:fldChar w:fldCharType="separate"/>
        </w:r>
        <w:r w:rsidR="006B1428">
          <w:rPr>
            <w:noProof/>
            <w:webHidden/>
          </w:rPr>
          <w:t>xi</w:t>
        </w:r>
        <w:r w:rsidR="00093A66">
          <w:rPr>
            <w:noProof/>
            <w:webHidden/>
          </w:rPr>
          <w:fldChar w:fldCharType="end"/>
        </w:r>
      </w:hyperlink>
    </w:p>
    <w:p w:rsidR="00093A66" w:rsidRDefault="00000000" w14:paraId="45F013CD" w14:textId="15798AAE">
      <w:pPr>
        <w:pStyle w:val="TOC2"/>
        <w:tabs>
          <w:tab w:val="left" w:pos="960"/>
          <w:tab w:val="right" w:leader="dot" w:pos="9016"/>
        </w:tabs>
        <w:rPr>
          <w:noProof/>
        </w:rPr>
      </w:pPr>
      <w:hyperlink w:history="1" w:anchor="_Toc228129457">
        <w:r w:rsidRPr="00956A6F" w:rsidR="00093A66">
          <w:rPr>
            <w:rStyle w:val="Hyperlink"/>
            <w:bCs/>
            <w:noProof/>
          </w:rPr>
          <w:t>1.5.</w:t>
        </w:r>
        <w:r w:rsidR="00093A66">
          <w:rPr>
            <w:noProof/>
          </w:rPr>
          <w:tab/>
        </w:r>
        <w:r w:rsidRPr="00956A6F" w:rsidR="00093A66">
          <w:rPr>
            <w:rStyle w:val="Hyperlink"/>
            <w:noProof/>
          </w:rPr>
          <w:t>Research Problem</w:t>
        </w:r>
        <w:r w:rsidR="00093A66">
          <w:rPr>
            <w:noProof/>
            <w:webHidden/>
          </w:rPr>
          <w:tab/>
        </w:r>
        <w:r w:rsidR="00093A66">
          <w:rPr>
            <w:noProof/>
            <w:webHidden/>
          </w:rPr>
          <w:fldChar w:fldCharType="begin"/>
        </w:r>
        <w:r w:rsidR="00093A66">
          <w:rPr>
            <w:noProof/>
            <w:webHidden/>
          </w:rPr>
          <w:instrText xml:space="preserve"> PAGEREF _Toc228129457 \h </w:instrText>
        </w:r>
        <w:r w:rsidR="00093A66">
          <w:rPr>
            <w:noProof/>
            <w:webHidden/>
          </w:rPr>
        </w:r>
        <w:r w:rsidR="00093A66">
          <w:rPr>
            <w:noProof/>
            <w:webHidden/>
          </w:rPr>
          <w:fldChar w:fldCharType="separate"/>
        </w:r>
        <w:r w:rsidR="006B1428">
          <w:rPr>
            <w:noProof/>
            <w:webHidden/>
          </w:rPr>
          <w:t>xii</w:t>
        </w:r>
        <w:r w:rsidR="00093A66">
          <w:rPr>
            <w:noProof/>
            <w:webHidden/>
          </w:rPr>
          <w:fldChar w:fldCharType="end"/>
        </w:r>
      </w:hyperlink>
    </w:p>
    <w:p w:rsidR="00093A66" w:rsidRDefault="00000000" w14:paraId="2634678E" w14:textId="4C611D7D">
      <w:pPr>
        <w:pStyle w:val="TOC2"/>
        <w:tabs>
          <w:tab w:val="left" w:pos="960"/>
          <w:tab w:val="right" w:leader="dot" w:pos="9016"/>
        </w:tabs>
        <w:rPr>
          <w:noProof/>
        </w:rPr>
      </w:pPr>
      <w:hyperlink w:history="1" w:anchor="_Toc228129458">
        <w:r w:rsidRPr="00956A6F" w:rsidR="00093A66">
          <w:rPr>
            <w:rStyle w:val="Hyperlink"/>
            <w:bCs/>
            <w:noProof/>
          </w:rPr>
          <w:t>1.6.</w:t>
        </w:r>
        <w:r w:rsidR="00093A66">
          <w:rPr>
            <w:noProof/>
          </w:rPr>
          <w:tab/>
        </w:r>
        <w:r w:rsidRPr="00956A6F" w:rsidR="00093A66">
          <w:rPr>
            <w:rStyle w:val="Hyperlink"/>
            <w:noProof/>
          </w:rPr>
          <w:t>Research Objectives</w:t>
        </w:r>
        <w:r w:rsidR="00093A66">
          <w:rPr>
            <w:noProof/>
            <w:webHidden/>
          </w:rPr>
          <w:tab/>
        </w:r>
        <w:r w:rsidR="00093A66">
          <w:rPr>
            <w:noProof/>
            <w:webHidden/>
          </w:rPr>
          <w:fldChar w:fldCharType="begin"/>
        </w:r>
        <w:r w:rsidR="00093A66">
          <w:rPr>
            <w:noProof/>
            <w:webHidden/>
          </w:rPr>
          <w:instrText xml:space="preserve"> PAGEREF _Toc228129458 \h </w:instrText>
        </w:r>
        <w:r w:rsidR="00093A66">
          <w:rPr>
            <w:noProof/>
            <w:webHidden/>
          </w:rPr>
        </w:r>
        <w:r w:rsidR="00093A66">
          <w:rPr>
            <w:noProof/>
            <w:webHidden/>
          </w:rPr>
          <w:fldChar w:fldCharType="separate"/>
        </w:r>
        <w:r w:rsidR="006B1428">
          <w:rPr>
            <w:noProof/>
            <w:webHidden/>
          </w:rPr>
          <w:t>xii</w:t>
        </w:r>
        <w:r w:rsidR="00093A66">
          <w:rPr>
            <w:noProof/>
            <w:webHidden/>
          </w:rPr>
          <w:fldChar w:fldCharType="end"/>
        </w:r>
      </w:hyperlink>
    </w:p>
    <w:p w:rsidR="00093A66" w:rsidRDefault="00000000" w14:paraId="43758262" w14:textId="02F6C11F">
      <w:pPr>
        <w:pStyle w:val="TOC3"/>
        <w:tabs>
          <w:tab w:val="left" w:pos="1440"/>
          <w:tab w:val="right" w:leader="dot" w:pos="9016"/>
        </w:tabs>
        <w:rPr>
          <w:noProof/>
        </w:rPr>
      </w:pPr>
      <w:hyperlink w:history="1" w:anchor="_Toc228129459">
        <w:r w:rsidRPr="00956A6F" w:rsidR="00093A66">
          <w:rPr>
            <w:rStyle w:val="Hyperlink"/>
            <w:bCs/>
            <w:noProof/>
          </w:rPr>
          <w:t>1.6.1.</w:t>
        </w:r>
        <w:r w:rsidR="00093A66">
          <w:rPr>
            <w:noProof/>
          </w:rPr>
          <w:tab/>
        </w:r>
        <w:r w:rsidRPr="00956A6F" w:rsidR="00093A66">
          <w:rPr>
            <w:rStyle w:val="Hyperlink"/>
            <w:noProof/>
          </w:rPr>
          <w:t>Main Objective</w:t>
        </w:r>
        <w:r w:rsidR="00093A66">
          <w:rPr>
            <w:noProof/>
            <w:webHidden/>
          </w:rPr>
          <w:tab/>
        </w:r>
        <w:r w:rsidR="00093A66">
          <w:rPr>
            <w:noProof/>
            <w:webHidden/>
          </w:rPr>
          <w:fldChar w:fldCharType="begin"/>
        </w:r>
        <w:r w:rsidR="00093A66">
          <w:rPr>
            <w:noProof/>
            <w:webHidden/>
          </w:rPr>
          <w:instrText xml:space="preserve"> PAGEREF _Toc228129459 \h </w:instrText>
        </w:r>
        <w:r w:rsidR="00093A66">
          <w:rPr>
            <w:noProof/>
            <w:webHidden/>
          </w:rPr>
        </w:r>
        <w:r w:rsidR="00093A66">
          <w:rPr>
            <w:noProof/>
            <w:webHidden/>
          </w:rPr>
          <w:fldChar w:fldCharType="separate"/>
        </w:r>
        <w:r w:rsidR="006B1428">
          <w:rPr>
            <w:noProof/>
            <w:webHidden/>
          </w:rPr>
          <w:t>xii</w:t>
        </w:r>
        <w:r w:rsidR="00093A66">
          <w:rPr>
            <w:noProof/>
            <w:webHidden/>
          </w:rPr>
          <w:fldChar w:fldCharType="end"/>
        </w:r>
      </w:hyperlink>
    </w:p>
    <w:p w:rsidR="00093A66" w:rsidRDefault="00000000" w14:paraId="0E17D49A" w14:textId="54CA5124">
      <w:pPr>
        <w:pStyle w:val="TOC3"/>
        <w:tabs>
          <w:tab w:val="left" w:pos="1440"/>
          <w:tab w:val="right" w:leader="dot" w:pos="9016"/>
        </w:tabs>
        <w:rPr>
          <w:noProof/>
        </w:rPr>
      </w:pPr>
      <w:hyperlink w:history="1" w:anchor="_Toc228129460">
        <w:r w:rsidRPr="00956A6F" w:rsidR="00093A66">
          <w:rPr>
            <w:rStyle w:val="Hyperlink"/>
            <w:bCs/>
            <w:noProof/>
          </w:rPr>
          <w:t>1.6.2.</w:t>
        </w:r>
        <w:r w:rsidR="00093A66">
          <w:rPr>
            <w:noProof/>
          </w:rPr>
          <w:tab/>
        </w:r>
        <w:r w:rsidRPr="00956A6F" w:rsidR="00093A66">
          <w:rPr>
            <w:rStyle w:val="Hyperlink"/>
            <w:noProof/>
          </w:rPr>
          <w:t>Specific Objectives</w:t>
        </w:r>
        <w:r w:rsidR="00093A66">
          <w:rPr>
            <w:noProof/>
            <w:webHidden/>
          </w:rPr>
          <w:tab/>
        </w:r>
        <w:r w:rsidR="00093A66">
          <w:rPr>
            <w:noProof/>
            <w:webHidden/>
          </w:rPr>
          <w:fldChar w:fldCharType="begin"/>
        </w:r>
        <w:r w:rsidR="00093A66">
          <w:rPr>
            <w:noProof/>
            <w:webHidden/>
          </w:rPr>
          <w:instrText xml:space="preserve"> PAGEREF _Toc228129460 \h </w:instrText>
        </w:r>
        <w:r w:rsidR="00093A66">
          <w:rPr>
            <w:noProof/>
            <w:webHidden/>
          </w:rPr>
        </w:r>
        <w:r w:rsidR="00093A66">
          <w:rPr>
            <w:noProof/>
            <w:webHidden/>
          </w:rPr>
          <w:fldChar w:fldCharType="separate"/>
        </w:r>
        <w:r w:rsidR="006B1428">
          <w:rPr>
            <w:noProof/>
            <w:webHidden/>
          </w:rPr>
          <w:t>xii</w:t>
        </w:r>
        <w:r w:rsidR="00093A66">
          <w:rPr>
            <w:noProof/>
            <w:webHidden/>
          </w:rPr>
          <w:fldChar w:fldCharType="end"/>
        </w:r>
      </w:hyperlink>
    </w:p>
    <w:p w:rsidR="00093A66" w:rsidRDefault="00000000" w14:paraId="4343DA1B" w14:textId="302A5DAE">
      <w:pPr>
        <w:pStyle w:val="TOC1"/>
        <w:tabs>
          <w:tab w:val="left" w:pos="480"/>
          <w:tab w:val="right" w:leader="dot" w:pos="9016"/>
        </w:tabs>
        <w:rPr>
          <w:noProof/>
        </w:rPr>
      </w:pPr>
      <w:hyperlink w:history="1" w:anchor="_Toc228129461">
        <w:r w:rsidRPr="00956A6F" w:rsidR="00093A66">
          <w:rPr>
            <w:rStyle w:val="Hyperlink"/>
            <w:noProof/>
          </w:rPr>
          <w:t>2.</w:t>
        </w:r>
        <w:r w:rsidR="00093A66">
          <w:rPr>
            <w:noProof/>
          </w:rPr>
          <w:tab/>
        </w:r>
        <w:r w:rsidRPr="00956A6F" w:rsidR="00093A66">
          <w:rPr>
            <w:rStyle w:val="Hyperlink"/>
            <w:noProof/>
          </w:rPr>
          <w:t>Methodology and System Design</w:t>
        </w:r>
        <w:r w:rsidR="00093A66">
          <w:rPr>
            <w:noProof/>
            <w:webHidden/>
          </w:rPr>
          <w:tab/>
        </w:r>
        <w:r w:rsidR="00093A66">
          <w:rPr>
            <w:noProof/>
            <w:webHidden/>
          </w:rPr>
          <w:fldChar w:fldCharType="begin"/>
        </w:r>
        <w:r w:rsidR="00093A66">
          <w:rPr>
            <w:noProof/>
            <w:webHidden/>
          </w:rPr>
          <w:instrText xml:space="preserve"> PAGEREF _Toc228129461 \h </w:instrText>
        </w:r>
        <w:r w:rsidR="00093A66">
          <w:rPr>
            <w:noProof/>
            <w:webHidden/>
          </w:rPr>
        </w:r>
        <w:r w:rsidR="00093A66">
          <w:rPr>
            <w:noProof/>
            <w:webHidden/>
          </w:rPr>
          <w:fldChar w:fldCharType="separate"/>
        </w:r>
        <w:r w:rsidR="006B1428">
          <w:rPr>
            <w:noProof/>
            <w:webHidden/>
          </w:rPr>
          <w:t>xiii</w:t>
        </w:r>
        <w:r w:rsidR="00093A66">
          <w:rPr>
            <w:noProof/>
            <w:webHidden/>
          </w:rPr>
          <w:fldChar w:fldCharType="end"/>
        </w:r>
      </w:hyperlink>
    </w:p>
    <w:p w:rsidR="00093A66" w:rsidRDefault="00000000" w14:paraId="1D132690" w14:textId="0B940EFB">
      <w:pPr>
        <w:pStyle w:val="TOC2"/>
        <w:tabs>
          <w:tab w:val="left" w:pos="960"/>
          <w:tab w:val="right" w:leader="dot" w:pos="9016"/>
        </w:tabs>
        <w:rPr>
          <w:noProof/>
        </w:rPr>
      </w:pPr>
      <w:hyperlink w:history="1" w:anchor="_Toc228129462">
        <w:r w:rsidRPr="00956A6F" w:rsidR="00093A66">
          <w:rPr>
            <w:rStyle w:val="Hyperlink"/>
            <w:bCs/>
            <w:noProof/>
          </w:rPr>
          <w:t>2.1.</w:t>
        </w:r>
        <w:r w:rsidR="00093A66">
          <w:rPr>
            <w:noProof/>
          </w:rPr>
          <w:tab/>
        </w:r>
        <w:r w:rsidRPr="00956A6F" w:rsidR="00093A66">
          <w:rPr>
            <w:rStyle w:val="Hyperlink"/>
            <w:noProof/>
          </w:rPr>
          <w:t>High-Level System Overview</w:t>
        </w:r>
        <w:r w:rsidR="00093A66">
          <w:rPr>
            <w:noProof/>
            <w:webHidden/>
          </w:rPr>
          <w:tab/>
        </w:r>
        <w:r w:rsidR="00093A66">
          <w:rPr>
            <w:noProof/>
            <w:webHidden/>
          </w:rPr>
          <w:fldChar w:fldCharType="begin"/>
        </w:r>
        <w:r w:rsidR="00093A66">
          <w:rPr>
            <w:noProof/>
            <w:webHidden/>
          </w:rPr>
          <w:instrText xml:space="preserve"> PAGEREF _Toc228129462 \h </w:instrText>
        </w:r>
        <w:r w:rsidR="00093A66">
          <w:rPr>
            <w:noProof/>
            <w:webHidden/>
          </w:rPr>
        </w:r>
        <w:r w:rsidR="00093A66">
          <w:rPr>
            <w:noProof/>
            <w:webHidden/>
          </w:rPr>
          <w:fldChar w:fldCharType="separate"/>
        </w:r>
        <w:r w:rsidR="006B1428">
          <w:rPr>
            <w:noProof/>
            <w:webHidden/>
          </w:rPr>
          <w:t>xiii</w:t>
        </w:r>
        <w:r w:rsidR="00093A66">
          <w:rPr>
            <w:noProof/>
            <w:webHidden/>
          </w:rPr>
          <w:fldChar w:fldCharType="end"/>
        </w:r>
      </w:hyperlink>
    </w:p>
    <w:p w:rsidR="00093A66" w:rsidRDefault="00000000" w14:paraId="02BB133F" w14:textId="225CF0B3">
      <w:pPr>
        <w:pStyle w:val="TOC2"/>
        <w:tabs>
          <w:tab w:val="left" w:pos="960"/>
          <w:tab w:val="right" w:leader="dot" w:pos="9016"/>
        </w:tabs>
        <w:rPr>
          <w:noProof/>
        </w:rPr>
      </w:pPr>
      <w:hyperlink w:history="1" w:anchor="_Toc228129463">
        <w:r w:rsidRPr="00956A6F" w:rsidR="00093A66">
          <w:rPr>
            <w:rStyle w:val="Hyperlink"/>
            <w:bCs/>
            <w:noProof/>
          </w:rPr>
          <w:t>2.2.</w:t>
        </w:r>
        <w:r w:rsidR="00093A66">
          <w:rPr>
            <w:noProof/>
          </w:rPr>
          <w:tab/>
        </w:r>
        <w:r w:rsidRPr="00956A6F" w:rsidR="00093A66">
          <w:rPr>
            <w:rStyle w:val="Hyperlink"/>
            <w:noProof/>
          </w:rPr>
          <w:t>DNS Tunneling and Data Exfiltration Component Overview</w:t>
        </w:r>
        <w:r w:rsidR="00093A66">
          <w:rPr>
            <w:noProof/>
            <w:webHidden/>
          </w:rPr>
          <w:tab/>
        </w:r>
        <w:r w:rsidR="00093A66">
          <w:rPr>
            <w:noProof/>
            <w:webHidden/>
          </w:rPr>
          <w:fldChar w:fldCharType="begin"/>
        </w:r>
        <w:r w:rsidR="00093A66">
          <w:rPr>
            <w:noProof/>
            <w:webHidden/>
          </w:rPr>
          <w:instrText xml:space="preserve"> PAGEREF _Toc228129463 \h </w:instrText>
        </w:r>
        <w:r w:rsidR="00093A66">
          <w:rPr>
            <w:noProof/>
            <w:webHidden/>
          </w:rPr>
        </w:r>
        <w:r w:rsidR="00093A66">
          <w:rPr>
            <w:noProof/>
            <w:webHidden/>
          </w:rPr>
          <w:fldChar w:fldCharType="separate"/>
        </w:r>
        <w:r w:rsidR="006B1428">
          <w:rPr>
            <w:noProof/>
            <w:webHidden/>
          </w:rPr>
          <w:t>xiii</w:t>
        </w:r>
        <w:r w:rsidR="00093A66">
          <w:rPr>
            <w:noProof/>
            <w:webHidden/>
          </w:rPr>
          <w:fldChar w:fldCharType="end"/>
        </w:r>
      </w:hyperlink>
    </w:p>
    <w:p w:rsidR="00093A66" w:rsidRDefault="00000000" w14:paraId="5DDDFC73" w14:textId="689BA7A9">
      <w:pPr>
        <w:pStyle w:val="TOC3"/>
        <w:tabs>
          <w:tab w:val="left" w:pos="1440"/>
          <w:tab w:val="right" w:leader="dot" w:pos="9016"/>
        </w:tabs>
        <w:rPr>
          <w:noProof/>
        </w:rPr>
      </w:pPr>
      <w:hyperlink w:history="1" w:anchor="_Toc228129464">
        <w:r w:rsidRPr="00956A6F" w:rsidR="00093A66">
          <w:rPr>
            <w:rStyle w:val="Hyperlink"/>
            <w:bCs/>
            <w:noProof/>
          </w:rPr>
          <w:t>2.2.1.</w:t>
        </w:r>
        <w:r w:rsidR="00093A66">
          <w:rPr>
            <w:noProof/>
          </w:rPr>
          <w:tab/>
        </w:r>
        <w:r w:rsidRPr="00956A6F" w:rsidR="00093A66">
          <w:rPr>
            <w:rStyle w:val="Hyperlink"/>
            <w:noProof/>
          </w:rPr>
          <w:t>Data Collection and Dataset Preparation</w:t>
        </w:r>
        <w:r w:rsidR="00093A66">
          <w:rPr>
            <w:noProof/>
            <w:webHidden/>
          </w:rPr>
          <w:tab/>
        </w:r>
        <w:r w:rsidR="00093A66">
          <w:rPr>
            <w:noProof/>
            <w:webHidden/>
          </w:rPr>
          <w:fldChar w:fldCharType="begin"/>
        </w:r>
        <w:r w:rsidR="00093A66">
          <w:rPr>
            <w:noProof/>
            <w:webHidden/>
          </w:rPr>
          <w:instrText xml:space="preserve"> PAGEREF _Toc228129464 \h </w:instrText>
        </w:r>
        <w:r w:rsidR="00093A66">
          <w:rPr>
            <w:noProof/>
            <w:webHidden/>
          </w:rPr>
        </w:r>
        <w:r w:rsidR="00093A66">
          <w:rPr>
            <w:noProof/>
            <w:webHidden/>
          </w:rPr>
          <w:fldChar w:fldCharType="separate"/>
        </w:r>
        <w:r w:rsidR="006B1428">
          <w:rPr>
            <w:noProof/>
            <w:webHidden/>
          </w:rPr>
          <w:t>xv</w:t>
        </w:r>
        <w:r w:rsidR="00093A66">
          <w:rPr>
            <w:noProof/>
            <w:webHidden/>
          </w:rPr>
          <w:fldChar w:fldCharType="end"/>
        </w:r>
      </w:hyperlink>
    </w:p>
    <w:p w:rsidR="00093A66" w:rsidRDefault="00000000" w14:paraId="282ABA32" w14:textId="68E16F8E">
      <w:pPr>
        <w:pStyle w:val="TOC3"/>
        <w:tabs>
          <w:tab w:val="left" w:pos="1440"/>
          <w:tab w:val="right" w:leader="dot" w:pos="9016"/>
        </w:tabs>
        <w:rPr>
          <w:noProof/>
        </w:rPr>
      </w:pPr>
      <w:hyperlink w:history="1" w:anchor="_Toc228129465">
        <w:r w:rsidRPr="00956A6F" w:rsidR="00093A66">
          <w:rPr>
            <w:rStyle w:val="Hyperlink"/>
            <w:bCs/>
            <w:noProof/>
          </w:rPr>
          <w:t>2.2.2.</w:t>
        </w:r>
        <w:r w:rsidR="00093A66">
          <w:rPr>
            <w:noProof/>
          </w:rPr>
          <w:tab/>
        </w:r>
        <w:r w:rsidRPr="00956A6F" w:rsidR="00093A66">
          <w:rPr>
            <w:rStyle w:val="Hyperlink"/>
            <w:noProof/>
          </w:rPr>
          <w:t>Feature Engineering</w:t>
        </w:r>
        <w:r w:rsidR="00093A66">
          <w:rPr>
            <w:noProof/>
            <w:webHidden/>
          </w:rPr>
          <w:tab/>
        </w:r>
        <w:r w:rsidR="00093A66">
          <w:rPr>
            <w:noProof/>
            <w:webHidden/>
          </w:rPr>
          <w:fldChar w:fldCharType="begin"/>
        </w:r>
        <w:r w:rsidR="00093A66">
          <w:rPr>
            <w:noProof/>
            <w:webHidden/>
          </w:rPr>
          <w:instrText xml:space="preserve"> PAGEREF _Toc228129465 \h </w:instrText>
        </w:r>
        <w:r w:rsidR="00093A66">
          <w:rPr>
            <w:noProof/>
            <w:webHidden/>
          </w:rPr>
        </w:r>
        <w:r w:rsidR="00093A66">
          <w:rPr>
            <w:noProof/>
            <w:webHidden/>
          </w:rPr>
          <w:fldChar w:fldCharType="separate"/>
        </w:r>
        <w:r w:rsidR="006B1428">
          <w:rPr>
            <w:noProof/>
            <w:webHidden/>
          </w:rPr>
          <w:t>xvi</w:t>
        </w:r>
        <w:r w:rsidR="00093A66">
          <w:rPr>
            <w:noProof/>
            <w:webHidden/>
          </w:rPr>
          <w:fldChar w:fldCharType="end"/>
        </w:r>
      </w:hyperlink>
    </w:p>
    <w:p w:rsidR="00093A66" w:rsidRDefault="00000000" w14:paraId="0A35E8A8" w14:textId="250B454F">
      <w:pPr>
        <w:pStyle w:val="TOC3"/>
        <w:tabs>
          <w:tab w:val="left" w:pos="1440"/>
          <w:tab w:val="right" w:leader="dot" w:pos="9016"/>
        </w:tabs>
        <w:rPr>
          <w:noProof/>
        </w:rPr>
      </w:pPr>
      <w:hyperlink w:history="1" w:anchor="_Toc228129466">
        <w:r w:rsidRPr="00956A6F" w:rsidR="00093A66">
          <w:rPr>
            <w:rStyle w:val="Hyperlink"/>
            <w:bCs/>
            <w:noProof/>
          </w:rPr>
          <w:t>2.2.3.</w:t>
        </w:r>
        <w:r w:rsidR="00093A66">
          <w:rPr>
            <w:noProof/>
          </w:rPr>
          <w:tab/>
        </w:r>
        <w:r w:rsidRPr="00956A6F" w:rsidR="00093A66">
          <w:rPr>
            <w:rStyle w:val="Hyperlink"/>
            <w:noProof/>
          </w:rPr>
          <w:t>Model Training and Validation</w:t>
        </w:r>
        <w:r w:rsidR="00093A66">
          <w:rPr>
            <w:noProof/>
            <w:webHidden/>
          </w:rPr>
          <w:tab/>
        </w:r>
        <w:r w:rsidR="00093A66">
          <w:rPr>
            <w:noProof/>
            <w:webHidden/>
          </w:rPr>
          <w:fldChar w:fldCharType="begin"/>
        </w:r>
        <w:r w:rsidR="00093A66">
          <w:rPr>
            <w:noProof/>
            <w:webHidden/>
          </w:rPr>
          <w:instrText xml:space="preserve"> PAGEREF _Toc228129466 \h </w:instrText>
        </w:r>
        <w:r w:rsidR="00093A66">
          <w:rPr>
            <w:noProof/>
            <w:webHidden/>
          </w:rPr>
        </w:r>
        <w:r w:rsidR="00093A66">
          <w:rPr>
            <w:noProof/>
            <w:webHidden/>
          </w:rPr>
          <w:fldChar w:fldCharType="separate"/>
        </w:r>
        <w:r w:rsidR="006B1428">
          <w:rPr>
            <w:noProof/>
            <w:webHidden/>
          </w:rPr>
          <w:t>xix</w:t>
        </w:r>
        <w:r w:rsidR="00093A66">
          <w:rPr>
            <w:noProof/>
            <w:webHidden/>
          </w:rPr>
          <w:fldChar w:fldCharType="end"/>
        </w:r>
      </w:hyperlink>
    </w:p>
    <w:p w:rsidR="00093A66" w:rsidRDefault="00000000" w14:paraId="512B3C5D" w14:textId="6A503AF6">
      <w:pPr>
        <w:pStyle w:val="TOC3"/>
        <w:tabs>
          <w:tab w:val="left" w:pos="1440"/>
          <w:tab w:val="right" w:leader="dot" w:pos="9016"/>
        </w:tabs>
        <w:rPr>
          <w:noProof/>
        </w:rPr>
      </w:pPr>
      <w:hyperlink w:history="1" w:anchor="_Toc228129467">
        <w:r w:rsidRPr="00956A6F" w:rsidR="00093A66">
          <w:rPr>
            <w:rStyle w:val="Hyperlink"/>
            <w:bCs/>
            <w:noProof/>
          </w:rPr>
          <w:t>2.2.4.</w:t>
        </w:r>
        <w:r w:rsidR="00093A66">
          <w:rPr>
            <w:noProof/>
          </w:rPr>
          <w:tab/>
        </w:r>
        <w:r w:rsidRPr="00956A6F" w:rsidR="00093A66">
          <w:rPr>
            <w:rStyle w:val="Hyperlink"/>
            <w:noProof/>
          </w:rPr>
          <w:t>Detection Models and Decision Logic</w:t>
        </w:r>
        <w:r w:rsidR="00093A66">
          <w:rPr>
            <w:noProof/>
            <w:webHidden/>
          </w:rPr>
          <w:tab/>
        </w:r>
        <w:r w:rsidR="00093A66">
          <w:rPr>
            <w:noProof/>
            <w:webHidden/>
          </w:rPr>
          <w:fldChar w:fldCharType="begin"/>
        </w:r>
        <w:r w:rsidR="00093A66">
          <w:rPr>
            <w:noProof/>
            <w:webHidden/>
          </w:rPr>
          <w:instrText xml:space="preserve"> PAGEREF _Toc228129467 \h </w:instrText>
        </w:r>
        <w:r w:rsidR="00093A66">
          <w:rPr>
            <w:noProof/>
            <w:webHidden/>
          </w:rPr>
        </w:r>
        <w:r w:rsidR="00093A66">
          <w:rPr>
            <w:noProof/>
            <w:webHidden/>
          </w:rPr>
          <w:fldChar w:fldCharType="separate"/>
        </w:r>
        <w:r w:rsidR="006B1428">
          <w:rPr>
            <w:noProof/>
            <w:webHidden/>
          </w:rPr>
          <w:t>xxiii</w:t>
        </w:r>
        <w:r w:rsidR="00093A66">
          <w:rPr>
            <w:noProof/>
            <w:webHidden/>
          </w:rPr>
          <w:fldChar w:fldCharType="end"/>
        </w:r>
      </w:hyperlink>
    </w:p>
    <w:p w:rsidR="00093A66" w:rsidRDefault="00000000" w14:paraId="02B792A2" w14:textId="0BADF8A0">
      <w:pPr>
        <w:pStyle w:val="TOC3"/>
        <w:tabs>
          <w:tab w:val="left" w:pos="1440"/>
          <w:tab w:val="right" w:leader="dot" w:pos="9016"/>
        </w:tabs>
        <w:rPr>
          <w:noProof/>
        </w:rPr>
      </w:pPr>
      <w:hyperlink w:history="1" w:anchor="_Toc228129468">
        <w:r w:rsidRPr="00956A6F" w:rsidR="00093A66">
          <w:rPr>
            <w:rStyle w:val="Hyperlink"/>
            <w:bCs/>
            <w:noProof/>
          </w:rPr>
          <w:t>2.2.5.</w:t>
        </w:r>
        <w:r w:rsidR="00093A66">
          <w:rPr>
            <w:noProof/>
          </w:rPr>
          <w:tab/>
        </w:r>
        <w:r w:rsidRPr="00956A6F" w:rsidR="00093A66">
          <w:rPr>
            <w:rStyle w:val="Hyperlink"/>
            <w:noProof/>
          </w:rPr>
          <w:t>Live Detection Pipeline</w:t>
        </w:r>
        <w:r w:rsidR="00093A66">
          <w:rPr>
            <w:noProof/>
            <w:webHidden/>
          </w:rPr>
          <w:tab/>
        </w:r>
        <w:r w:rsidR="00093A66">
          <w:rPr>
            <w:noProof/>
            <w:webHidden/>
          </w:rPr>
          <w:fldChar w:fldCharType="begin"/>
        </w:r>
        <w:r w:rsidR="00093A66">
          <w:rPr>
            <w:noProof/>
            <w:webHidden/>
          </w:rPr>
          <w:instrText xml:space="preserve"> PAGEREF _Toc228129468 \h </w:instrText>
        </w:r>
        <w:r w:rsidR="00093A66">
          <w:rPr>
            <w:noProof/>
            <w:webHidden/>
          </w:rPr>
        </w:r>
        <w:r w:rsidR="00093A66">
          <w:rPr>
            <w:noProof/>
            <w:webHidden/>
          </w:rPr>
          <w:fldChar w:fldCharType="separate"/>
        </w:r>
        <w:r w:rsidR="006B1428">
          <w:rPr>
            <w:noProof/>
            <w:webHidden/>
          </w:rPr>
          <w:t>xxvi</w:t>
        </w:r>
        <w:r w:rsidR="00093A66">
          <w:rPr>
            <w:noProof/>
            <w:webHidden/>
          </w:rPr>
          <w:fldChar w:fldCharType="end"/>
        </w:r>
      </w:hyperlink>
    </w:p>
    <w:p w:rsidR="00093A66" w:rsidRDefault="00000000" w14:paraId="5780F1F8" w14:textId="080321F9">
      <w:pPr>
        <w:pStyle w:val="TOC3"/>
        <w:tabs>
          <w:tab w:val="left" w:pos="1440"/>
          <w:tab w:val="right" w:leader="dot" w:pos="9016"/>
        </w:tabs>
        <w:rPr>
          <w:noProof/>
        </w:rPr>
      </w:pPr>
      <w:hyperlink w:history="1" w:anchor="_Toc228129469">
        <w:r w:rsidRPr="00956A6F" w:rsidR="00093A66">
          <w:rPr>
            <w:rStyle w:val="Hyperlink"/>
            <w:bCs/>
            <w:noProof/>
          </w:rPr>
          <w:t>2.2.6.</w:t>
        </w:r>
        <w:r w:rsidR="00093A66">
          <w:rPr>
            <w:noProof/>
          </w:rPr>
          <w:tab/>
        </w:r>
        <w:r w:rsidRPr="00956A6F" w:rsidR="00093A66">
          <w:rPr>
            <w:rStyle w:val="Hyperlink"/>
            <w:noProof/>
          </w:rPr>
          <w:t>System Components and Implementation Flow</w:t>
        </w:r>
        <w:r w:rsidR="00093A66">
          <w:rPr>
            <w:noProof/>
            <w:webHidden/>
          </w:rPr>
          <w:tab/>
        </w:r>
        <w:r w:rsidR="00093A66">
          <w:rPr>
            <w:noProof/>
            <w:webHidden/>
          </w:rPr>
          <w:fldChar w:fldCharType="begin"/>
        </w:r>
        <w:r w:rsidR="00093A66">
          <w:rPr>
            <w:noProof/>
            <w:webHidden/>
          </w:rPr>
          <w:instrText xml:space="preserve"> PAGEREF _Toc228129469 \h </w:instrText>
        </w:r>
        <w:r w:rsidR="00093A66">
          <w:rPr>
            <w:noProof/>
            <w:webHidden/>
          </w:rPr>
        </w:r>
        <w:r w:rsidR="00093A66">
          <w:rPr>
            <w:noProof/>
            <w:webHidden/>
          </w:rPr>
          <w:fldChar w:fldCharType="separate"/>
        </w:r>
        <w:r w:rsidR="006B1428">
          <w:rPr>
            <w:noProof/>
            <w:webHidden/>
          </w:rPr>
          <w:t>xxix</w:t>
        </w:r>
        <w:r w:rsidR="00093A66">
          <w:rPr>
            <w:noProof/>
            <w:webHidden/>
          </w:rPr>
          <w:fldChar w:fldCharType="end"/>
        </w:r>
      </w:hyperlink>
    </w:p>
    <w:p w:rsidR="00093A66" w:rsidRDefault="00000000" w14:paraId="08CF9BE1" w14:textId="5423B90B">
      <w:pPr>
        <w:pStyle w:val="TOC1"/>
        <w:tabs>
          <w:tab w:val="left" w:pos="480"/>
          <w:tab w:val="right" w:leader="dot" w:pos="9016"/>
        </w:tabs>
        <w:rPr>
          <w:noProof/>
        </w:rPr>
      </w:pPr>
      <w:hyperlink w:history="1" w:anchor="_Toc228129470">
        <w:r w:rsidRPr="00956A6F" w:rsidR="00093A66">
          <w:rPr>
            <w:rStyle w:val="Hyperlink"/>
            <w:noProof/>
          </w:rPr>
          <w:t>3.</w:t>
        </w:r>
        <w:r w:rsidR="00093A66">
          <w:rPr>
            <w:noProof/>
          </w:rPr>
          <w:tab/>
        </w:r>
        <w:r w:rsidRPr="00956A6F" w:rsidR="00093A66">
          <w:rPr>
            <w:rStyle w:val="Hyperlink"/>
            <w:noProof/>
          </w:rPr>
          <w:t>Implementation and Evaluation</w:t>
        </w:r>
        <w:r w:rsidR="00093A66">
          <w:rPr>
            <w:noProof/>
            <w:webHidden/>
          </w:rPr>
          <w:tab/>
        </w:r>
        <w:r w:rsidR="00093A66">
          <w:rPr>
            <w:noProof/>
            <w:webHidden/>
          </w:rPr>
          <w:fldChar w:fldCharType="begin"/>
        </w:r>
        <w:r w:rsidR="00093A66">
          <w:rPr>
            <w:noProof/>
            <w:webHidden/>
          </w:rPr>
          <w:instrText xml:space="preserve"> PAGEREF _Toc228129470 \h </w:instrText>
        </w:r>
        <w:r w:rsidR="00093A66">
          <w:rPr>
            <w:noProof/>
            <w:webHidden/>
          </w:rPr>
        </w:r>
        <w:r w:rsidR="00093A66">
          <w:rPr>
            <w:noProof/>
            <w:webHidden/>
          </w:rPr>
          <w:fldChar w:fldCharType="separate"/>
        </w:r>
        <w:r w:rsidR="006B1428">
          <w:rPr>
            <w:noProof/>
            <w:webHidden/>
          </w:rPr>
          <w:t>xxxii</w:t>
        </w:r>
        <w:r w:rsidR="00093A66">
          <w:rPr>
            <w:noProof/>
            <w:webHidden/>
          </w:rPr>
          <w:fldChar w:fldCharType="end"/>
        </w:r>
      </w:hyperlink>
    </w:p>
    <w:p w:rsidR="00093A66" w:rsidRDefault="00000000" w14:paraId="1F9BB69F" w14:textId="4222FBDB">
      <w:pPr>
        <w:pStyle w:val="TOC3"/>
        <w:tabs>
          <w:tab w:val="left" w:pos="1440"/>
          <w:tab w:val="right" w:leader="dot" w:pos="9016"/>
        </w:tabs>
        <w:rPr>
          <w:noProof/>
        </w:rPr>
      </w:pPr>
      <w:hyperlink w:history="1" w:anchor="_Toc228129471">
        <w:r w:rsidRPr="00956A6F" w:rsidR="00093A66">
          <w:rPr>
            <w:rStyle w:val="Hyperlink"/>
            <w:bCs/>
            <w:noProof/>
          </w:rPr>
          <w:t>3.1.1.</w:t>
        </w:r>
        <w:r w:rsidR="00093A66">
          <w:rPr>
            <w:noProof/>
          </w:rPr>
          <w:tab/>
        </w:r>
        <w:r w:rsidRPr="00956A6F" w:rsidR="00093A66">
          <w:rPr>
            <w:rStyle w:val="Hyperlink"/>
            <w:noProof/>
          </w:rPr>
          <w:t>Implementation Environment</w:t>
        </w:r>
        <w:r w:rsidR="00093A66">
          <w:rPr>
            <w:noProof/>
            <w:webHidden/>
          </w:rPr>
          <w:tab/>
        </w:r>
        <w:r w:rsidR="00093A66">
          <w:rPr>
            <w:noProof/>
            <w:webHidden/>
          </w:rPr>
          <w:fldChar w:fldCharType="begin"/>
        </w:r>
        <w:r w:rsidR="00093A66">
          <w:rPr>
            <w:noProof/>
            <w:webHidden/>
          </w:rPr>
          <w:instrText xml:space="preserve"> PAGEREF _Toc228129471 \h </w:instrText>
        </w:r>
        <w:r w:rsidR="00093A66">
          <w:rPr>
            <w:noProof/>
            <w:webHidden/>
          </w:rPr>
        </w:r>
        <w:r w:rsidR="00093A66">
          <w:rPr>
            <w:noProof/>
            <w:webHidden/>
          </w:rPr>
          <w:fldChar w:fldCharType="separate"/>
        </w:r>
        <w:r w:rsidR="006B1428">
          <w:rPr>
            <w:noProof/>
            <w:webHidden/>
          </w:rPr>
          <w:t>xxxii</w:t>
        </w:r>
        <w:r w:rsidR="00093A66">
          <w:rPr>
            <w:noProof/>
            <w:webHidden/>
          </w:rPr>
          <w:fldChar w:fldCharType="end"/>
        </w:r>
      </w:hyperlink>
    </w:p>
    <w:p w:rsidR="00093A66" w:rsidRDefault="00000000" w14:paraId="33B9A7DC" w14:textId="02E9580A">
      <w:pPr>
        <w:pStyle w:val="TOC3"/>
        <w:tabs>
          <w:tab w:val="left" w:pos="1440"/>
          <w:tab w:val="right" w:leader="dot" w:pos="9016"/>
        </w:tabs>
        <w:rPr>
          <w:noProof/>
        </w:rPr>
      </w:pPr>
      <w:hyperlink w:history="1" w:anchor="_Toc228129472">
        <w:r w:rsidRPr="00956A6F" w:rsidR="00093A66">
          <w:rPr>
            <w:rStyle w:val="Hyperlink"/>
            <w:bCs/>
            <w:noProof/>
          </w:rPr>
          <w:t>3.1.2.</w:t>
        </w:r>
        <w:r w:rsidR="00093A66">
          <w:rPr>
            <w:noProof/>
          </w:rPr>
          <w:tab/>
        </w:r>
        <w:r w:rsidRPr="00956A6F" w:rsidR="00093A66">
          <w:rPr>
            <w:rStyle w:val="Hyperlink"/>
            <w:noProof/>
          </w:rPr>
          <w:t>Dataset Description</w:t>
        </w:r>
        <w:r w:rsidR="00093A66">
          <w:rPr>
            <w:noProof/>
            <w:webHidden/>
          </w:rPr>
          <w:tab/>
        </w:r>
        <w:r w:rsidR="00093A66">
          <w:rPr>
            <w:noProof/>
            <w:webHidden/>
          </w:rPr>
          <w:fldChar w:fldCharType="begin"/>
        </w:r>
        <w:r w:rsidR="00093A66">
          <w:rPr>
            <w:noProof/>
            <w:webHidden/>
          </w:rPr>
          <w:instrText xml:space="preserve"> PAGEREF _Toc228129472 \h </w:instrText>
        </w:r>
        <w:r w:rsidR="00093A66">
          <w:rPr>
            <w:noProof/>
            <w:webHidden/>
          </w:rPr>
        </w:r>
        <w:r w:rsidR="00093A66">
          <w:rPr>
            <w:noProof/>
            <w:webHidden/>
          </w:rPr>
          <w:fldChar w:fldCharType="separate"/>
        </w:r>
        <w:r w:rsidR="006B1428">
          <w:rPr>
            <w:noProof/>
            <w:webHidden/>
          </w:rPr>
          <w:t>xxxii</w:t>
        </w:r>
        <w:r w:rsidR="00093A66">
          <w:rPr>
            <w:noProof/>
            <w:webHidden/>
          </w:rPr>
          <w:fldChar w:fldCharType="end"/>
        </w:r>
      </w:hyperlink>
    </w:p>
    <w:p w:rsidR="00093A66" w:rsidRDefault="00000000" w14:paraId="7469824D" w14:textId="4106F524">
      <w:pPr>
        <w:pStyle w:val="TOC3"/>
        <w:tabs>
          <w:tab w:val="left" w:pos="1440"/>
          <w:tab w:val="right" w:leader="dot" w:pos="9016"/>
        </w:tabs>
        <w:rPr>
          <w:noProof/>
        </w:rPr>
      </w:pPr>
      <w:hyperlink w:history="1" w:anchor="_Toc228129473">
        <w:r w:rsidRPr="00956A6F" w:rsidR="00093A66">
          <w:rPr>
            <w:rStyle w:val="Hyperlink"/>
            <w:bCs/>
            <w:noProof/>
          </w:rPr>
          <w:t>3.1.3.</w:t>
        </w:r>
        <w:r w:rsidR="00093A66">
          <w:rPr>
            <w:noProof/>
          </w:rPr>
          <w:tab/>
        </w:r>
        <w:r w:rsidRPr="00956A6F" w:rsidR="00093A66">
          <w:rPr>
            <w:rStyle w:val="Hyperlink"/>
            <w:noProof/>
          </w:rPr>
          <w:t>Model Training and Validation</w:t>
        </w:r>
        <w:r w:rsidR="00093A66">
          <w:rPr>
            <w:noProof/>
            <w:webHidden/>
          </w:rPr>
          <w:tab/>
        </w:r>
        <w:r w:rsidR="00093A66">
          <w:rPr>
            <w:noProof/>
            <w:webHidden/>
          </w:rPr>
          <w:fldChar w:fldCharType="begin"/>
        </w:r>
        <w:r w:rsidR="00093A66">
          <w:rPr>
            <w:noProof/>
            <w:webHidden/>
          </w:rPr>
          <w:instrText xml:space="preserve"> PAGEREF _Toc228129473 \h </w:instrText>
        </w:r>
        <w:r w:rsidR="00093A66">
          <w:rPr>
            <w:noProof/>
            <w:webHidden/>
          </w:rPr>
        </w:r>
        <w:r w:rsidR="00093A66">
          <w:rPr>
            <w:noProof/>
            <w:webHidden/>
          </w:rPr>
          <w:fldChar w:fldCharType="separate"/>
        </w:r>
        <w:r w:rsidR="006B1428">
          <w:rPr>
            <w:noProof/>
            <w:webHidden/>
          </w:rPr>
          <w:t>xxxiii</w:t>
        </w:r>
        <w:r w:rsidR="00093A66">
          <w:rPr>
            <w:noProof/>
            <w:webHidden/>
          </w:rPr>
          <w:fldChar w:fldCharType="end"/>
        </w:r>
      </w:hyperlink>
    </w:p>
    <w:p w:rsidR="00093A66" w:rsidRDefault="00000000" w14:paraId="0EB8CCF2" w14:textId="5EC64970">
      <w:pPr>
        <w:pStyle w:val="TOC3"/>
        <w:tabs>
          <w:tab w:val="right" w:leader="dot" w:pos="9016"/>
        </w:tabs>
        <w:rPr>
          <w:noProof/>
        </w:rPr>
      </w:pPr>
      <w:hyperlink w:history="1" w:anchor="_Toc228129474">
        <w:r w:rsidRPr="00956A6F" w:rsidR="00093A66">
          <w:rPr>
            <w:rStyle w:val="Hyperlink"/>
            <w:noProof/>
          </w:rPr>
          <w:t>Evaluation Metrics</w:t>
        </w:r>
        <w:r w:rsidR="00093A66">
          <w:rPr>
            <w:noProof/>
            <w:webHidden/>
          </w:rPr>
          <w:tab/>
        </w:r>
        <w:r w:rsidR="00093A66">
          <w:rPr>
            <w:noProof/>
            <w:webHidden/>
          </w:rPr>
          <w:fldChar w:fldCharType="begin"/>
        </w:r>
        <w:r w:rsidR="00093A66">
          <w:rPr>
            <w:noProof/>
            <w:webHidden/>
          </w:rPr>
          <w:instrText xml:space="preserve"> PAGEREF _Toc228129474 \h </w:instrText>
        </w:r>
        <w:r w:rsidR="00093A66">
          <w:rPr>
            <w:noProof/>
            <w:webHidden/>
          </w:rPr>
        </w:r>
        <w:r w:rsidR="00093A66">
          <w:rPr>
            <w:noProof/>
            <w:webHidden/>
          </w:rPr>
          <w:fldChar w:fldCharType="separate"/>
        </w:r>
        <w:r w:rsidR="006B1428">
          <w:rPr>
            <w:noProof/>
            <w:webHidden/>
          </w:rPr>
          <w:t>xxxiii</w:t>
        </w:r>
        <w:r w:rsidR="00093A66">
          <w:rPr>
            <w:noProof/>
            <w:webHidden/>
          </w:rPr>
          <w:fldChar w:fldCharType="end"/>
        </w:r>
      </w:hyperlink>
    </w:p>
    <w:p w:rsidR="00093A66" w:rsidRDefault="00000000" w14:paraId="629B14E3" w14:textId="00AE0753">
      <w:pPr>
        <w:pStyle w:val="TOC1"/>
        <w:tabs>
          <w:tab w:val="left" w:pos="480"/>
          <w:tab w:val="right" w:leader="dot" w:pos="9016"/>
        </w:tabs>
        <w:rPr>
          <w:noProof/>
        </w:rPr>
      </w:pPr>
      <w:hyperlink w:history="1" w:anchor="_Toc228129475">
        <w:r w:rsidRPr="00956A6F" w:rsidR="00093A66">
          <w:rPr>
            <w:rStyle w:val="Hyperlink"/>
            <w:noProof/>
          </w:rPr>
          <w:t>4.</w:t>
        </w:r>
        <w:r w:rsidR="00093A66">
          <w:rPr>
            <w:noProof/>
          </w:rPr>
          <w:tab/>
        </w:r>
        <w:r w:rsidRPr="00956A6F" w:rsidR="00093A66">
          <w:rPr>
            <w:rStyle w:val="Hyperlink"/>
            <w:noProof/>
          </w:rPr>
          <w:t>Results and Analysis</w:t>
        </w:r>
        <w:r w:rsidR="00093A66">
          <w:rPr>
            <w:noProof/>
            <w:webHidden/>
          </w:rPr>
          <w:tab/>
        </w:r>
        <w:r w:rsidR="00093A66">
          <w:rPr>
            <w:noProof/>
            <w:webHidden/>
          </w:rPr>
          <w:fldChar w:fldCharType="begin"/>
        </w:r>
        <w:r w:rsidR="00093A66">
          <w:rPr>
            <w:noProof/>
            <w:webHidden/>
          </w:rPr>
          <w:instrText xml:space="preserve"> PAGEREF _Toc228129475 \h </w:instrText>
        </w:r>
        <w:r w:rsidR="00093A66">
          <w:rPr>
            <w:noProof/>
            <w:webHidden/>
          </w:rPr>
        </w:r>
        <w:r w:rsidR="00093A66">
          <w:rPr>
            <w:noProof/>
            <w:webHidden/>
          </w:rPr>
          <w:fldChar w:fldCharType="separate"/>
        </w:r>
        <w:r w:rsidR="006B1428">
          <w:rPr>
            <w:noProof/>
            <w:webHidden/>
          </w:rPr>
          <w:t>xxxiv</w:t>
        </w:r>
        <w:r w:rsidR="00093A66">
          <w:rPr>
            <w:noProof/>
            <w:webHidden/>
          </w:rPr>
          <w:fldChar w:fldCharType="end"/>
        </w:r>
      </w:hyperlink>
    </w:p>
    <w:p w:rsidR="00093A66" w:rsidRDefault="00000000" w14:paraId="727D3269" w14:textId="5E91391D">
      <w:pPr>
        <w:pStyle w:val="TOC2"/>
        <w:tabs>
          <w:tab w:val="left" w:pos="960"/>
          <w:tab w:val="right" w:leader="dot" w:pos="9016"/>
        </w:tabs>
        <w:rPr>
          <w:noProof/>
        </w:rPr>
      </w:pPr>
      <w:hyperlink w:history="1" w:anchor="_Toc228129476">
        <w:r w:rsidRPr="00956A6F" w:rsidR="00093A66">
          <w:rPr>
            <w:rStyle w:val="Hyperlink"/>
            <w:bCs/>
            <w:noProof/>
          </w:rPr>
          <w:t>4.1.</w:t>
        </w:r>
        <w:r w:rsidR="00093A66">
          <w:rPr>
            <w:noProof/>
          </w:rPr>
          <w:tab/>
        </w:r>
        <w:r w:rsidRPr="00956A6F" w:rsidR="00093A66">
          <w:rPr>
            <w:rStyle w:val="Hyperlink"/>
            <w:noProof/>
          </w:rPr>
          <w:t>Detection Results</w:t>
        </w:r>
        <w:r w:rsidR="00093A66">
          <w:rPr>
            <w:noProof/>
            <w:webHidden/>
          </w:rPr>
          <w:tab/>
        </w:r>
        <w:r w:rsidR="00093A66">
          <w:rPr>
            <w:noProof/>
            <w:webHidden/>
          </w:rPr>
          <w:fldChar w:fldCharType="begin"/>
        </w:r>
        <w:r w:rsidR="00093A66">
          <w:rPr>
            <w:noProof/>
            <w:webHidden/>
          </w:rPr>
          <w:instrText xml:space="preserve"> PAGEREF _Toc228129476 \h </w:instrText>
        </w:r>
        <w:r w:rsidR="00093A66">
          <w:rPr>
            <w:noProof/>
            <w:webHidden/>
          </w:rPr>
        </w:r>
        <w:r w:rsidR="00093A66">
          <w:rPr>
            <w:noProof/>
            <w:webHidden/>
          </w:rPr>
          <w:fldChar w:fldCharType="separate"/>
        </w:r>
        <w:r w:rsidR="006B1428">
          <w:rPr>
            <w:noProof/>
            <w:webHidden/>
          </w:rPr>
          <w:t>xxxiv</w:t>
        </w:r>
        <w:r w:rsidR="00093A66">
          <w:rPr>
            <w:noProof/>
            <w:webHidden/>
          </w:rPr>
          <w:fldChar w:fldCharType="end"/>
        </w:r>
      </w:hyperlink>
    </w:p>
    <w:p w:rsidR="00093A66" w:rsidRDefault="00000000" w14:paraId="4803E034" w14:textId="2EB40983">
      <w:pPr>
        <w:pStyle w:val="TOC2"/>
        <w:tabs>
          <w:tab w:val="left" w:pos="960"/>
          <w:tab w:val="right" w:leader="dot" w:pos="9016"/>
        </w:tabs>
        <w:rPr>
          <w:noProof/>
        </w:rPr>
      </w:pPr>
      <w:hyperlink w:history="1" w:anchor="_Toc228129477">
        <w:r w:rsidRPr="00956A6F" w:rsidR="00093A66">
          <w:rPr>
            <w:rStyle w:val="Hyperlink"/>
            <w:bCs/>
            <w:noProof/>
          </w:rPr>
          <w:t>4.2.</w:t>
        </w:r>
        <w:r w:rsidR="00093A66">
          <w:rPr>
            <w:noProof/>
          </w:rPr>
          <w:tab/>
        </w:r>
        <w:r w:rsidRPr="00956A6F" w:rsidR="00093A66">
          <w:rPr>
            <w:rStyle w:val="Hyperlink"/>
            <w:noProof/>
          </w:rPr>
          <w:t>System Performance Evaluation</w:t>
        </w:r>
        <w:r w:rsidR="00093A66">
          <w:rPr>
            <w:noProof/>
            <w:webHidden/>
          </w:rPr>
          <w:tab/>
        </w:r>
        <w:r w:rsidR="00093A66">
          <w:rPr>
            <w:noProof/>
            <w:webHidden/>
          </w:rPr>
          <w:fldChar w:fldCharType="begin"/>
        </w:r>
        <w:r w:rsidR="00093A66">
          <w:rPr>
            <w:noProof/>
            <w:webHidden/>
          </w:rPr>
          <w:instrText xml:space="preserve"> PAGEREF _Toc228129477 \h </w:instrText>
        </w:r>
        <w:r w:rsidR="00093A66">
          <w:rPr>
            <w:noProof/>
            <w:webHidden/>
          </w:rPr>
        </w:r>
        <w:r w:rsidR="00093A66">
          <w:rPr>
            <w:noProof/>
            <w:webHidden/>
          </w:rPr>
          <w:fldChar w:fldCharType="separate"/>
        </w:r>
        <w:r w:rsidR="006B1428">
          <w:rPr>
            <w:noProof/>
            <w:webHidden/>
          </w:rPr>
          <w:t>xxxv</w:t>
        </w:r>
        <w:r w:rsidR="00093A66">
          <w:rPr>
            <w:noProof/>
            <w:webHidden/>
          </w:rPr>
          <w:fldChar w:fldCharType="end"/>
        </w:r>
      </w:hyperlink>
    </w:p>
    <w:p w:rsidR="00093A66" w:rsidRDefault="00000000" w14:paraId="57BD00AF" w14:textId="0451121F">
      <w:pPr>
        <w:pStyle w:val="TOC2"/>
        <w:tabs>
          <w:tab w:val="left" w:pos="960"/>
          <w:tab w:val="right" w:leader="dot" w:pos="9016"/>
        </w:tabs>
        <w:rPr>
          <w:noProof/>
        </w:rPr>
      </w:pPr>
      <w:hyperlink w:history="1" w:anchor="_Toc228129478">
        <w:r w:rsidRPr="00956A6F" w:rsidR="00093A66">
          <w:rPr>
            <w:rStyle w:val="Hyperlink"/>
            <w:bCs/>
            <w:noProof/>
          </w:rPr>
          <w:t>4.3.</w:t>
        </w:r>
        <w:r w:rsidR="00093A66">
          <w:rPr>
            <w:noProof/>
          </w:rPr>
          <w:tab/>
        </w:r>
        <w:r w:rsidRPr="00956A6F" w:rsidR="00093A66">
          <w:rPr>
            <w:rStyle w:val="Hyperlink"/>
            <w:noProof/>
          </w:rPr>
          <w:t>Analysis of Results</w:t>
        </w:r>
        <w:r w:rsidR="00093A66">
          <w:rPr>
            <w:noProof/>
            <w:webHidden/>
          </w:rPr>
          <w:tab/>
        </w:r>
        <w:r w:rsidR="00093A66">
          <w:rPr>
            <w:noProof/>
            <w:webHidden/>
          </w:rPr>
          <w:fldChar w:fldCharType="begin"/>
        </w:r>
        <w:r w:rsidR="00093A66">
          <w:rPr>
            <w:noProof/>
            <w:webHidden/>
          </w:rPr>
          <w:instrText xml:space="preserve"> PAGEREF _Toc228129478 \h </w:instrText>
        </w:r>
        <w:r w:rsidR="00093A66">
          <w:rPr>
            <w:noProof/>
            <w:webHidden/>
          </w:rPr>
        </w:r>
        <w:r w:rsidR="00093A66">
          <w:rPr>
            <w:noProof/>
            <w:webHidden/>
          </w:rPr>
          <w:fldChar w:fldCharType="separate"/>
        </w:r>
        <w:r w:rsidR="006B1428">
          <w:rPr>
            <w:noProof/>
            <w:webHidden/>
          </w:rPr>
          <w:t>xxxv</w:t>
        </w:r>
        <w:r w:rsidR="00093A66">
          <w:rPr>
            <w:noProof/>
            <w:webHidden/>
          </w:rPr>
          <w:fldChar w:fldCharType="end"/>
        </w:r>
      </w:hyperlink>
    </w:p>
    <w:p w:rsidR="00093A66" w:rsidRDefault="00000000" w14:paraId="08D01298" w14:textId="78ABF41C">
      <w:pPr>
        <w:pStyle w:val="TOC1"/>
        <w:tabs>
          <w:tab w:val="left" w:pos="480"/>
          <w:tab w:val="right" w:leader="dot" w:pos="9016"/>
        </w:tabs>
        <w:rPr>
          <w:noProof/>
        </w:rPr>
      </w:pPr>
      <w:hyperlink w:history="1" w:anchor="_Toc228129479">
        <w:r w:rsidRPr="00956A6F" w:rsidR="00093A66">
          <w:rPr>
            <w:rStyle w:val="Hyperlink"/>
            <w:noProof/>
          </w:rPr>
          <w:t>5.</w:t>
        </w:r>
        <w:r w:rsidR="00093A66">
          <w:rPr>
            <w:noProof/>
          </w:rPr>
          <w:tab/>
        </w:r>
        <w:r w:rsidRPr="00956A6F" w:rsidR="00093A66">
          <w:rPr>
            <w:rStyle w:val="Hyperlink"/>
            <w:noProof/>
          </w:rPr>
          <w:t>Discussion</w:t>
        </w:r>
        <w:r w:rsidR="00093A66">
          <w:rPr>
            <w:noProof/>
            <w:webHidden/>
          </w:rPr>
          <w:tab/>
        </w:r>
        <w:r w:rsidR="00093A66">
          <w:rPr>
            <w:noProof/>
            <w:webHidden/>
          </w:rPr>
          <w:fldChar w:fldCharType="begin"/>
        </w:r>
        <w:r w:rsidR="00093A66">
          <w:rPr>
            <w:noProof/>
            <w:webHidden/>
          </w:rPr>
          <w:instrText xml:space="preserve"> PAGEREF _Toc228129479 \h </w:instrText>
        </w:r>
        <w:r w:rsidR="00093A66">
          <w:rPr>
            <w:noProof/>
            <w:webHidden/>
          </w:rPr>
        </w:r>
        <w:r w:rsidR="00093A66">
          <w:rPr>
            <w:noProof/>
            <w:webHidden/>
          </w:rPr>
          <w:fldChar w:fldCharType="separate"/>
        </w:r>
        <w:r w:rsidR="006B1428">
          <w:rPr>
            <w:noProof/>
            <w:webHidden/>
          </w:rPr>
          <w:t>36</w:t>
        </w:r>
        <w:r w:rsidR="00093A66">
          <w:rPr>
            <w:noProof/>
            <w:webHidden/>
          </w:rPr>
          <w:fldChar w:fldCharType="end"/>
        </w:r>
      </w:hyperlink>
    </w:p>
    <w:p w:rsidR="00093A66" w:rsidRDefault="00000000" w14:paraId="3165FC9A" w14:textId="3DFFE58F">
      <w:pPr>
        <w:pStyle w:val="TOC2"/>
        <w:tabs>
          <w:tab w:val="left" w:pos="960"/>
          <w:tab w:val="right" w:leader="dot" w:pos="9016"/>
        </w:tabs>
        <w:rPr>
          <w:noProof/>
        </w:rPr>
      </w:pPr>
      <w:hyperlink w:history="1" w:anchor="_Toc228129480">
        <w:r w:rsidRPr="00956A6F" w:rsidR="00093A66">
          <w:rPr>
            <w:rStyle w:val="Hyperlink"/>
            <w:bCs/>
            <w:noProof/>
          </w:rPr>
          <w:t>5.1.</w:t>
        </w:r>
        <w:r w:rsidR="00093A66">
          <w:rPr>
            <w:noProof/>
          </w:rPr>
          <w:tab/>
        </w:r>
        <w:r w:rsidRPr="00956A6F" w:rsidR="00093A66">
          <w:rPr>
            <w:rStyle w:val="Hyperlink"/>
            <w:noProof/>
          </w:rPr>
          <w:t>Comparison with Existing Approaches</w:t>
        </w:r>
        <w:r w:rsidR="00093A66">
          <w:rPr>
            <w:noProof/>
            <w:webHidden/>
          </w:rPr>
          <w:tab/>
        </w:r>
        <w:r w:rsidR="00093A66">
          <w:rPr>
            <w:noProof/>
            <w:webHidden/>
          </w:rPr>
          <w:fldChar w:fldCharType="begin"/>
        </w:r>
        <w:r w:rsidR="00093A66">
          <w:rPr>
            <w:noProof/>
            <w:webHidden/>
          </w:rPr>
          <w:instrText xml:space="preserve"> PAGEREF _Toc228129480 \h </w:instrText>
        </w:r>
        <w:r w:rsidR="00093A66">
          <w:rPr>
            <w:noProof/>
            <w:webHidden/>
          </w:rPr>
        </w:r>
        <w:r w:rsidR="00093A66">
          <w:rPr>
            <w:noProof/>
            <w:webHidden/>
          </w:rPr>
          <w:fldChar w:fldCharType="separate"/>
        </w:r>
        <w:r w:rsidR="006B1428">
          <w:rPr>
            <w:noProof/>
            <w:webHidden/>
          </w:rPr>
          <w:t>36</w:t>
        </w:r>
        <w:r w:rsidR="00093A66">
          <w:rPr>
            <w:noProof/>
            <w:webHidden/>
          </w:rPr>
          <w:fldChar w:fldCharType="end"/>
        </w:r>
      </w:hyperlink>
    </w:p>
    <w:p w:rsidR="00093A66" w:rsidRDefault="00000000" w14:paraId="3098804E" w14:textId="61EBAD42">
      <w:pPr>
        <w:pStyle w:val="TOC2"/>
        <w:tabs>
          <w:tab w:val="left" w:pos="960"/>
          <w:tab w:val="right" w:leader="dot" w:pos="9016"/>
        </w:tabs>
        <w:rPr>
          <w:noProof/>
        </w:rPr>
      </w:pPr>
      <w:hyperlink w:history="1" w:anchor="_Toc228129481">
        <w:r w:rsidRPr="00956A6F" w:rsidR="00093A66">
          <w:rPr>
            <w:rStyle w:val="Hyperlink"/>
            <w:bCs/>
            <w:noProof/>
          </w:rPr>
          <w:t>5.2.</w:t>
        </w:r>
        <w:r w:rsidR="00093A66">
          <w:rPr>
            <w:noProof/>
          </w:rPr>
          <w:tab/>
        </w:r>
        <w:r w:rsidRPr="00956A6F" w:rsidR="00093A66">
          <w:rPr>
            <w:rStyle w:val="Hyperlink"/>
            <w:noProof/>
          </w:rPr>
          <w:t>Strengths of the Proposed Approach</w:t>
        </w:r>
        <w:r w:rsidR="00093A66">
          <w:rPr>
            <w:noProof/>
            <w:webHidden/>
          </w:rPr>
          <w:tab/>
        </w:r>
        <w:r w:rsidR="00093A66">
          <w:rPr>
            <w:noProof/>
            <w:webHidden/>
          </w:rPr>
          <w:fldChar w:fldCharType="begin"/>
        </w:r>
        <w:r w:rsidR="00093A66">
          <w:rPr>
            <w:noProof/>
            <w:webHidden/>
          </w:rPr>
          <w:instrText xml:space="preserve"> PAGEREF _Toc228129481 \h </w:instrText>
        </w:r>
        <w:r w:rsidR="00093A66">
          <w:rPr>
            <w:noProof/>
            <w:webHidden/>
          </w:rPr>
        </w:r>
        <w:r w:rsidR="00093A66">
          <w:rPr>
            <w:noProof/>
            <w:webHidden/>
          </w:rPr>
          <w:fldChar w:fldCharType="separate"/>
        </w:r>
        <w:r w:rsidR="006B1428">
          <w:rPr>
            <w:noProof/>
            <w:webHidden/>
          </w:rPr>
          <w:t>37</w:t>
        </w:r>
        <w:r w:rsidR="00093A66">
          <w:rPr>
            <w:noProof/>
            <w:webHidden/>
          </w:rPr>
          <w:fldChar w:fldCharType="end"/>
        </w:r>
      </w:hyperlink>
    </w:p>
    <w:p w:rsidR="00093A66" w:rsidRDefault="00000000" w14:paraId="657EFA70" w14:textId="7B0AB013">
      <w:pPr>
        <w:pStyle w:val="TOC2"/>
        <w:tabs>
          <w:tab w:val="left" w:pos="960"/>
          <w:tab w:val="right" w:leader="dot" w:pos="9016"/>
        </w:tabs>
        <w:rPr>
          <w:noProof/>
        </w:rPr>
      </w:pPr>
      <w:hyperlink w:history="1" w:anchor="_Toc228129482">
        <w:r w:rsidRPr="00956A6F" w:rsidR="00093A66">
          <w:rPr>
            <w:rStyle w:val="Hyperlink"/>
            <w:bCs/>
            <w:noProof/>
          </w:rPr>
          <w:t>5.3.</w:t>
        </w:r>
        <w:r w:rsidR="00093A66">
          <w:rPr>
            <w:noProof/>
          </w:rPr>
          <w:tab/>
        </w:r>
        <w:r w:rsidRPr="00956A6F" w:rsidR="00093A66">
          <w:rPr>
            <w:rStyle w:val="Hyperlink"/>
            <w:noProof/>
          </w:rPr>
          <w:t>Limitations</w:t>
        </w:r>
        <w:r w:rsidR="00093A66">
          <w:rPr>
            <w:noProof/>
            <w:webHidden/>
          </w:rPr>
          <w:tab/>
        </w:r>
        <w:r w:rsidR="00093A66">
          <w:rPr>
            <w:noProof/>
            <w:webHidden/>
          </w:rPr>
          <w:fldChar w:fldCharType="begin"/>
        </w:r>
        <w:r w:rsidR="00093A66">
          <w:rPr>
            <w:noProof/>
            <w:webHidden/>
          </w:rPr>
          <w:instrText xml:space="preserve"> PAGEREF _Toc228129482 \h </w:instrText>
        </w:r>
        <w:r w:rsidR="00093A66">
          <w:rPr>
            <w:noProof/>
            <w:webHidden/>
          </w:rPr>
        </w:r>
        <w:r w:rsidR="00093A66">
          <w:rPr>
            <w:noProof/>
            <w:webHidden/>
          </w:rPr>
          <w:fldChar w:fldCharType="separate"/>
        </w:r>
        <w:r w:rsidR="006B1428">
          <w:rPr>
            <w:noProof/>
            <w:webHidden/>
          </w:rPr>
          <w:t>37</w:t>
        </w:r>
        <w:r w:rsidR="00093A66">
          <w:rPr>
            <w:noProof/>
            <w:webHidden/>
          </w:rPr>
          <w:fldChar w:fldCharType="end"/>
        </w:r>
      </w:hyperlink>
    </w:p>
    <w:p w:rsidR="00093A66" w:rsidRDefault="00000000" w14:paraId="535A8D2D" w14:textId="6CF9FF4B">
      <w:pPr>
        <w:pStyle w:val="TOC2"/>
        <w:tabs>
          <w:tab w:val="left" w:pos="960"/>
          <w:tab w:val="right" w:leader="dot" w:pos="9016"/>
        </w:tabs>
        <w:rPr>
          <w:noProof/>
        </w:rPr>
      </w:pPr>
      <w:hyperlink w:history="1" w:anchor="_Toc228129483">
        <w:r w:rsidRPr="00956A6F" w:rsidR="00093A66">
          <w:rPr>
            <w:rStyle w:val="Hyperlink"/>
            <w:bCs/>
            <w:noProof/>
          </w:rPr>
          <w:t>5.4.</w:t>
        </w:r>
        <w:r w:rsidR="00093A66">
          <w:rPr>
            <w:noProof/>
          </w:rPr>
          <w:tab/>
        </w:r>
        <w:r w:rsidRPr="00956A6F" w:rsidR="00093A66">
          <w:rPr>
            <w:rStyle w:val="Hyperlink"/>
            <w:noProof/>
          </w:rPr>
          <w:t>Challenges Faced</w:t>
        </w:r>
        <w:r w:rsidR="00093A66">
          <w:rPr>
            <w:noProof/>
            <w:webHidden/>
          </w:rPr>
          <w:tab/>
        </w:r>
        <w:r w:rsidR="00093A66">
          <w:rPr>
            <w:noProof/>
            <w:webHidden/>
          </w:rPr>
          <w:fldChar w:fldCharType="begin"/>
        </w:r>
        <w:r w:rsidR="00093A66">
          <w:rPr>
            <w:noProof/>
            <w:webHidden/>
          </w:rPr>
          <w:instrText xml:space="preserve"> PAGEREF _Toc228129483 \h </w:instrText>
        </w:r>
        <w:r w:rsidR="00093A66">
          <w:rPr>
            <w:noProof/>
            <w:webHidden/>
          </w:rPr>
        </w:r>
        <w:r w:rsidR="00093A66">
          <w:rPr>
            <w:noProof/>
            <w:webHidden/>
          </w:rPr>
          <w:fldChar w:fldCharType="separate"/>
        </w:r>
        <w:r w:rsidR="006B1428">
          <w:rPr>
            <w:noProof/>
            <w:webHidden/>
          </w:rPr>
          <w:t>38</w:t>
        </w:r>
        <w:r w:rsidR="00093A66">
          <w:rPr>
            <w:noProof/>
            <w:webHidden/>
          </w:rPr>
          <w:fldChar w:fldCharType="end"/>
        </w:r>
      </w:hyperlink>
    </w:p>
    <w:p w:rsidR="00093A66" w:rsidRDefault="00000000" w14:paraId="53E6E62A" w14:textId="3A294E3C">
      <w:pPr>
        <w:pStyle w:val="TOC2"/>
        <w:tabs>
          <w:tab w:val="left" w:pos="960"/>
          <w:tab w:val="right" w:leader="dot" w:pos="9016"/>
        </w:tabs>
        <w:rPr>
          <w:noProof/>
        </w:rPr>
      </w:pPr>
      <w:hyperlink w:history="1" w:anchor="_Toc228129484">
        <w:r w:rsidRPr="00956A6F" w:rsidR="00093A66">
          <w:rPr>
            <w:rStyle w:val="Hyperlink"/>
            <w:bCs/>
            <w:noProof/>
          </w:rPr>
          <w:t>5.5.</w:t>
        </w:r>
        <w:r w:rsidR="00093A66">
          <w:rPr>
            <w:noProof/>
          </w:rPr>
          <w:tab/>
        </w:r>
        <w:r w:rsidRPr="00956A6F" w:rsidR="00093A66">
          <w:rPr>
            <w:rStyle w:val="Hyperlink"/>
            <w:noProof/>
          </w:rPr>
          <w:t>Future Improvements</w:t>
        </w:r>
        <w:r w:rsidR="00093A66">
          <w:rPr>
            <w:noProof/>
            <w:webHidden/>
          </w:rPr>
          <w:tab/>
        </w:r>
        <w:r w:rsidR="00093A66">
          <w:rPr>
            <w:noProof/>
            <w:webHidden/>
          </w:rPr>
          <w:fldChar w:fldCharType="begin"/>
        </w:r>
        <w:r w:rsidR="00093A66">
          <w:rPr>
            <w:noProof/>
            <w:webHidden/>
          </w:rPr>
          <w:instrText xml:space="preserve"> PAGEREF _Toc228129484 \h </w:instrText>
        </w:r>
        <w:r w:rsidR="00093A66">
          <w:rPr>
            <w:noProof/>
            <w:webHidden/>
          </w:rPr>
        </w:r>
        <w:r w:rsidR="00093A66">
          <w:rPr>
            <w:noProof/>
            <w:webHidden/>
          </w:rPr>
          <w:fldChar w:fldCharType="separate"/>
        </w:r>
        <w:r w:rsidR="006B1428">
          <w:rPr>
            <w:noProof/>
            <w:webHidden/>
          </w:rPr>
          <w:t>38</w:t>
        </w:r>
        <w:r w:rsidR="00093A66">
          <w:rPr>
            <w:noProof/>
            <w:webHidden/>
          </w:rPr>
          <w:fldChar w:fldCharType="end"/>
        </w:r>
      </w:hyperlink>
    </w:p>
    <w:p w:rsidR="00093A66" w:rsidRDefault="00000000" w14:paraId="5C18CBE6" w14:textId="3D3000B9">
      <w:pPr>
        <w:pStyle w:val="TOC1"/>
        <w:tabs>
          <w:tab w:val="left" w:pos="480"/>
          <w:tab w:val="right" w:leader="dot" w:pos="9016"/>
        </w:tabs>
        <w:rPr>
          <w:noProof/>
        </w:rPr>
      </w:pPr>
      <w:hyperlink w:history="1" w:anchor="_Toc228129485">
        <w:r w:rsidRPr="00956A6F" w:rsidR="00093A66">
          <w:rPr>
            <w:rStyle w:val="Hyperlink"/>
            <w:noProof/>
          </w:rPr>
          <w:t>6.</w:t>
        </w:r>
        <w:r w:rsidR="00093A66">
          <w:rPr>
            <w:noProof/>
          </w:rPr>
          <w:tab/>
        </w:r>
        <w:r w:rsidRPr="00956A6F" w:rsidR="00093A66">
          <w:rPr>
            <w:rStyle w:val="Hyperlink"/>
            <w:noProof/>
          </w:rPr>
          <w:t>Conclusion</w:t>
        </w:r>
        <w:r w:rsidR="00093A66">
          <w:rPr>
            <w:noProof/>
            <w:webHidden/>
          </w:rPr>
          <w:tab/>
        </w:r>
        <w:r w:rsidR="00093A66">
          <w:rPr>
            <w:noProof/>
            <w:webHidden/>
          </w:rPr>
          <w:fldChar w:fldCharType="begin"/>
        </w:r>
        <w:r w:rsidR="00093A66">
          <w:rPr>
            <w:noProof/>
            <w:webHidden/>
          </w:rPr>
          <w:instrText xml:space="preserve"> PAGEREF _Toc228129485 \h </w:instrText>
        </w:r>
        <w:r w:rsidR="00093A66">
          <w:rPr>
            <w:noProof/>
            <w:webHidden/>
          </w:rPr>
        </w:r>
        <w:r w:rsidR="00093A66">
          <w:rPr>
            <w:noProof/>
            <w:webHidden/>
          </w:rPr>
          <w:fldChar w:fldCharType="separate"/>
        </w:r>
        <w:r w:rsidR="006B1428">
          <w:rPr>
            <w:noProof/>
            <w:webHidden/>
          </w:rPr>
          <w:t>39</w:t>
        </w:r>
        <w:r w:rsidR="00093A66">
          <w:rPr>
            <w:noProof/>
            <w:webHidden/>
          </w:rPr>
          <w:fldChar w:fldCharType="end"/>
        </w:r>
      </w:hyperlink>
    </w:p>
    <w:p w:rsidR="00093A66" w:rsidRDefault="00000000" w14:paraId="3E530CF3" w14:textId="5C6A5E56">
      <w:pPr>
        <w:pStyle w:val="TOC2"/>
        <w:tabs>
          <w:tab w:val="left" w:pos="960"/>
          <w:tab w:val="right" w:leader="dot" w:pos="9016"/>
        </w:tabs>
        <w:rPr>
          <w:noProof/>
        </w:rPr>
      </w:pPr>
      <w:hyperlink w:history="1" w:anchor="_Toc228129486">
        <w:r w:rsidRPr="00956A6F" w:rsidR="00093A66">
          <w:rPr>
            <w:rStyle w:val="Hyperlink"/>
            <w:bCs/>
            <w:noProof/>
          </w:rPr>
          <w:t>6.1.</w:t>
        </w:r>
        <w:r w:rsidR="00093A66">
          <w:rPr>
            <w:noProof/>
          </w:rPr>
          <w:tab/>
        </w:r>
        <w:r w:rsidRPr="00956A6F" w:rsidR="00093A66">
          <w:rPr>
            <w:rStyle w:val="Hyperlink"/>
            <w:noProof/>
          </w:rPr>
          <w:t>Summary of Work</w:t>
        </w:r>
        <w:r w:rsidR="00093A66">
          <w:rPr>
            <w:noProof/>
            <w:webHidden/>
          </w:rPr>
          <w:tab/>
        </w:r>
        <w:r w:rsidR="00093A66">
          <w:rPr>
            <w:noProof/>
            <w:webHidden/>
          </w:rPr>
          <w:fldChar w:fldCharType="begin"/>
        </w:r>
        <w:r w:rsidR="00093A66">
          <w:rPr>
            <w:noProof/>
            <w:webHidden/>
          </w:rPr>
          <w:instrText xml:space="preserve"> PAGEREF _Toc228129486 \h </w:instrText>
        </w:r>
        <w:r w:rsidR="00093A66">
          <w:rPr>
            <w:noProof/>
            <w:webHidden/>
          </w:rPr>
        </w:r>
        <w:r w:rsidR="00093A66">
          <w:rPr>
            <w:noProof/>
            <w:webHidden/>
          </w:rPr>
          <w:fldChar w:fldCharType="separate"/>
        </w:r>
        <w:r w:rsidR="006B1428">
          <w:rPr>
            <w:noProof/>
            <w:webHidden/>
          </w:rPr>
          <w:t>39</w:t>
        </w:r>
        <w:r w:rsidR="00093A66">
          <w:rPr>
            <w:noProof/>
            <w:webHidden/>
          </w:rPr>
          <w:fldChar w:fldCharType="end"/>
        </w:r>
      </w:hyperlink>
    </w:p>
    <w:p w:rsidR="00093A66" w:rsidRDefault="00000000" w14:paraId="13248A51" w14:textId="390C10E9">
      <w:pPr>
        <w:pStyle w:val="TOC2"/>
        <w:tabs>
          <w:tab w:val="left" w:pos="960"/>
          <w:tab w:val="right" w:leader="dot" w:pos="9016"/>
        </w:tabs>
        <w:rPr>
          <w:noProof/>
        </w:rPr>
      </w:pPr>
      <w:hyperlink w:history="1" w:anchor="_Toc228129487">
        <w:r w:rsidRPr="00956A6F" w:rsidR="00093A66">
          <w:rPr>
            <w:rStyle w:val="Hyperlink"/>
            <w:bCs/>
            <w:noProof/>
          </w:rPr>
          <w:t>6.2.</w:t>
        </w:r>
        <w:r w:rsidR="00093A66">
          <w:rPr>
            <w:noProof/>
          </w:rPr>
          <w:tab/>
        </w:r>
        <w:r w:rsidRPr="00956A6F" w:rsidR="00093A66">
          <w:rPr>
            <w:rStyle w:val="Hyperlink"/>
            <w:noProof/>
          </w:rPr>
          <w:t>Key Outcomes</w:t>
        </w:r>
        <w:r w:rsidR="00093A66">
          <w:rPr>
            <w:noProof/>
            <w:webHidden/>
          </w:rPr>
          <w:tab/>
        </w:r>
        <w:r w:rsidR="00093A66">
          <w:rPr>
            <w:noProof/>
            <w:webHidden/>
          </w:rPr>
          <w:fldChar w:fldCharType="begin"/>
        </w:r>
        <w:r w:rsidR="00093A66">
          <w:rPr>
            <w:noProof/>
            <w:webHidden/>
          </w:rPr>
          <w:instrText xml:space="preserve"> PAGEREF _Toc228129487 \h </w:instrText>
        </w:r>
        <w:r w:rsidR="00093A66">
          <w:rPr>
            <w:noProof/>
            <w:webHidden/>
          </w:rPr>
        </w:r>
        <w:r w:rsidR="00093A66">
          <w:rPr>
            <w:noProof/>
            <w:webHidden/>
          </w:rPr>
          <w:fldChar w:fldCharType="separate"/>
        </w:r>
        <w:r w:rsidR="006B1428">
          <w:rPr>
            <w:noProof/>
            <w:webHidden/>
          </w:rPr>
          <w:t>39</w:t>
        </w:r>
        <w:r w:rsidR="00093A66">
          <w:rPr>
            <w:noProof/>
            <w:webHidden/>
          </w:rPr>
          <w:fldChar w:fldCharType="end"/>
        </w:r>
      </w:hyperlink>
    </w:p>
    <w:p w:rsidR="00093A66" w:rsidRDefault="00000000" w14:paraId="7BDAF633" w14:textId="4803D09A">
      <w:pPr>
        <w:pStyle w:val="TOC1"/>
        <w:tabs>
          <w:tab w:val="right" w:leader="dot" w:pos="9016"/>
        </w:tabs>
        <w:rPr>
          <w:noProof/>
        </w:rPr>
      </w:pPr>
      <w:hyperlink w:history="1" w:anchor="_Toc228129488">
        <w:r w:rsidRPr="00956A6F" w:rsidR="00093A66">
          <w:rPr>
            <w:rStyle w:val="Hyperlink"/>
            <w:noProof/>
          </w:rPr>
          <w:t>References</w:t>
        </w:r>
        <w:r w:rsidR="00093A66">
          <w:rPr>
            <w:noProof/>
            <w:webHidden/>
          </w:rPr>
          <w:tab/>
        </w:r>
        <w:r w:rsidR="00093A66">
          <w:rPr>
            <w:noProof/>
            <w:webHidden/>
          </w:rPr>
          <w:fldChar w:fldCharType="begin"/>
        </w:r>
        <w:r w:rsidR="00093A66">
          <w:rPr>
            <w:noProof/>
            <w:webHidden/>
          </w:rPr>
          <w:instrText xml:space="preserve"> PAGEREF _Toc228129488 \h </w:instrText>
        </w:r>
        <w:r w:rsidR="00093A66">
          <w:rPr>
            <w:noProof/>
            <w:webHidden/>
          </w:rPr>
        </w:r>
        <w:r w:rsidR="00093A66">
          <w:rPr>
            <w:noProof/>
            <w:webHidden/>
          </w:rPr>
          <w:fldChar w:fldCharType="separate"/>
        </w:r>
        <w:r w:rsidR="006B1428">
          <w:rPr>
            <w:noProof/>
            <w:webHidden/>
          </w:rPr>
          <w:t>40</w:t>
        </w:r>
        <w:r w:rsidR="00093A66">
          <w:rPr>
            <w:noProof/>
            <w:webHidden/>
          </w:rPr>
          <w:fldChar w:fldCharType="end"/>
        </w:r>
      </w:hyperlink>
    </w:p>
    <w:p w:rsidR="00093A66" w:rsidRDefault="00000000" w14:paraId="1A240C40" w14:textId="7D25E51D">
      <w:pPr>
        <w:pStyle w:val="TOC1"/>
        <w:tabs>
          <w:tab w:val="right" w:leader="dot" w:pos="9016"/>
        </w:tabs>
        <w:rPr>
          <w:noProof/>
        </w:rPr>
      </w:pPr>
      <w:hyperlink w:history="1" w:anchor="_Toc228129489">
        <w:r w:rsidRPr="00956A6F" w:rsidR="00093A66">
          <w:rPr>
            <w:rStyle w:val="Hyperlink"/>
            <w:noProof/>
          </w:rPr>
          <w:t>Appendices</w:t>
        </w:r>
        <w:r w:rsidR="00093A66">
          <w:rPr>
            <w:noProof/>
            <w:webHidden/>
          </w:rPr>
          <w:tab/>
        </w:r>
        <w:r w:rsidR="00093A66">
          <w:rPr>
            <w:noProof/>
            <w:webHidden/>
          </w:rPr>
          <w:fldChar w:fldCharType="begin"/>
        </w:r>
        <w:r w:rsidR="00093A66">
          <w:rPr>
            <w:noProof/>
            <w:webHidden/>
          </w:rPr>
          <w:instrText xml:space="preserve"> PAGEREF _Toc228129489 \h </w:instrText>
        </w:r>
        <w:r w:rsidR="00093A66">
          <w:rPr>
            <w:noProof/>
            <w:webHidden/>
          </w:rPr>
        </w:r>
        <w:r w:rsidR="00093A66">
          <w:rPr>
            <w:noProof/>
            <w:webHidden/>
          </w:rPr>
          <w:fldChar w:fldCharType="separate"/>
        </w:r>
        <w:r w:rsidR="006B1428">
          <w:rPr>
            <w:noProof/>
            <w:webHidden/>
          </w:rPr>
          <w:t>41</w:t>
        </w:r>
        <w:r w:rsidR="00093A66">
          <w:rPr>
            <w:noProof/>
            <w:webHidden/>
          </w:rPr>
          <w:fldChar w:fldCharType="end"/>
        </w:r>
      </w:hyperlink>
    </w:p>
    <w:p w:rsidRPr="00093A66" w:rsidR="00093A66" w:rsidP="00093A66" w:rsidRDefault="00093A66" w14:paraId="54DE9454" w14:textId="73F6A154">
      <w:r>
        <w:fldChar w:fldCharType="end"/>
      </w:r>
    </w:p>
    <w:p w:rsidR="007F29CE" w:rsidRDefault="007F29CE" w14:paraId="4E26D91F" w14:textId="77777777">
      <w:pPr>
        <w:rPr>
          <w:rFonts w:eastAsiaTheme="majorEastAsia" w:cstheme="majorBidi"/>
          <w:b/>
          <w:caps/>
          <w:color w:val="000000" w:themeColor="text1"/>
          <w:sz w:val="28"/>
          <w:szCs w:val="40"/>
        </w:rPr>
      </w:pPr>
      <w:r>
        <w:br w:type="page"/>
      </w:r>
    </w:p>
    <w:p w:rsidR="007F29CE" w:rsidP="007F29CE" w:rsidRDefault="007F29CE" w14:paraId="516AEC86" w14:textId="74F4153B">
      <w:pPr>
        <w:pStyle w:val="Heading1"/>
      </w:pPr>
      <w:bookmarkStart w:name="_Toc228129449" w:id="6"/>
      <w:r w:rsidRPr="007F29CE">
        <w:lastRenderedPageBreak/>
        <w:t>List of Tables</w:t>
      </w:r>
      <w:bookmarkEnd w:id="6"/>
    </w:p>
    <w:p w:rsidR="007F29CE" w:rsidRDefault="007F29CE" w14:paraId="52DF75A3" w14:textId="77777777">
      <w:pPr>
        <w:rPr>
          <w:rFonts w:eastAsiaTheme="majorEastAsia" w:cstheme="majorBidi"/>
          <w:b/>
          <w:caps/>
          <w:color w:val="000000" w:themeColor="text1"/>
          <w:sz w:val="28"/>
          <w:szCs w:val="40"/>
        </w:rPr>
      </w:pPr>
      <w:r>
        <w:br w:type="page"/>
      </w:r>
    </w:p>
    <w:p w:rsidR="007F29CE" w:rsidP="007F29CE" w:rsidRDefault="007F29CE" w14:paraId="15A4F913" w14:textId="2E9D7E1C">
      <w:pPr>
        <w:pStyle w:val="Heading1"/>
      </w:pPr>
      <w:bookmarkStart w:name="_Toc228129450" w:id="7"/>
      <w:r w:rsidRPr="007F29CE">
        <w:lastRenderedPageBreak/>
        <w:t>List of Figures</w:t>
      </w:r>
      <w:bookmarkEnd w:id="7"/>
    </w:p>
    <w:p w:rsidR="007F29CE" w:rsidRDefault="007F29CE" w14:paraId="6AFBC69F" w14:textId="77777777">
      <w:pPr>
        <w:rPr>
          <w:rFonts w:eastAsiaTheme="majorEastAsia" w:cstheme="majorBidi"/>
          <w:b/>
          <w:caps/>
          <w:color w:val="000000" w:themeColor="text1"/>
          <w:sz w:val="28"/>
          <w:szCs w:val="40"/>
        </w:rPr>
      </w:pPr>
      <w:r>
        <w:br w:type="page"/>
      </w:r>
    </w:p>
    <w:p w:rsidR="007F29CE" w:rsidP="007F29CE" w:rsidRDefault="007F29CE" w14:paraId="6ED64EE4" w14:textId="3588028A">
      <w:pPr>
        <w:pStyle w:val="Heading1"/>
      </w:pPr>
      <w:bookmarkStart w:name="_Toc228129451" w:id="8"/>
      <w:r w:rsidRPr="007F29CE">
        <w:lastRenderedPageBreak/>
        <w:t>List of abbreviations</w:t>
      </w:r>
      <w:bookmarkEnd w:id="8"/>
    </w:p>
    <w:p w:rsidR="007F29CE" w:rsidRDefault="007F29CE" w14:paraId="3DD638FB" w14:textId="77777777">
      <w:pPr>
        <w:rPr>
          <w:rFonts w:eastAsiaTheme="majorEastAsia" w:cstheme="majorBidi"/>
          <w:b/>
          <w:caps/>
          <w:color w:val="000000" w:themeColor="text1"/>
          <w:sz w:val="28"/>
          <w:szCs w:val="40"/>
        </w:rPr>
      </w:pPr>
      <w:r>
        <w:br w:type="page"/>
      </w:r>
    </w:p>
    <w:p w:rsidR="007F29CE" w:rsidP="007F29CE" w:rsidRDefault="007F29CE" w14:paraId="75862009" w14:textId="318248B1">
      <w:pPr>
        <w:pStyle w:val="Heading1"/>
        <w:numPr>
          <w:ilvl w:val="0"/>
          <w:numId w:val="1"/>
        </w:numPr>
        <w:ind w:left="360"/>
      </w:pPr>
      <w:bookmarkStart w:name="_Toc228129452" w:id="9"/>
      <w:r w:rsidRPr="007F29CE">
        <w:lastRenderedPageBreak/>
        <w:t>Introduction</w:t>
      </w:r>
      <w:bookmarkEnd w:id="9"/>
    </w:p>
    <w:p w:rsidR="00DB5211" w:rsidP="00FE3F29" w:rsidRDefault="00DB5211" w14:paraId="44571417" w14:textId="360E5946">
      <w:pPr>
        <w:pStyle w:val="Heading2"/>
        <w:numPr>
          <w:ilvl w:val="1"/>
          <w:numId w:val="1"/>
        </w:numPr>
        <w:ind w:left="810" w:hanging="450"/>
      </w:pPr>
      <w:bookmarkStart w:name="_Toc228129453" w:id="10"/>
      <w:r w:rsidRPr="00DB5211">
        <w:t xml:space="preserve">Background </w:t>
      </w:r>
      <w:r w:rsidR="00954993">
        <w:t>Literature</w:t>
      </w:r>
      <w:bookmarkEnd w:id="10"/>
    </w:p>
    <w:p w:rsidR="00CC1544" w:rsidP="00CC1544" w:rsidRDefault="00CC1544" w14:paraId="2BDFE2DE" w14:textId="77777777">
      <w:r>
        <w:t>The Domain Name System (DNS) is a fundamental component of modern network communication, responsible for translating human-readable domain names into machine-readable Internet Protocol (IP) addresses. This resolution process enables seamless access to internet resources and supports the operation of virtually all networked applications. Due to its critical role, DNS traffic is continuously generated by both user-driven activities and automated background processes, resulting in high-volume, low-latency communication across networks.</w:t>
      </w:r>
    </w:p>
    <w:p w:rsidR="00CC1544" w:rsidP="00CC1544" w:rsidRDefault="00CC1544" w14:paraId="2A818CEA" w14:textId="77777777">
      <w:r>
        <w:t>Despite its importance, DNS was not originally designed with strong security considerations. As a result, DNS traffic is often implicitly trusted and allowed to traverse network boundaries with minimal inspection. This inherent trust, combined with the protocol’s lightweight and repetitive nature, has made DNS a significant blind spot in network security monitoring. Attackers increasingly exploit this weakness by embedding malicious activities within seemingly legitimate DNS traffic.</w:t>
      </w:r>
    </w:p>
    <w:p w:rsidRPr="00CC1544" w:rsidR="00CC1544" w:rsidP="00CC1544" w:rsidRDefault="00CC1544" w14:paraId="5A54A4C7" w14:textId="10D17F98">
      <w:r>
        <w:t>Over time, DNS has evolved from a simple resolution mechanism into a potential vector for advanced cyber threats. Modern attackers leverage DNS not only for infrastructure abuse but also for covert communication, persistence, and data exfiltration. The widespread adoption of encrypted DNS protocols such as DNS-over-HTTPS (</w:t>
      </w:r>
      <w:proofErr w:type="spellStart"/>
      <w:r>
        <w:t>DoH</w:t>
      </w:r>
      <w:proofErr w:type="spellEnd"/>
      <w:r>
        <w:t>) and DNS-over-TLS (DoT) has further complicated detection efforts by limiting visibility into DNS payloads. These challenges highlight the need for advanced detection mechanisms capable of analyzing both plaintext and encrypted DNS traffic in real-world environments.</w:t>
      </w:r>
    </w:p>
    <w:p w:rsidR="00DB5211" w:rsidP="00FE3F29" w:rsidRDefault="00DB5211" w14:paraId="5B05F1AE" w14:textId="77777777">
      <w:pPr>
        <w:pStyle w:val="Heading2"/>
        <w:numPr>
          <w:ilvl w:val="1"/>
          <w:numId w:val="1"/>
        </w:numPr>
        <w:ind w:left="810" w:hanging="450"/>
      </w:pPr>
      <w:bookmarkStart w:name="_Toc228129454" w:id="11"/>
      <w:r w:rsidRPr="00DB5211">
        <w:t>DNS Tunneling and Data Exfiltration</w:t>
      </w:r>
      <w:bookmarkEnd w:id="11"/>
    </w:p>
    <w:p w:rsidR="005B3FD8" w:rsidP="005B3FD8" w:rsidRDefault="005B3FD8" w14:paraId="4A1E6E3F" w14:textId="77777777">
      <w:r>
        <w:t>DNS tunneling is a technique that exploits the DNS protocol as a covert communication channel to transfer data between a compromised system and an external attacker-controlled server. Instead of using DNS solely for domain resolution, attackers encode arbitrary data within DNS queries or responses, enabling hidden communication over a protocol that is widely permitted in network environments.</w:t>
      </w:r>
    </w:p>
    <w:p w:rsidR="005B3FD8" w:rsidP="005B3FD8" w:rsidRDefault="005B3FD8" w14:paraId="7D4F261E" w14:textId="77777777">
      <w:r>
        <w:t>A typical DNS tunneling attack begins with the compromise of a host within a target network. Malicious software then collects sensitive information such as credentials, system data, or files, and encodes this information into subdomain labels. These encoded queries are sent to domains controlled by the attacker, where the data is extracted and processed. In some cases, bidirectional communication is established, allowing attackers to issue commands through DNS responses.</w:t>
      </w:r>
    </w:p>
    <w:p w:rsidR="005B3FD8" w:rsidP="005B3FD8" w:rsidRDefault="005B3FD8" w14:paraId="3408C0BF" w14:textId="77777777">
      <w:r>
        <w:t xml:space="preserve">The effectiveness of DNS tunneling lies in its ability to mimic legitimate DNS traffic. Attackers often manipulate query structures, timing patterns, and encoding techniques to blend with normal behavior, making detection challenging. Additionally, the use of encrypted DNS protocols such as </w:t>
      </w:r>
      <w:proofErr w:type="spellStart"/>
      <w:r>
        <w:t>DoH</w:t>
      </w:r>
      <w:proofErr w:type="spellEnd"/>
      <w:r>
        <w:t xml:space="preserve"> further obscures the content of DNS communication, forcing detection systems to rely on indirect indicators such as traffic patterns and flow characteristics.</w:t>
      </w:r>
    </w:p>
    <w:p w:rsidR="005B3FD8" w:rsidP="005B3FD8" w:rsidRDefault="005B3FD8" w14:paraId="4ED73627" w14:textId="77777777"/>
    <w:p w:rsidRPr="005B3FD8" w:rsidR="005B3FD8" w:rsidP="005B3FD8" w:rsidRDefault="005B3FD8" w14:paraId="29CC973D" w14:textId="31455D0C">
      <w:r>
        <w:lastRenderedPageBreak/>
        <w:t>DNS tunneling poses a significant security risk as it enables stealthy data exfiltration and persistent communication channels that can bypass traditional security controls. Detecting such activity requires a combination of structural, behavioral, and statistical analysis techniques capable of identifying both obvious and subtle anomalies within DNS traffic.</w:t>
      </w:r>
    </w:p>
    <w:p w:rsidR="005B3FD8" w:rsidP="005B3FD8" w:rsidRDefault="00DB5211" w14:paraId="60ABD16B" w14:textId="15B8FA44">
      <w:pPr>
        <w:pStyle w:val="Heading2"/>
        <w:numPr>
          <w:ilvl w:val="1"/>
          <w:numId w:val="1"/>
        </w:numPr>
        <w:ind w:left="810" w:hanging="450"/>
      </w:pPr>
      <w:bookmarkStart w:name="_Toc228129455" w:id="12"/>
      <w:r w:rsidRPr="00DB5211">
        <w:t>Literature Review</w:t>
      </w:r>
      <w:bookmarkEnd w:id="12"/>
    </w:p>
    <w:p w:rsidR="005B3FD8" w:rsidP="005B3FD8" w:rsidRDefault="005B3FD8" w14:paraId="6CD3AF88" w14:textId="77777777">
      <w:r>
        <w:t>A wide range of approaches have been proposed in the literature to detect DNS tunneling and data exfiltration, leveraging statistical methods, machine learning techniques, and deep learning models.</w:t>
      </w:r>
    </w:p>
    <w:p w:rsidR="005B3FD8" w:rsidP="005B3FD8" w:rsidRDefault="005B3FD8" w14:paraId="330F7914" w14:textId="77777777">
      <w:r>
        <w:t>Early approaches focused on statistical and rule-based detection methods, analyzing characteristics such as query frequency, packet sizes, and entropy of domain names. These techniques are effective in identifying obvious anomalies but often rely on predefined thresholds, limiting their adaptability to evolving attack patterns. Similarly, lexical-based methods examine the structure of domain names using features such as character distribution, entropy, and n-gram patterns. While effective in detecting encoded or randomly generated domains, these approaches depend heavily on visibility into DNS content and may fail in encrypted environments.</w:t>
      </w:r>
    </w:p>
    <w:p w:rsidR="005B3FD8" w:rsidP="005B3FD8" w:rsidRDefault="005B3FD8" w14:paraId="14475633" w14:textId="77777777">
      <w:r>
        <w:t>Machine learning–based approaches have demonstrated improved detection capabilities by capturing complex patterns within DNS traffic. Traditional classifiers such as Support Vector Machines, Random Forests, and Logistic Regression have been widely used with engineered features to distinguish between benign and malicious traffic. More advanced studies have explored deep learning models, including Convolutional Neural Networks (CNNs), Recurrent Neural Networks (RNNs), and Long Short-Term Memory (LSTM) networks, achieving high accuracy in controlled environments.</w:t>
      </w:r>
    </w:p>
    <w:p w:rsidR="005B3FD8" w:rsidP="005B3FD8" w:rsidRDefault="005B3FD8" w14:paraId="386BA5BE" w14:textId="77777777">
      <w:r>
        <w:t>In addition, anomaly detection techniques have been employed to identify deviations from normal DNS behavior without relying on labeled data. These methods are particularly useful for detecting previously unseen attacks but may produce higher false positive rates in dynamic environments. Hybrid approaches that combine multiple detection techniques have been proposed to improve performance by leveraging the strengths of different models.</w:t>
      </w:r>
    </w:p>
    <w:p w:rsidR="005B3FD8" w:rsidP="005B3FD8" w:rsidRDefault="005B3FD8" w14:paraId="788D6B2A" w14:textId="77777777">
      <w:r>
        <w:t xml:space="preserve">Recent research has also addressed the challenge of detecting DNS tunneling in encrypted environments. Techniques such as TLS fingerprinting and flow-based analysis have been used to analyze metadata and communication patterns in </w:t>
      </w:r>
      <w:proofErr w:type="spellStart"/>
      <w:r>
        <w:t>DoH</w:t>
      </w:r>
      <w:proofErr w:type="spellEnd"/>
      <w:r>
        <w:t xml:space="preserve"> traffic. However, these approaches often provide limited coverage and may not fully capture the complexity of encrypted DNS behavior.</w:t>
      </w:r>
    </w:p>
    <w:p w:rsidRPr="005B3FD8" w:rsidR="005B3FD8" w:rsidP="005B3FD8" w:rsidRDefault="005B3FD8" w14:paraId="010D0638" w14:textId="32AC7E38">
      <w:r>
        <w:t>Despite the progress in this domain, many existing solutions are evaluated in offline or laboratory settings and do not adequately address real-time detection, integration with operational systems, and adaptability to evolving threats.</w:t>
      </w:r>
    </w:p>
    <w:p w:rsidR="005B3FD8" w:rsidRDefault="005B3FD8" w14:paraId="41CCA66F" w14:textId="77777777">
      <w:pPr>
        <w:jc w:val="left"/>
        <w:rPr>
          <w:rFonts w:eastAsiaTheme="majorEastAsia" w:cstheme="majorBidi"/>
          <w:b/>
          <w:color w:val="000000" w:themeColor="text1"/>
          <w:szCs w:val="32"/>
        </w:rPr>
      </w:pPr>
      <w:r>
        <w:br w:type="page"/>
      </w:r>
    </w:p>
    <w:p w:rsidR="00DB5211" w:rsidP="00FE3F29" w:rsidRDefault="00DB5211" w14:paraId="310237B6" w14:textId="4C5A5DC8">
      <w:pPr>
        <w:pStyle w:val="Heading2"/>
        <w:numPr>
          <w:ilvl w:val="1"/>
          <w:numId w:val="1"/>
        </w:numPr>
        <w:ind w:left="810" w:hanging="450"/>
      </w:pPr>
      <w:bookmarkStart w:name="_Toc228129456" w:id="13"/>
      <w:r w:rsidRPr="00DB5211">
        <w:lastRenderedPageBreak/>
        <w:t>Research Gap</w:t>
      </w:r>
      <w:bookmarkEnd w:id="13"/>
    </w:p>
    <w:p w:rsidR="005B3FD8" w:rsidP="005B3FD8" w:rsidRDefault="005B3FD8" w14:paraId="3AAE50B1" w14:textId="5C78E07E">
      <w:r w:rsidRPr="005B3FD8">
        <w:t>Despite significant advancements in DNS tunneling detection, several limitations persist when applying existing approaches in real-world operational environments. These limitations highlight critical gaps that reduce detection effectiveness, scalability, and practical usability.</w:t>
      </w:r>
    </w:p>
    <w:p w:rsidR="005B3FD8" w:rsidP="005B3FD8" w:rsidRDefault="005B3FD8" w14:paraId="23C666EF" w14:textId="567725EC">
      <w:pPr>
        <w:pStyle w:val="ListParagraph"/>
        <w:numPr>
          <w:ilvl w:val="0"/>
          <w:numId w:val="35"/>
        </w:numPr>
      </w:pPr>
      <w:r w:rsidRPr="005B3FD8">
        <w:t>Over-Reliance on Isolated Detection Techniques</w:t>
      </w:r>
    </w:p>
    <w:p w:rsidR="005B3FD8" w:rsidP="005B3FD8" w:rsidRDefault="005B3FD8" w14:paraId="0B4BEA44" w14:textId="4DAE2EB5">
      <w:r w:rsidRPr="005B3FD8">
        <w:t>Many existing solutions rely on a single analytical approach, such as lexical analysis or statistical modeling. While these methods are effective in detecting specific patterns, they fail to capture the multi-dimensional nature of DNS tunneling attacks. As a result, complex attack behaviors that combine structural anomalies with behavioral patterns often go undetected, reducing overall detection accuracy.</w:t>
      </w:r>
    </w:p>
    <w:p w:rsidR="005B3FD8" w:rsidP="005B3FD8" w:rsidRDefault="005B3FD8" w14:paraId="175AB056" w14:textId="2B642E7B">
      <w:pPr>
        <w:pStyle w:val="ListParagraph"/>
        <w:numPr>
          <w:ilvl w:val="0"/>
          <w:numId w:val="35"/>
        </w:numPr>
      </w:pPr>
      <w:r w:rsidRPr="005B3FD8">
        <w:t>Limited Capability for Real-Time Detection</w:t>
      </w:r>
    </w:p>
    <w:p w:rsidR="005B3FD8" w:rsidP="005B3FD8" w:rsidRDefault="005B3FD8" w14:paraId="4DA7FF4A" w14:textId="3C5B7E8B">
      <w:r w:rsidRPr="005B3FD8">
        <w:t>A significant portion of current research is evaluated using offline datasets, where computational constraints and latency requirements are not considered. However, in real-world environments, DNS traffic must be analyzed continuously with minimal delay. The lack of near-real-time detection capabilities limits the ability of existing systems to respond promptly to data exfiltration attempts, increasing potential damage.</w:t>
      </w:r>
    </w:p>
    <w:p w:rsidR="005B3FD8" w:rsidP="005B3FD8" w:rsidRDefault="005B3FD8" w14:paraId="7056D42E" w14:textId="207872BE">
      <w:pPr>
        <w:pStyle w:val="ListParagraph"/>
        <w:numPr>
          <w:ilvl w:val="0"/>
          <w:numId w:val="35"/>
        </w:numPr>
      </w:pPr>
      <w:r w:rsidRPr="005B3FD8">
        <w:t>Challenges in Encrypted DNS Visibility</w:t>
      </w:r>
    </w:p>
    <w:p w:rsidR="005B3FD8" w:rsidP="005B3FD8" w:rsidRDefault="005B3FD8" w14:paraId="665F4BEC" w14:textId="68BF6E94">
      <w:r w:rsidRPr="005B3FD8">
        <w:t>The widespread adoption of encrypted DNS protocols such as DNS-over-HTTPS (</w:t>
      </w:r>
      <w:proofErr w:type="spellStart"/>
      <w:r w:rsidRPr="005B3FD8">
        <w:t>DoH</w:t>
      </w:r>
      <w:proofErr w:type="spellEnd"/>
      <w:r w:rsidRPr="005B3FD8">
        <w:t>) has reduced visibility into DNS traffic. Traditional detection approaches that rely on payload inspection become ineffective in such environments. Existing solutions often provide only partial support for encrypted DNS or depend on decryption techniques, which introduce privacy concerns and are not always feasible in practice.</w:t>
      </w:r>
    </w:p>
    <w:p w:rsidR="005B3FD8" w:rsidP="005B3FD8" w:rsidRDefault="005B3FD8" w14:paraId="107205FE" w14:textId="2B255FC9">
      <w:pPr>
        <w:pStyle w:val="ListParagraph"/>
        <w:numPr>
          <w:ilvl w:val="0"/>
          <w:numId w:val="35"/>
        </w:numPr>
      </w:pPr>
      <w:r w:rsidRPr="005B3FD8">
        <w:t>Lack of Adaptability to Evolving Attack Techniques</w:t>
      </w:r>
    </w:p>
    <w:p w:rsidR="006334C2" w:rsidP="006334C2" w:rsidRDefault="006334C2" w14:paraId="3E5E91E4" w14:textId="6B15AC1F">
      <w:r w:rsidRPr="006334C2">
        <w:t>DNS tunneling techniques continuously evolve as attackers modify encoding strategies, query patterns, and domain structures to evade detection. Many existing systems rely on static models or predefined thresholds, which are not capable of adapting to these changes. This lack of adaptability leads to performance degradation over time and reduces the system’s effectiveness against emerging threats.</w:t>
      </w:r>
    </w:p>
    <w:p w:rsidRPr="005B3FD8" w:rsidR="005B3FD8" w:rsidP="005B3FD8" w:rsidRDefault="005B3FD8" w14:paraId="333F96A8" w14:textId="1980D4F1">
      <w:r w:rsidRPr="005B3FD8">
        <w:t>Overall, these gaps demonstrate the need for a comprehensive detection approach that integrates multiple analytical techniques, supports real-time processing, and adapts to both plaintext and encrypted DNS environments. Addressing these limitations is essential for developing a robust and practical DNS tunneling detection system.</w:t>
      </w:r>
    </w:p>
    <w:p w:rsidR="006334C2" w:rsidRDefault="006334C2" w14:paraId="723A3B1F" w14:textId="77777777">
      <w:pPr>
        <w:jc w:val="left"/>
        <w:rPr>
          <w:rFonts w:eastAsiaTheme="majorEastAsia" w:cstheme="majorBidi"/>
          <w:b/>
          <w:color w:val="000000" w:themeColor="text1"/>
          <w:szCs w:val="32"/>
        </w:rPr>
      </w:pPr>
      <w:r>
        <w:br w:type="page"/>
      </w:r>
    </w:p>
    <w:p w:rsidR="00DB5211" w:rsidP="00FE3F29" w:rsidRDefault="00DB5211" w14:paraId="5A7A3A43" w14:textId="39790178">
      <w:pPr>
        <w:pStyle w:val="Heading2"/>
        <w:numPr>
          <w:ilvl w:val="1"/>
          <w:numId w:val="1"/>
        </w:numPr>
        <w:ind w:left="810" w:hanging="450"/>
      </w:pPr>
      <w:bookmarkStart w:name="_Toc228129457" w:id="14"/>
      <w:r w:rsidRPr="00DB5211">
        <w:lastRenderedPageBreak/>
        <w:t>Research Problem</w:t>
      </w:r>
      <w:bookmarkEnd w:id="14"/>
    </w:p>
    <w:p w:rsidR="00D60117" w:rsidP="00D60117" w:rsidRDefault="00D60117" w14:paraId="6D6ADA91" w14:textId="77777777">
      <w:r>
        <w:t>Despite the critical role of DNS in network communication, it remains insufficiently monitored in many operational environments, allowing attackers to exploit it as a covert communication channel. DNS tunneling and data exfiltration attacks embed malicious communication within legitimate DNS traffic, making detection inherently challenging.</w:t>
      </w:r>
    </w:p>
    <w:p w:rsidR="00D60117" w:rsidP="00D60117" w:rsidRDefault="00D60117" w14:paraId="0D4E275F" w14:textId="77777777">
      <w:r>
        <w:t>Existing detection approaches, although effective in controlled environments, often fail in real-world conditions. Many rely on static thresholds, isolated techniques, or offline processing, limiting their ability to adapt to dynamic network behavior.</w:t>
      </w:r>
    </w:p>
    <w:p w:rsidR="00C5131A" w:rsidP="00D60117" w:rsidRDefault="00D60117" w14:paraId="195EC987" w14:textId="77777777">
      <w:r>
        <w:t xml:space="preserve">Furthermore, the increasing use of encrypted DNS protocols reduces visibility into traffic, rendering traditional content-based analysis ineffective and requiring alternative approaches based on traffic patterns and statistical behavior. </w:t>
      </w:r>
    </w:p>
    <w:p w:rsidR="006334C2" w:rsidP="00D60117" w:rsidRDefault="00D60117" w14:paraId="419089FE" w14:textId="6F2C8107">
      <w:r>
        <w:t>This</w:t>
      </w:r>
      <w:r w:rsidR="006334C2">
        <w:t xml:space="preserve"> leads to the following research problem:</w:t>
      </w:r>
    </w:p>
    <w:p w:rsidRPr="006334C2" w:rsidR="006334C2" w:rsidP="006334C2" w:rsidRDefault="006334C2" w14:paraId="730F1024" w14:textId="011126DB">
      <w:pPr>
        <w:rPr>
          <w:b/>
          <w:bCs/>
          <w:i/>
          <w:iCs/>
        </w:rPr>
      </w:pPr>
      <w:r w:rsidRPr="006334C2">
        <w:rPr>
          <w:b/>
          <w:bCs/>
          <w:i/>
          <w:iCs/>
        </w:rPr>
        <w:t>How can DNS tunneling and data exfiltration be effectively detected in a near-real-time, scalable, and adaptive manner across both plaintext and encrypted DNS environments without relying on payload inspection?</w:t>
      </w:r>
    </w:p>
    <w:p w:rsidRPr="006334C2" w:rsidR="006334C2" w:rsidP="006334C2" w:rsidRDefault="006334C2" w14:paraId="407B147E" w14:textId="23EB3A9A">
      <w:r>
        <w:t>Addressing this problem requires a detection framework that integrates multiple analytical techniques, supports real-time processing, and adapts to evolving threat patterns while maintaining practical usability in operational environments.</w:t>
      </w:r>
    </w:p>
    <w:p w:rsidRPr="00DB5211" w:rsidR="00DB5211" w:rsidP="00FE3F29" w:rsidRDefault="00DB5211" w14:paraId="3320E63A" w14:textId="3419BD26">
      <w:pPr>
        <w:pStyle w:val="Heading2"/>
        <w:numPr>
          <w:ilvl w:val="1"/>
          <w:numId w:val="1"/>
        </w:numPr>
        <w:ind w:left="810" w:hanging="450"/>
      </w:pPr>
      <w:bookmarkStart w:name="_Toc228129458" w:id="15"/>
      <w:r w:rsidRPr="00DB5211">
        <w:t>Research Objectives</w:t>
      </w:r>
      <w:bookmarkEnd w:id="15"/>
    </w:p>
    <w:p w:rsidR="006334C2" w:rsidP="006334C2" w:rsidRDefault="006334C2" w14:paraId="3D75C24A" w14:textId="77777777">
      <w:pPr>
        <w:pStyle w:val="Heading3"/>
        <w:numPr>
          <w:ilvl w:val="2"/>
          <w:numId w:val="1"/>
        </w:numPr>
        <w:ind w:left="720"/>
        <w:rPr>
          <w:rFonts w:eastAsiaTheme="minorHAnsi" w:cstheme="minorBidi"/>
          <w:b w:val="0"/>
          <w:color w:val="auto"/>
          <w:szCs w:val="24"/>
        </w:rPr>
      </w:pPr>
      <w:bookmarkStart w:name="_Toc228129459" w:id="16"/>
      <w:r w:rsidRPr="006334C2">
        <w:t>Main Objective</w:t>
      </w:r>
      <w:bookmarkEnd w:id="16"/>
      <w:r w:rsidRPr="006334C2">
        <w:rPr>
          <w:rFonts w:eastAsiaTheme="minorHAnsi" w:cstheme="minorBidi"/>
          <w:b w:val="0"/>
          <w:color w:val="auto"/>
          <w:szCs w:val="24"/>
        </w:rPr>
        <w:t xml:space="preserve"> </w:t>
      </w:r>
    </w:p>
    <w:p w:rsidRPr="006334C2" w:rsidR="006334C2" w:rsidP="006334C2" w:rsidRDefault="006334C2" w14:paraId="6CC5F3EF" w14:textId="20978350">
      <w:r w:rsidRPr="006334C2">
        <w:t>To design and develop a near-real-time detection system for DNS tunneling and data exfiltration that effectively analyzes both plaintext and encrypted DNS traffic, while ensuring high detection accuracy, adaptability, and practical applicability in real-world environments.</w:t>
      </w:r>
    </w:p>
    <w:p w:rsidRPr="006334C2" w:rsidR="006334C2" w:rsidP="006334C2" w:rsidRDefault="006334C2" w14:paraId="4E089DBE" w14:textId="77777777">
      <w:pPr>
        <w:pStyle w:val="Heading3"/>
        <w:numPr>
          <w:ilvl w:val="2"/>
          <w:numId w:val="1"/>
        </w:numPr>
        <w:ind w:left="720"/>
        <w:rPr>
          <w:sz w:val="28"/>
          <w:szCs w:val="40"/>
        </w:rPr>
      </w:pPr>
      <w:bookmarkStart w:name="_Toc228129460" w:id="17"/>
      <w:r w:rsidRPr="006334C2">
        <w:t>Specific Objectives</w:t>
      </w:r>
      <w:bookmarkEnd w:id="17"/>
    </w:p>
    <w:p w:rsidR="00C5131A" w:rsidP="00C5131A" w:rsidRDefault="00C5131A" w14:paraId="14603174" w14:textId="77777777">
      <w:pPr>
        <w:pStyle w:val="ListParagraph"/>
        <w:numPr>
          <w:ilvl w:val="0"/>
          <w:numId w:val="35"/>
        </w:numPr>
        <w:spacing w:after="120"/>
        <w:contextualSpacing w:val="0"/>
      </w:pPr>
      <w:r>
        <w:t>To analyze DNS traffic using multiple feature types, including lexical, behavioral, and statistical features, to identify tunneling patterns.</w:t>
      </w:r>
    </w:p>
    <w:p w:rsidR="00C5131A" w:rsidP="00C5131A" w:rsidRDefault="00C5131A" w14:paraId="4955FEB7" w14:textId="77777777">
      <w:pPr>
        <w:pStyle w:val="ListParagraph"/>
        <w:numPr>
          <w:ilvl w:val="0"/>
          <w:numId w:val="35"/>
        </w:numPr>
        <w:spacing w:after="120"/>
        <w:contextualSpacing w:val="0"/>
      </w:pPr>
      <w:r>
        <w:t>To develop a hybrid detection approach that combines multiple machine learning models to improve detection performance and reduce false positives.</w:t>
      </w:r>
    </w:p>
    <w:p w:rsidR="00C5131A" w:rsidP="00C5131A" w:rsidRDefault="00C5131A" w14:paraId="03198894" w14:textId="77777777">
      <w:pPr>
        <w:pStyle w:val="ListParagraph"/>
        <w:numPr>
          <w:ilvl w:val="0"/>
          <w:numId w:val="35"/>
        </w:numPr>
        <w:spacing w:after="120"/>
        <w:contextualSpacing w:val="0"/>
      </w:pPr>
      <w:r>
        <w:t>To enable detection of DNS tunneling in both plaintext DNS and encrypted DNS (</w:t>
      </w:r>
      <w:proofErr w:type="spellStart"/>
      <w:r>
        <w:t>DoH</w:t>
      </w:r>
      <w:proofErr w:type="spellEnd"/>
      <w:r>
        <w:t>) environments without relying on payload decryption.</w:t>
      </w:r>
    </w:p>
    <w:p w:rsidR="00C5131A" w:rsidP="00C5131A" w:rsidRDefault="00C5131A" w14:paraId="05993DEE" w14:textId="77777777">
      <w:pPr>
        <w:pStyle w:val="ListParagraph"/>
        <w:numPr>
          <w:ilvl w:val="0"/>
          <w:numId w:val="35"/>
        </w:numPr>
        <w:spacing w:after="120"/>
        <w:contextualSpacing w:val="0"/>
      </w:pPr>
      <w:r>
        <w:t>To design a real-time processing pipeline capable of analyzing high-volume DNS traffic with minimal latency.</w:t>
      </w:r>
    </w:p>
    <w:p w:rsidR="00C5131A" w:rsidP="00C5131A" w:rsidRDefault="00C5131A" w14:paraId="62E994B9" w14:textId="77777777">
      <w:pPr>
        <w:pStyle w:val="ListParagraph"/>
        <w:numPr>
          <w:ilvl w:val="0"/>
          <w:numId w:val="35"/>
        </w:numPr>
        <w:spacing w:after="120"/>
        <w:contextualSpacing w:val="0"/>
      </w:pPr>
      <w:r>
        <w:t>To implement event aggregation, risk scoring, and explainability mechanisms to transform low-level detections into meaningful and interpretable security insights.</w:t>
      </w:r>
    </w:p>
    <w:p w:rsidRPr="00C5131A" w:rsidR="006334C2" w:rsidP="00C5131A" w:rsidRDefault="00C5131A" w14:paraId="257AD195" w14:textId="43AA961B">
      <w:pPr>
        <w:pStyle w:val="ListParagraph"/>
        <w:numPr>
          <w:ilvl w:val="0"/>
          <w:numId w:val="35"/>
        </w:numPr>
        <w:spacing w:after="120"/>
        <w:contextualSpacing w:val="0"/>
      </w:pPr>
      <w:r>
        <w:t>To evaluate the effectiveness of the proposed system using real-world and synthetic datasets under near-real-time conditions.</w:t>
      </w:r>
    </w:p>
    <w:p w:rsidR="00DB5211" w:rsidP="00DB5211" w:rsidRDefault="00DB5211" w14:paraId="32178730" w14:textId="77777777">
      <w:pPr>
        <w:pStyle w:val="Heading1"/>
        <w:numPr>
          <w:ilvl w:val="0"/>
          <w:numId w:val="1"/>
        </w:numPr>
        <w:ind w:left="360"/>
      </w:pPr>
      <w:bookmarkStart w:name="_Toc228129461" w:id="18"/>
      <w:r w:rsidRPr="00DB5211">
        <w:lastRenderedPageBreak/>
        <w:t>Methodology and System Design</w:t>
      </w:r>
      <w:bookmarkEnd w:id="18"/>
    </w:p>
    <w:p w:rsidR="00DB5211" w:rsidP="00CC1544" w:rsidRDefault="00DB5211" w14:paraId="6720FC44" w14:textId="1CBB08FB">
      <w:pPr>
        <w:pStyle w:val="Heading2"/>
        <w:numPr>
          <w:ilvl w:val="1"/>
          <w:numId w:val="1"/>
        </w:numPr>
        <w:ind w:left="810" w:hanging="450"/>
      </w:pPr>
      <w:bookmarkStart w:name="_Toc228129462" w:id="19"/>
      <w:r w:rsidRPr="00DB5211">
        <w:t>High-Level System Overview</w:t>
      </w:r>
      <w:bookmarkEnd w:id="19"/>
    </w:p>
    <w:p w:rsidR="005B31A6" w:rsidP="005B31A6" w:rsidRDefault="005B31A6" w14:paraId="1F666A4D" w14:textId="77777777">
      <w:r>
        <w:t>The proposed system is designed as a modular and pipeline-based architecture for detecting DNS-based threats in near-real-time. It integrates multiple analytical components to process DNS traffic, extract meaningful features, apply detection models, and generate actionable security insights.</w:t>
      </w:r>
    </w:p>
    <w:p w:rsidR="005B31A6" w:rsidP="005B31A6" w:rsidRDefault="005B31A6" w14:paraId="67CA77BF" w14:textId="77777777">
      <w:r>
        <w:t>At a high level, the system begins with traffic collection, where DNS data is captured from both plaintext and encrypted sources. This data is then processed through a preprocessing pipeline to ensure consistency and quality. Feature engineering techniques are applied to transform raw DNS traffic into structured representations suitable for machine learning models.</w:t>
      </w:r>
    </w:p>
    <w:p w:rsidR="005B31A6" w:rsidP="005B31A6" w:rsidRDefault="005B31A6" w14:paraId="64A3A793" w14:textId="77777777">
      <w:r>
        <w:t>The detection process is performed using multiple specialized components, each designed to address specific threat categories. In particular, the DNS Tunneling and Data Exfiltration component focuses on identifying covert communication channels using a combination of structural, behavioral, and statistical analysis. The outputs of these detection processes are further aggregated into higher-level events, enriched with contextual information, and assigned risk scores for prioritization.</w:t>
      </w:r>
    </w:p>
    <w:p w:rsidR="005B31A6" w:rsidP="005B31A6" w:rsidRDefault="005B31A6" w14:paraId="3EBDEB33" w14:textId="1483919A">
      <w:r>
        <w:t>This modular design ensures scalability, flexibility, and adaptability, enabling the system to operate effectively in dynamic network environments and support both plaintext DNS and encrypted DNS traffic analysis.</w:t>
      </w:r>
    </w:p>
    <w:p w:rsidRPr="005B31A6" w:rsidR="005B31A6" w:rsidP="005B31A6" w:rsidRDefault="005B31A6" w14:paraId="5F59E8EA" w14:textId="17493B51">
      <w:pPr>
        <w:jc w:val="center"/>
      </w:pPr>
      <w:r w:rsidRPr="00F42E65">
        <w:rPr>
          <w:noProof/>
        </w:rPr>
        <w:drawing>
          <wp:inline distT="0" distB="0" distL="0" distR="0" wp14:anchorId="6F7551E3" wp14:editId="65A7F309">
            <wp:extent cx="4600472" cy="3005137"/>
            <wp:effectExtent l="0" t="0" r="0" b="5080"/>
            <wp:docPr id="163102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25132" cy="3021245"/>
                    </a:xfrm>
                    <a:prstGeom prst="rect">
                      <a:avLst/>
                    </a:prstGeom>
                    <a:noFill/>
                    <a:ln>
                      <a:noFill/>
                    </a:ln>
                  </pic:spPr>
                </pic:pic>
              </a:graphicData>
            </a:graphic>
          </wp:inline>
        </w:drawing>
      </w:r>
    </w:p>
    <w:p w:rsidR="00DB5211" w:rsidP="00CC1544" w:rsidRDefault="00DB5211" w14:paraId="3F921A22" w14:textId="0965553C">
      <w:pPr>
        <w:pStyle w:val="Heading2"/>
        <w:numPr>
          <w:ilvl w:val="1"/>
          <w:numId w:val="1"/>
        </w:numPr>
        <w:ind w:left="810" w:hanging="450"/>
      </w:pPr>
      <w:bookmarkStart w:name="_Toc228129463" w:id="20"/>
      <w:r w:rsidRPr="00DB5211">
        <w:t>DNS Tunneling and Data Exfiltration Component Overview</w:t>
      </w:r>
      <w:bookmarkEnd w:id="20"/>
    </w:p>
    <w:p w:rsidR="005B31A6" w:rsidP="005B31A6" w:rsidRDefault="005B31A6" w14:paraId="20B852AF" w14:textId="77777777">
      <w:r>
        <w:t>The DNS Tunneling and Data Exfiltration component is responsible for identifying covert data transfer and hidden communication channels within DNS traffic. It operates as a specialized detection module within the overall system, focusing on both plaintext DNS and encrypted DNS (</w:t>
      </w:r>
      <w:proofErr w:type="spellStart"/>
      <w:r>
        <w:t>DoH</w:t>
      </w:r>
      <w:proofErr w:type="spellEnd"/>
      <w:r>
        <w:t>) environments.</w:t>
      </w:r>
    </w:p>
    <w:p w:rsidR="005B31A6" w:rsidP="005B31A6" w:rsidRDefault="005B31A6" w14:paraId="33CE31F2" w14:textId="77777777">
      <w:r>
        <w:lastRenderedPageBreak/>
        <w:t>This component follows a structured pipeline consisting of data collection, preprocessing, feature extraction, model-based detection, and validation. For plaintext DNS traffic, detection is performed using a combination of lexical and behavioral analysis to identify encoded data patterns and anomalous query behavior. For encrypted DNS traffic, where payload visibility is not available, detection relies on flow-based statistical features derived from traffic metadata.</w:t>
      </w:r>
    </w:p>
    <w:p w:rsidR="005B31A6" w:rsidP="005B31A6" w:rsidRDefault="005B31A6" w14:paraId="3B528BF1" w14:textId="306B3C5C">
      <w:r>
        <w:t>The component is designed to operate in real-time environments. During the training phase, labeled datasets are used to build and validate detection models. In the live environment, captured traffic is processed through a consistent pipeline to ensure compatibility with trained models, enabling accurate and reliable detection.</w:t>
      </w:r>
    </w:p>
    <w:p w:rsidRPr="005B31A6" w:rsidR="005B31A6" w:rsidP="005B31A6" w:rsidRDefault="005B31A6" w14:paraId="0F540663" w14:textId="7A7C264E">
      <w:r>
        <w:t>By combining multiple analytical techniques, the component is able to detect both obvious and subtle tunneling behaviors while maintaining robustness across different network conditions.</w:t>
      </w:r>
    </w:p>
    <w:p w:rsidR="005B31A6" w:rsidRDefault="006B1428" w14:paraId="5915AA4C" w14:textId="365FA1DC">
      <w:pPr>
        <w:jc w:val="left"/>
        <w:rPr>
          <w:rFonts w:eastAsiaTheme="majorEastAsia" w:cstheme="majorBidi"/>
          <w:b/>
          <w:color w:val="000000" w:themeColor="text1"/>
          <w:szCs w:val="28"/>
        </w:rPr>
      </w:pPr>
      <w:r w:rsidRPr="006B1428">
        <w:drawing>
          <wp:inline distT="0" distB="0" distL="0" distR="0" wp14:anchorId="0DD1343D" wp14:editId="7DC5D198">
            <wp:extent cx="5731510" cy="4996180"/>
            <wp:effectExtent l="0" t="0" r="2540" b="0"/>
            <wp:docPr id="1373081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081295" name=""/>
                    <pic:cNvPicPr/>
                  </pic:nvPicPr>
                  <pic:blipFill>
                    <a:blip r:embed="rId10">
                      <a:grayscl/>
                    </a:blip>
                    <a:stretch>
                      <a:fillRect/>
                    </a:stretch>
                  </pic:blipFill>
                  <pic:spPr>
                    <a:xfrm>
                      <a:off x="0" y="0"/>
                      <a:ext cx="5731510" cy="4996180"/>
                    </a:xfrm>
                    <a:prstGeom prst="rect">
                      <a:avLst/>
                    </a:prstGeom>
                  </pic:spPr>
                </pic:pic>
              </a:graphicData>
            </a:graphic>
          </wp:inline>
        </w:drawing>
      </w:r>
      <w:r w:rsidR="005B31A6">
        <w:br w:type="page"/>
      </w:r>
    </w:p>
    <w:p w:rsidR="00DB5211" w:rsidP="00CC1544" w:rsidRDefault="00DB5211" w14:paraId="380971F4" w14:textId="1CF75F74">
      <w:pPr>
        <w:pStyle w:val="Heading3"/>
        <w:numPr>
          <w:ilvl w:val="2"/>
          <w:numId w:val="1"/>
        </w:numPr>
        <w:ind w:left="720"/>
        <w:rPr>
          <w:rFonts w:eastAsiaTheme="minorHAnsi" w:cstheme="minorBidi"/>
          <w:b w:val="0"/>
          <w:color w:val="auto"/>
          <w:szCs w:val="24"/>
        </w:rPr>
      </w:pPr>
      <w:bookmarkStart w:name="_Toc228129464" w:id="21"/>
      <w:r w:rsidRPr="00DB5211">
        <w:lastRenderedPageBreak/>
        <w:t>Data Collection and Dataset Preparation</w:t>
      </w:r>
      <w:bookmarkEnd w:id="21"/>
      <w:r w:rsidRPr="00DB5211">
        <w:rPr>
          <w:rFonts w:eastAsiaTheme="minorHAnsi" w:cstheme="minorBidi"/>
          <w:b w:val="0"/>
          <w:color w:val="auto"/>
          <w:szCs w:val="24"/>
        </w:rPr>
        <w:t xml:space="preserve"> </w:t>
      </w:r>
    </w:p>
    <w:p w:rsidRPr="005E785B" w:rsidR="005E785B" w:rsidP="005E785B" w:rsidRDefault="005E785B" w14:paraId="11530D09" w14:textId="1C58D373">
      <w:r w:rsidRPr="005E785B">
        <w:t xml:space="preserve">The data collection and dataset preparation process </w:t>
      </w:r>
      <w:proofErr w:type="gramStart"/>
      <w:r w:rsidRPr="005E785B">
        <w:t>is</w:t>
      </w:r>
      <w:proofErr w:type="gramEnd"/>
      <w:r w:rsidRPr="005E785B">
        <w:t xml:space="preserve"> designed to ensure the availability of high-quality, representative, and well-structured data for training and evaluating the DNS tunneling detection models. Given the diversity of DNS traffic and the need to capture both benign and malicious behaviors, data is sourced from multiple environments, including publicly available datasets, real-world network activity, and synthetically generated attack scenarios. The overall preparation process consists of several key stages, as summarized below.</w:t>
      </w:r>
    </w:p>
    <w:tbl>
      <w:tblPr>
        <w:tblW w:w="8995" w:type="dxa"/>
        <w:tblLook w:val="04A0" w:firstRow="1" w:lastRow="0" w:firstColumn="1" w:lastColumn="0" w:noHBand="0" w:noVBand="1"/>
      </w:tblPr>
      <w:tblGrid>
        <w:gridCol w:w="2044"/>
        <w:gridCol w:w="6951"/>
      </w:tblGrid>
      <w:tr w:rsidRPr="005E785B" w:rsidR="005E785B" w:rsidTr="005E785B" w14:paraId="630F5E03" w14:textId="77777777">
        <w:trPr>
          <w:trHeight w:val="311"/>
        </w:trPr>
        <w:tc>
          <w:tcPr>
            <w:tcW w:w="2044"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5E785B" w:rsidR="005E785B" w:rsidP="005E785B" w:rsidRDefault="005E785B" w14:paraId="559835C5" w14:textId="77777777">
            <w:pPr>
              <w:spacing w:after="0" w:line="240" w:lineRule="auto"/>
              <w:jc w:val="center"/>
              <w:rPr>
                <w:rFonts w:eastAsia="Times New Roman" w:cs="Times New Roman"/>
                <w:b/>
                <w:bCs/>
                <w:color w:val="000000"/>
                <w:kern w:val="0"/>
                <w:sz w:val="22"/>
                <w:szCs w:val="22"/>
                <w14:ligatures w14:val="none"/>
              </w:rPr>
            </w:pPr>
            <w:r w:rsidRPr="005E785B">
              <w:rPr>
                <w:rFonts w:eastAsia="Times New Roman" w:cs="Times New Roman"/>
                <w:b/>
                <w:bCs/>
                <w:color w:val="000000"/>
                <w:kern w:val="0"/>
                <w:sz w:val="22"/>
                <w:szCs w:val="22"/>
                <w14:ligatures w14:val="none"/>
              </w:rPr>
              <w:t>Stage</w:t>
            </w:r>
          </w:p>
        </w:tc>
        <w:tc>
          <w:tcPr>
            <w:tcW w:w="6951" w:type="dxa"/>
            <w:tcBorders>
              <w:top w:val="single" w:color="auto" w:sz="4" w:space="0"/>
              <w:left w:val="nil"/>
              <w:bottom w:val="single" w:color="auto" w:sz="4" w:space="0"/>
              <w:right w:val="single" w:color="auto" w:sz="4" w:space="0"/>
            </w:tcBorders>
            <w:shd w:val="clear" w:color="auto" w:fill="auto"/>
            <w:vAlign w:val="center"/>
            <w:hideMark/>
          </w:tcPr>
          <w:p w:rsidRPr="005E785B" w:rsidR="005E785B" w:rsidP="005E785B" w:rsidRDefault="005E785B" w14:paraId="4B53A5E0" w14:textId="77777777">
            <w:pPr>
              <w:spacing w:after="0" w:line="240" w:lineRule="auto"/>
              <w:jc w:val="center"/>
              <w:rPr>
                <w:rFonts w:eastAsia="Times New Roman" w:cs="Times New Roman"/>
                <w:b/>
                <w:bCs/>
                <w:color w:val="000000"/>
                <w:kern w:val="0"/>
                <w:sz w:val="22"/>
                <w:szCs w:val="22"/>
                <w14:ligatures w14:val="none"/>
              </w:rPr>
            </w:pPr>
            <w:r w:rsidRPr="005E785B">
              <w:rPr>
                <w:rFonts w:eastAsia="Times New Roman" w:cs="Times New Roman"/>
                <w:b/>
                <w:bCs/>
                <w:color w:val="000000"/>
                <w:kern w:val="0"/>
                <w:sz w:val="22"/>
                <w:szCs w:val="22"/>
                <w14:ligatures w14:val="none"/>
              </w:rPr>
              <w:t>Description</w:t>
            </w:r>
          </w:p>
        </w:tc>
      </w:tr>
      <w:tr w:rsidRPr="005E785B" w:rsidR="005E785B" w:rsidTr="005E785B" w14:paraId="2A01858B" w14:textId="77777777">
        <w:trPr>
          <w:trHeight w:val="1511"/>
        </w:trPr>
        <w:tc>
          <w:tcPr>
            <w:tcW w:w="2044" w:type="dxa"/>
            <w:tcBorders>
              <w:top w:val="nil"/>
              <w:left w:val="single" w:color="auto" w:sz="4" w:space="0"/>
              <w:bottom w:val="single" w:color="auto" w:sz="4" w:space="0"/>
              <w:right w:val="single" w:color="auto" w:sz="4" w:space="0"/>
            </w:tcBorders>
            <w:shd w:val="clear" w:color="auto" w:fill="auto"/>
            <w:vAlign w:val="center"/>
            <w:hideMark/>
          </w:tcPr>
          <w:p w:rsidRPr="005E785B" w:rsidR="005E785B" w:rsidP="005E785B" w:rsidRDefault="005E785B" w14:paraId="5F96788C" w14:textId="77777777">
            <w:pPr>
              <w:spacing w:after="0" w:line="240" w:lineRule="auto"/>
              <w:jc w:val="left"/>
              <w:rPr>
                <w:rFonts w:eastAsia="Times New Roman" w:cs="Times New Roman"/>
                <w:b/>
                <w:bCs/>
                <w:color w:val="000000"/>
                <w:kern w:val="0"/>
                <w:sz w:val="22"/>
                <w:szCs w:val="22"/>
                <w14:ligatures w14:val="none"/>
              </w:rPr>
            </w:pPr>
            <w:r w:rsidRPr="005E785B">
              <w:rPr>
                <w:rFonts w:eastAsia="Times New Roman" w:cs="Times New Roman"/>
                <w:b/>
                <w:bCs/>
                <w:color w:val="000000"/>
                <w:kern w:val="0"/>
                <w:sz w:val="22"/>
                <w:szCs w:val="22"/>
                <w14:ligatures w14:val="none"/>
              </w:rPr>
              <w:t>Data Collection</w:t>
            </w:r>
          </w:p>
        </w:tc>
        <w:tc>
          <w:tcPr>
            <w:tcW w:w="6951" w:type="dxa"/>
            <w:tcBorders>
              <w:top w:val="nil"/>
              <w:left w:val="nil"/>
              <w:bottom w:val="single" w:color="auto" w:sz="4" w:space="0"/>
              <w:right w:val="single" w:color="auto" w:sz="4" w:space="0"/>
            </w:tcBorders>
            <w:shd w:val="clear" w:color="auto" w:fill="auto"/>
            <w:vAlign w:val="center"/>
            <w:hideMark/>
          </w:tcPr>
          <w:p w:rsidRPr="005E785B" w:rsidR="005E785B" w:rsidP="005E785B" w:rsidRDefault="005E785B" w14:paraId="2A9B7C6F" w14:textId="77777777">
            <w:pPr>
              <w:spacing w:after="0" w:line="240" w:lineRule="auto"/>
              <w:jc w:val="left"/>
              <w:rPr>
                <w:rFonts w:eastAsia="Times New Roman" w:cs="Times New Roman"/>
                <w:color w:val="000000"/>
                <w:kern w:val="0"/>
                <w:sz w:val="22"/>
                <w:szCs w:val="22"/>
                <w14:ligatures w14:val="none"/>
              </w:rPr>
            </w:pPr>
            <w:r w:rsidRPr="005E785B">
              <w:rPr>
                <w:rFonts w:eastAsia="Times New Roman" w:cs="Times New Roman"/>
                <w:color w:val="000000"/>
                <w:kern w:val="0"/>
                <w:sz w:val="22"/>
                <w:szCs w:val="22"/>
                <w14:ligatures w14:val="none"/>
              </w:rPr>
              <w:t xml:space="preserve">Data is collected from multiple sources including publicly available DNS datasets, live captured benign traffic, and synthetically generated malicious traffic using tools such as </w:t>
            </w:r>
            <w:r w:rsidRPr="005E785B">
              <w:rPr>
                <w:rFonts w:eastAsia="Times New Roman" w:cs="Times New Roman"/>
                <w:i/>
                <w:iCs/>
                <w:color w:val="000000"/>
                <w:kern w:val="0"/>
                <w:sz w:val="22"/>
                <w:szCs w:val="22"/>
                <w14:ligatures w14:val="none"/>
              </w:rPr>
              <w:t>Iodine</w:t>
            </w:r>
            <w:r w:rsidRPr="005E785B">
              <w:rPr>
                <w:rFonts w:eastAsia="Times New Roman" w:cs="Times New Roman"/>
                <w:color w:val="000000"/>
                <w:kern w:val="0"/>
                <w:sz w:val="22"/>
                <w:szCs w:val="22"/>
                <w14:ligatures w14:val="none"/>
              </w:rPr>
              <w:t xml:space="preserve"> and </w:t>
            </w:r>
            <w:r w:rsidRPr="005E785B">
              <w:rPr>
                <w:rFonts w:eastAsia="Times New Roman" w:cs="Times New Roman"/>
                <w:i/>
                <w:iCs/>
                <w:color w:val="000000"/>
                <w:kern w:val="0"/>
                <w:sz w:val="22"/>
                <w:szCs w:val="22"/>
                <w14:ligatures w14:val="none"/>
              </w:rPr>
              <w:t>dnscat2</w:t>
            </w:r>
            <w:r w:rsidRPr="005E785B">
              <w:rPr>
                <w:rFonts w:eastAsia="Times New Roman" w:cs="Times New Roman"/>
                <w:color w:val="000000"/>
                <w:kern w:val="0"/>
                <w:sz w:val="22"/>
                <w:szCs w:val="22"/>
                <w14:ligatures w14:val="none"/>
              </w:rPr>
              <w:t>. Both plaintext DNS and encrypted DNS (</w:t>
            </w:r>
            <w:proofErr w:type="spellStart"/>
            <w:r w:rsidRPr="005E785B">
              <w:rPr>
                <w:rFonts w:eastAsia="Times New Roman" w:cs="Times New Roman"/>
                <w:color w:val="000000"/>
                <w:kern w:val="0"/>
                <w:sz w:val="22"/>
                <w:szCs w:val="22"/>
                <w14:ligatures w14:val="none"/>
              </w:rPr>
              <w:t>DoH</w:t>
            </w:r>
            <w:proofErr w:type="spellEnd"/>
            <w:r w:rsidRPr="005E785B">
              <w:rPr>
                <w:rFonts w:eastAsia="Times New Roman" w:cs="Times New Roman"/>
                <w:color w:val="000000"/>
                <w:kern w:val="0"/>
                <w:sz w:val="22"/>
                <w:szCs w:val="22"/>
                <w14:ligatures w14:val="none"/>
              </w:rPr>
              <w:t>) traffic are included to ensure coverage of real-world scenarios.</w:t>
            </w:r>
          </w:p>
        </w:tc>
      </w:tr>
      <w:tr w:rsidRPr="005E785B" w:rsidR="005E785B" w:rsidTr="005E785B" w14:paraId="19C4BD54" w14:textId="77777777">
        <w:trPr>
          <w:trHeight w:val="1250"/>
        </w:trPr>
        <w:tc>
          <w:tcPr>
            <w:tcW w:w="2044" w:type="dxa"/>
            <w:tcBorders>
              <w:top w:val="nil"/>
              <w:left w:val="single" w:color="auto" w:sz="4" w:space="0"/>
              <w:bottom w:val="single" w:color="auto" w:sz="4" w:space="0"/>
              <w:right w:val="single" w:color="auto" w:sz="4" w:space="0"/>
            </w:tcBorders>
            <w:shd w:val="clear" w:color="auto" w:fill="auto"/>
            <w:vAlign w:val="center"/>
            <w:hideMark/>
          </w:tcPr>
          <w:p w:rsidRPr="005E785B" w:rsidR="005E785B" w:rsidP="005E785B" w:rsidRDefault="005E785B" w14:paraId="176CE975" w14:textId="77777777">
            <w:pPr>
              <w:spacing w:after="0" w:line="240" w:lineRule="auto"/>
              <w:jc w:val="left"/>
              <w:rPr>
                <w:rFonts w:eastAsia="Times New Roman" w:cs="Times New Roman"/>
                <w:b/>
                <w:bCs/>
                <w:color w:val="000000"/>
                <w:kern w:val="0"/>
                <w:sz w:val="22"/>
                <w:szCs w:val="22"/>
                <w14:ligatures w14:val="none"/>
              </w:rPr>
            </w:pPr>
            <w:r w:rsidRPr="005E785B">
              <w:rPr>
                <w:rFonts w:eastAsia="Times New Roman" w:cs="Times New Roman"/>
                <w:b/>
                <w:bCs/>
                <w:color w:val="000000"/>
                <w:kern w:val="0"/>
                <w:sz w:val="22"/>
                <w:szCs w:val="22"/>
                <w14:ligatures w14:val="none"/>
              </w:rPr>
              <w:t>Data Labelling</w:t>
            </w:r>
          </w:p>
        </w:tc>
        <w:tc>
          <w:tcPr>
            <w:tcW w:w="6951" w:type="dxa"/>
            <w:tcBorders>
              <w:top w:val="nil"/>
              <w:left w:val="nil"/>
              <w:bottom w:val="single" w:color="auto" w:sz="4" w:space="0"/>
              <w:right w:val="single" w:color="auto" w:sz="4" w:space="0"/>
            </w:tcBorders>
            <w:shd w:val="clear" w:color="auto" w:fill="auto"/>
            <w:vAlign w:val="center"/>
            <w:hideMark/>
          </w:tcPr>
          <w:p w:rsidRPr="005E785B" w:rsidR="005E785B" w:rsidP="005E785B" w:rsidRDefault="005E785B" w14:paraId="4844FDAD" w14:textId="77777777">
            <w:pPr>
              <w:spacing w:after="0" w:line="240" w:lineRule="auto"/>
              <w:jc w:val="left"/>
              <w:rPr>
                <w:rFonts w:eastAsia="Times New Roman" w:cs="Times New Roman"/>
                <w:color w:val="000000"/>
                <w:kern w:val="0"/>
                <w:sz w:val="22"/>
                <w:szCs w:val="22"/>
                <w14:ligatures w14:val="none"/>
              </w:rPr>
            </w:pPr>
            <w:r w:rsidRPr="005E785B">
              <w:rPr>
                <w:rFonts w:eastAsia="Times New Roman" w:cs="Times New Roman"/>
                <w:color w:val="000000"/>
                <w:kern w:val="0"/>
                <w:sz w:val="22"/>
                <w:szCs w:val="22"/>
                <w14:ligatures w14:val="none"/>
              </w:rPr>
              <w:t>A binary labeling approach is applied. Public datasets retain original labels, generated tunneling traffic is labeled as malicious, and live captured traffic is treated as benign under controlled conditions. This ensures clear separation between normal and attack behavior.</w:t>
            </w:r>
          </w:p>
        </w:tc>
      </w:tr>
      <w:tr w:rsidRPr="005E785B" w:rsidR="005E785B" w:rsidTr="005E785B" w14:paraId="66972EF0" w14:textId="77777777">
        <w:trPr>
          <w:trHeight w:val="980"/>
        </w:trPr>
        <w:tc>
          <w:tcPr>
            <w:tcW w:w="2044" w:type="dxa"/>
            <w:tcBorders>
              <w:top w:val="nil"/>
              <w:left w:val="single" w:color="auto" w:sz="4" w:space="0"/>
              <w:bottom w:val="single" w:color="auto" w:sz="4" w:space="0"/>
              <w:right w:val="single" w:color="auto" w:sz="4" w:space="0"/>
            </w:tcBorders>
            <w:shd w:val="clear" w:color="auto" w:fill="auto"/>
            <w:vAlign w:val="center"/>
            <w:hideMark/>
          </w:tcPr>
          <w:p w:rsidRPr="005E785B" w:rsidR="005E785B" w:rsidP="005E785B" w:rsidRDefault="005E785B" w14:paraId="2B9FED13" w14:textId="77777777">
            <w:pPr>
              <w:spacing w:after="0" w:line="240" w:lineRule="auto"/>
              <w:jc w:val="left"/>
              <w:rPr>
                <w:rFonts w:eastAsia="Times New Roman" w:cs="Times New Roman"/>
                <w:b/>
                <w:bCs/>
                <w:color w:val="000000"/>
                <w:kern w:val="0"/>
                <w:sz w:val="22"/>
                <w:szCs w:val="22"/>
                <w14:ligatures w14:val="none"/>
              </w:rPr>
            </w:pPr>
            <w:r w:rsidRPr="005E785B">
              <w:rPr>
                <w:rFonts w:eastAsia="Times New Roman" w:cs="Times New Roman"/>
                <w:b/>
                <w:bCs/>
                <w:color w:val="000000"/>
                <w:kern w:val="0"/>
                <w:sz w:val="22"/>
                <w:szCs w:val="22"/>
                <w14:ligatures w14:val="none"/>
              </w:rPr>
              <w:t>Data Cleaning</w:t>
            </w:r>
          </w:p>
        </w:tc>
        <w:tc>
          <w:tcPr>
            <w:tcW w:w="6951" w:type="dxa"/>
            <w:tcBorders>
              <w:top w:val="nil"/>
              <w:left w:val="nil"/>
              <w:bottom w:val="single" w:color="auto" w:sz="4" w:space="0"/>
              <w:right w:val="single" w:color="auto" w:sz="4" w:space="0"/>
            </w:tcBorders>
            <w:shd w:val="clear" w:color="auto" w:fill="auto"/>
            <w:vAlign w:val="center"/>
            <w:hideMark/>
          </w:tcPr>
          <w:p w:rsidRPr="005E785B" w:rsidR="005E785B" w:rsidP="005E785B" w:rsidRDefault="005E785B" w14:paraId="3156B62A" w14:textId="77777777">
            <w:pPr>
              <w:spacing w:after="0" w:line="240" w:lineRule="auto"/>
              <w:jc w:val="left"/>
              <w:rPr>
                <w:rFonts w:eastAsia="Times New Roman" w:cs="Times New Roman"/>
                <w:color w:val="000000"/>
                <w:kern w:val="0"/>
                <w:sz w:val="22"/>
                <w:szCs w:val="22"/>
                <w14:ligatures w14:val="none"/>
              </w:rPr>
            </w:pPr>
            <w:r w:rsidRPr="005E785B">
              <w:rPr>
                <w:rFonts w:eastAsia="Times New Roman" w:cs="Times New Roman"/>
                <w:color w:val="000000"/>
                <w:kern w:val="0"/>
                <w:sz w:val="22"/>
                <w:szCs w:val="22"/>
                <w14:ligatures w14:val="none"/>
              </w:rPr>
              <w:t xml:space="preserve">Duplicate, incomplete, and irrelevant records are removed to improve data quality. Domain names are normalized for consistency, and </w:t>
            </w:r>
            <w:proofErr w:type="spellStart"/>
            <w:r w:rsidRPr="005E785B">
              <w:rPr>
                <w:rFonts w:eastAsia="Times New Roman" w:cs="Times New Roman"/>
                <w:color w:val="000000"/>
                <w:kern w:val="0"/>
                <w:sz w:val="22"/>
                <w:szCs w:val="22"/>
                <w14:ligatures w14:val="none"/>
              </w:rPr>
              <w:t>DoH</w:t>
            </w:r>
            <w:proofErr w:type="spellEnd"/>
            <w:r w:rsidRPr="005E785B">
              <w:rPr>
                <w:rFonts w:eastAsia="Times New Roman" w:cs="Times New Roman"/>
                <w:color w:val="000000"/>
                <w:kern w:val="0"/>
                <w:sz w:val="22"/>
                <w:szCs w:val="22"/>
                <w14:ligatures w14:val="none"/>
              </w:rPr>
              <w:t xml:space="preserve"> flow records are validated to ensure completeness of statistical features.</w:t>
            </w:r>
          </w:p>
        </w:tc>
      </w:tr>
      <w:tr w:rsidRPr="005E785B" w:rsidR="005E785B" w:rsidTr="005E785B" w14:paraId="05F7CC8C" w14:textId="77777777">
        <w:trPr>
          <w:trHeight w:val="980"/>
        </w:trPr>
        <w:tc>
          <w:tcPr>
            <w:tcW w:w="2044" w:type="dxa"/>
            <w:tcBorders>
              <w:top w:val="nil"/>
              <w:left w:val="single" w:color="auto" w:sz="4" w:space="0"/>
              <w:bottom w:val="single" w:color="auto" w:sz="4" w:space="0"/>
              <w:right w:val="single" w:color="auto" w:sz="4" w:space="0"/>
            </w:tcBorders>
            <w:shd w:val="clear" w:color="auto" w:fill="auto"/>
            <w:vAlign w:val="center"/>
            <w:hideMark/>
          </w:tcPr>
          <w:p w:rsidRPr="005E785B" w:rsidR="005E785B" w:rsidP="005E785B" w:rsidRDefault="005E785B" w14:paraId="50F0AA8B" w14:textId="77777777">
            <w:pPr>
              <w:spacing w:after="0" w:line="240" w:lineRule="auto"/>
              <w:jc w:val="left"/>
              <w:rPr>
                <w:rFonts w:eastAsia="Times New Roman" w:cs="Times New Roman"/>
                <w:b/>
                <w:bCs/>
                <w:color w:val="000000"/>
                <w:kern w:val="0"/>
                <w:sz w:val="22"/>
                <w:szCs w:val="22"/>
                <w14:ligatures w14:val="none"/>
              </w:rPr>
            </w:pPr>
            <w:r w:rsidRPr="005E785B">
              <w:rPr>
                <w:rFonts w:eastAsia="Times New Roman" w:cs="Times New Roman"/>
                <w:b/>
                <w:bCs/>
                <w:color w:val="000000"/>
                <w:kern w:val="0"/>
                <w:sz w:val="22"/>
                <w:szCs w:val="22"/>
                <w14:ligatures w14:val="none"/>
              </w:rPr>
              <w:t>Class Balancing</w:t>
            </w:r>
          </w:p>
        </w:tc>
        <w:tc>
          <w:tcPr>
            <w:tcW w:w="6951" w:type="dxa"/>
            <w:tcBorders>
              <w:top w:val="nil"/>
              <w:left w:val="nil"/>
              <w:bottom w:val="single" w:color="auto" w:sz="4" w:space="0"/>
              <w:right w:val="single" w:color="auto" w:sz="4" w:space="0"/>
            </w:tcBorders>
            <w:shd w:val="clear" w:color="auto" w:fill="auto"/>
            <w:vAlign w:val="center"/>
            <w:hideMark/>
          </w:tcPr>
          <w:p w:rsidRPr="005E785B" w:rsidR="005E785B" w:rsidP="005E785B" w:rsidRDefault="005E785B" w14:paraId="3BCB6BEA" w14:textId="77777777">
            <w:pPr>
              <w:spacing w:after="0" w:line="240" w:lineRule="auto"/>
              <w:jc w:val="left"/>
              <w:rPr>
                <w:rFonts w:eastAsia="Times New Roman" w:cs="Times New Roman"/>
                <w:color w:val="000000"/>
                <w:kern w:val="0"/>
                <w:sz w:val="22"/>
                <w:szCs w:val="22"/>
                <w14:ligatures w14:val="none"/>
              </w:rPr>
            </w:pPr>
            <w:r w:rsidRPr="005E785B">
              <w:rPr>
                <w:rFonts w:eastAsia="Times New Roman" w:cs="Times New Roman"/>
                <w:color w:val="000000"/>
                <w:kern w:val="0"/>
                <w:sz w:val="22"/>
                <w:szCs w:val="22"/>
                <w14:ligatures w14:val="none"/>
              </w:rPr>
              <w:t>Class imbalance is addressed using techniques such as class weighting and stratified sampling. This ensures the models remain sensitive to malicious activity without bias toward benign traffic.</w:t>
            </w:r>
          </w:p>
        </w:tc>
      </w:tr>
      <w:tr w:rsidRPr="005E785B" w:rsidR="005E785B" w:rsidTr="005E785B" w14:paraId="0A4BFC24" w14:textId="77777777">
        <w:trPr>
          <w:trHeight w:val="1250"/>
        </w:trPr>
        <w:tc>
          <w:tcPr>
            <w:tcW w:w="2044" w:type="dxa"/>
            <w:tcBorders>
              <w:top w:val="nil"/>
              <w:left w:val="single" w:color="auto" w:sz="4" w:space="0"/>
              <w:bottom w:val="single" w:color="auto" w:sz="4" w:space="0"/>
              <w:right w:val="single" w:color="auto" w:sz="4" w:space="0"/>
            </w:tcBorders>
            <w:shd w:val="clear" w:color="auto" w:fill="auto"/>
            <w:vAlign w:val="center"/>
            <w:hideMark/>
          </w:tcPr>
          <w:p w:rsidRPr="005E785B" w:rsidR="005E785B" w:rsidP="005E785B" w:rsidRDefault="005E785B" w14:paraId="0E6ED6DA" w14:textId="77777777">
            <w:pPr>
              <w:spacing w:after="0" w:line="240" w:lineRule="auto"/>
              <w:jc w:val="left"/>
              <w:rPr>
                <w:rFonts w:eastAsia="Times New Roman" w:cs="Times New Roman"/>
                <w:b/>
                <w:bCs/>
                <w:color w:val="000000"/>
                <w:kern w:val="0"/>
                <w:sz w:val="22"/>
                <w:szCs w:val="22"/>
                <w14:ligatures w14:val="none"/>
              </w:rPr>
            </w:pPr>
            <w:r w:rsidRPr="005E785B">
              <w:rPr>
                <w:rFonts w:eastAsia="Times New Roman" w:cs="Times New Roman"/>
                <w:b/>
                <w:bCs/>
                <w:color w:val="000000"/>
                <w:kern w:val="0"/>
                <w:sz w:val="22"/>
                <w:szCs w:val="22"/>
                <w14:ligatures w14:val="none"/>
              </w:rPr>
              <w:t>Feature Preparation</w:t>
            </w:r>
          </w:p>
        </w:tc>
        <w:tc>
          <w:tcPr>
            <w:tcW w:w="6951" w:type="dxa"/>
            <w:tcBorders>
              <w:top w:val="nil"/>
              <w:left w:val="nil"/>
              <w:bottom w:val="single" w:color="auto" w:sz="4" w:space="0"/>
              <w:right w:val="single" w:color="auto" w:sz="4" w:space="0"/>
            </w:tcBorders>
            <w:shd w:val="clear" w:color="auto" w:fill="auto"/>
            <w:vAlign w:val="center"/>
            <w:hideMark/>
          </w:tcPr>
          <w:p w:rsidRPr="005E785B" w:rsidR="005E785B" w:rsidP="005E785B" w:rsidRDefault="005E785B" w14:paraId="4D352151" w14:textId="77777777">
            <w:pPr>
              <w:spacing w:after="0" w:line="240" w:lineRule="auto"/>
              <w:jc w:val="left"/>
              <w:rPr>
                <w:rFonts w:eastAsia="Times New Roman" w:cs="Times New Roman"/>
                <w:color w:val="000000"/>
                <w:kern w:val="0"/>
                <w:sz w:val="22"/>
                <w:szCs w:val="22"/>
                <w14:ligatures w14:val="none"/>
              </w:rPr>
            </w:pPr>
            <w:r w:rsidRPr="005E785B">
              <w:rPr>
                <w:rFonts w:eastAsia="Times New Roman" w:cs="Times New Roman"/>
                <w:color w:val="000000"/>
                <w:kern w:val="0"/>
                <w:sz w:val="22"/>
                <w:szCs w:val="22"/>
                <w14:ligatures w14:val="none"/>
              </w:rPr>
              <w:t xml:space="preserve">Data is transformed into structured numerical feature sets compatible with machine learning models. Separate feature schemas are prepared for lexical, behavioral, and </w:t>
            </w:r>
            <w:proofErr w:type="spellStart"/>
            <w:r w:rsidRPr="005E785B">
              <w:rPr>
                <w:rFonts w:eastAsia="Times New Roman" w:cs="Times New Roman"/>
                <w:color w:val="000000"/>
                <w:kern w:val="0"/>
                <w:sz w:val="22"/>
                <w:szCs w:val="22"/>
                <w14:ligatures w14:val="none"/>
              </w:rPr>
              <w:t>DoH</w:t>
            </w:r>
            <w:proofErr w:type="spellEnd"/>
            <w:r w:rsidRPr="005E785B">
              <w:rPr>
                <w:rFonts w:eastAsia="Times New Roman" w:cs="Times New Roman"/>
                <w:color w:val="000000"/>
                <w:kern w:val="0"/>
                <w:sz w:val="22"/>
                <w:szCs w:val="22"/>
                <w14:ligatures w14:val="none"/>
              </w:rPr>
              <w:t xml:space="preserve"> flow-based models to ensure consistency between training and live detection.</w:t>
            </w:r>
          </w:p>
        </w:tc>
      </w:tr>
    </w:tbl>
    <w:p w:rsidRPr="005E785B" w:rsidR="005E785B" w:rsidP="005E785B" w:rsidRDefault="005E785B" w14:paraId="63AD1F0B" w14:textId="14618B38">
      <w:pPr>
        <w:spacing w:before="240"/>
      </w:pPr>
      <w:r w:rsidRPr="005E785B">
        <w:t>This structured data preparation approach ensures consistency across different data sources and aligns the dataset with the requirements of the detection models. By combining diverse traffic sources with systematic preprocessing and feature preparation, the dataset provides a robust foundation for training models capable of detecting DNS tunneling and data exfiltration in both plaintext and encrypted environments.</w:t>
      </w:r>
    </w:p>
    <w:p w:rsidR="005E785B" w:rsidRDefault="005E785B" w14:paraId="594415AE" w14:textId="77777777">
      <w:pPr>
        <w:jc w:val="left"/>
        <w:rPr>
          <w:rFonts w:eastAsiaTheme="majorEastAsia" w:cstheme="majorBidi"/>
          <w:b/>
          <w:color w:val="000000" w:themeColor="text1"/>
          <w:szCs w:val="28"/>
        </w:rPr>
      </w:pPr>
      <w:r>
        <w:br w:type="page"/>
      </w:r>
    </w:p>
    <w:p w:rsidR="00DB5211" w:rsidP="00CC1544" w:rsidRDefault="00DB5211" w14:paraId="2D36D206" w14:textId="6CCEEC17">
      <w:pPr>
        <w:pStyle w:val="Heading3"/>
        <w:numPr>
          <w:ilvl w:val="2"/>
          <w:numId w:val="1"/>
        </w:numPr>
        <w:ind w:left="720"/>
        <w:rPr>
          <w:rFonts w:eastAsiaTheme="minorHAnsi" w:cstheme="minorBidi"/>
          <w:b w:val="0"/>
          <w:color w:val="auto"/>
          <w:szCs w:val="24"/>
        </w:rPr>
      </w:pPr>
      <w:bookmarkStart w:name="_Toc228129465" w:id="22"/>
      <w:r w:rsidRPr="00DB5211">
        <w:lastRenderedPageBreak/>
        <w:t>Feature Engineering</w:t>
      </w:r>
      <w:bookmarkEnd w:id="22"/>
      <w:r w:rsidRPr="00DB5211">
        <w:rPr>
          <w:rFonts w:eastAsiaTheme="minorHAnsi" w:cstheme="minorBidi"/>
          <w:b w:val="0"/>
          <w:color w:val="auto"/>
          <w:szCs w:val="24"/>
        </w:rPr>
        <w:t xml:space="preserve"> </w:t>
      </w:r>
    </w:p>
    <w:p w:rsidR="005E785B" w:rsidP="005E785B" w:rsidRDefault="005E785B" w14:paraId="471F3A52" w14:textId="1EE848EA">
      <w:r w:rsidRPr="005E785B">
        <w:t>Feature engineering is a critical stage in the detection pipeline, where raw DNS traffic is transformed into structured representations that enable effective identification of tunneling behavior. Different feature sets are used for plaintext DNS and encrypted DNS (</w:t>
      </w:r>
      <w:proofErr w:type="spellStart"/>
      <w:r w:rsidRPr="005E785B">
        <w:t>DoH</w:t>
      </w:r>
      <w:proofErr w:type="spellEnd"/>
      <w:r w:rsidRPr="005E785B">
        <w:t>) to accommodate differences in visibility and data characteristics.</w:t>
      </w:r>
    </w:p>
    <w:p w:rsidRPr="005E785B" w:rsidR="005E785B" w:rsidP="005E785B" w:rsidRDefault="005E785B" w14:paraId="0F058119" w14:textId="51F06F1E">
      <w:pPr>
        <w:pStyle w:val="ListParagraph"/>
        <w:numPr>
          <w:ilvl w:val="0"/>
          <w:numId w:val="36"/>
        </w:numPr>
        <w:rPr>
          <w:b/>
          <w:bCs/>
        </w:rPr>
      </w:pPr>
      <w:r w:rsidRPr="005E785B">
        <w:rPr>
          <w:b/>
          <w:bCs/>
        </w:rPr>
        <w:t>Plain DNS</w:t>
      </w:r>
    </w:p>
    <w:p w:rsidR="005E785B" w:rsidP="005E785B" w:rsidRDefault="005E785B" w14:paraId="099A4F12" w14:textId="44A73C13">
      <w:pPr>
        <w:rPr>
          <w:b/>
          <w:bCs/>
        </w:rPr>
      </w:pPr>
      <w:r w:rsidRPr="005E785B">
        <w:rPr>
          <w:b/>
          <w:bCs/>
        </w:rPr>
        <w:t>Lexical Feature Extraction</w:t>
      </w:r>
    </w:p>
    <w:p w:rsidR="005E785B" w:rsidP="005E785B" w:rsidRDefault="005E785B" w14:paraId="6E5A4259" w14:textId="6472A8B5">
      <w:r w:rsidRPr="005E785B">
        <w:t>Lexical features are derived directly from domain names and are designed to identify structural anomalies associated with DNS tunneling. Malicious domains often exhibit high randomness, unusual character distributions, and non-human-readable patterns due to encoding techniques used during data exfiltration.</w:t>
      </w:r>
    </w:p>
    <w:p w:rsidR="005E785B" w:rsidP="005E785B" w:rsidRDefault="005E785B" w14:paraId="476A2AD3" w14:textId="7689014C">
      <w:r w:rsidRPr="005E785B">
        <w:t>The following lexical features are extracted:</w:t>
      </w:r>
    </w:p>
    <w:tbl>
      <w:tblPr>
        <w:tblW w:w="8995" w:type="dxa"/>
        <w:tblLook w:val="04A0" w:firstRow="1" w:lastRow="0" w:firstColumn="1" w:lastColumn="0" w:noHBand="0" w:noVBand="1"/>
      </w:tblPr>
      <w:tblGrid>
        <w:gridCol w:w="2785"/>
        <w:gridCol w:w="6210"/>
      </w:tblGrid>
      <w:tr w:rsidRPr="005E785B" w:rsidR="005E785B" w:rsidTr="006C3EB2" w14:paraId="238A0327" w14:textId="77777777">
        <w:trPr>
          <w:trHeight w:val="432"/>
        </w:trPr>
        <w:tc>
          <w:tcPr>
            <w:tcW w:w="278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5E785B" w:rsidR="005E785B" w:rsidP="005E785B" w:rsidRDefault="005E785B" w14:paraId="01046940" w14:textId="77777777">
            <w:pPr>
              <w:spacing w:after="0" w:line="240" w:lineRule="auto"/>
              <w:jc w:val="center"/>
              <w:rPr>
                <w:rFonts w:eastAsia="Times New Roman" w:cs="Times New Roman"/>
                <w:b/>
                <w:bCs/>
                <w:color w:val="000000"/>
                <w:kern w:val="0"/>
                <w:sz w:val="22"/>
                <w:szCs w:val="22"/>
                <w14:ligatures w14:val="none"/>
              </w:rPr>
            </w:pPr>
            <w:r w:rsidRPr="005E785B">
              <w:rPr>
                <w:rFonts w:eastAsia="Times New Roman" w:cs="Times New Roman"/>
                <w:b/>
                <w:bCs/>
                <w:color w:val="000000"/>
                <w:kern w:val="0"/>
                <w:sz w:val="22"/>
                <w:szCs w:val="22"/>
                <w14:ligatures w14:val="none"/>
              </w:rPr>
              <w:t>Feature Name</w:t>
            </w:r>
          </w:p>
        </w:tc>
        <w:tc>
          <w:tcPr>
            <w:tcW w:w="6210" w:type="dxa"/>
            <w:tcBorders>
              <w:top w:val="single" w:color="auto" w:sz="4" w:space="0"/>
              <w:left w:val="nil"/>
              <w:bottom w:val="single" w:color="auto" w:sz="4" w:space="0"/>
              <w:right w:val="single" w:color="auto" w:sz="4" w:space="0"/>
            </w:tcBorders>
            <w:shd w:val="clear" w:color="auto" w:fill="auto"/>
            <w:vAlign w:val="center"/>
            <w:hideMark/>
          </w:tcPr>
          <w:p w:rsidRPr="005E785B" w:rsidR="005E785B" w:rsidP="005E785B" w:rsidRDefault="005E785B" w14:paraId="21465DD2" w14:textId="77777777">
            <w:pPr>
              <w:spacing w:after="0" w:line="240" w:lineRule="auto"/>
              <w:jc w:val="center"/>
              <w:rPr>
                <w:rFonts w:eastAsia="Times New Roman" w:cs="Times New Roman"/>
                <w:b/>
                <w:bCs/>
                <w:color w:val="000000"/>
                <w:kern w:val="0"/>
                <w:sz w:val="22"/>
                <w:szCs w:val="22"/>
                <w14:ligatures w14:val="none"/>
              </w:rPr>
            </w:pPr>
            <w:r w:rsidRPr="005E785B">
              <w:rPr>
                <w:rFonts w:eastAsia="Times New Roman" w:cs="Times New Roman"/>
                <w:b/>
                <w:bCs/>
                <w:color w:val="000000"/>
                <w:kern w:val="0"/>
                <w:sz w:val="22"/>
                <w:szCs w:val="22"/>
                <w14:ligatures w14:val="none"/>
              </w:rPr>
              <w:t>Description</w:t>
            </w:r>
          </w:p>
        </w:tc>
      </w:tr>
      <w:tr w:rsidRPr="005E785B" w:rsidR="005E785B" w:rsidTr="006C3EB2" w14:paraId="5518C894" w14:textId="77777777">
        <w:trPr>
          <w:trHeight w:val="432"/>
        </w:trPr>
        <w:tc>
          <w:tcPr>
            <w:tcW w:w="2785" w:type="dxa"/>
            <w:tcBorders>
              <w:top w:val="nil"/>
              <w:left w:val="single" w:color="auto" w:sz="4" w:space="0"/>
              <w:bottom w:val="single" w:color="auto" w:sz="4" w:space="0"/>
              <w:right w:val="single" w:color="auto" w:sz="4" w:space="0"/>
            </w:tcBorders>
            <w:shd w:val="clear" w:color="auto" w:fill="auto"/>
            <w:vAlign w:val="center"/>
            <w:hideMark/>
          </w:tcPr>
          <w:p w:rsidRPr="005E785B" w:rsidR="005E785B" w:rsidP="005E785B" w:rsidRDefault="005E785B" w14:paraId="00A7C78D" w14:textId="77777777">
            <w:pPr>
              <w:spacing w:after="0" w:line="240" w:lineRule="auto"/>
              <w:jc w:val="left"/>
              <w:rPr>
                <w:rFonts w:eastAsia="Times New Roman" w:cs="Times New Roman"/>
                <w:color w:val="000000"/>
                <w:kern w:val="0"/>
                <w:sz w:val="22"/>
                <w:szCs w:val="22"/>
                <w14:ligatures w14:val="none"/>
              </w:rPr>
            </w:pPr>
            <w:proofErr w:type="spellStart"/>
            <w:r w:rsidRPr="005E785B">
              <w:rPr>
                <w:rFonts w:eastAsia="Times New Roman" w:cs="Times New Roman"/>
                <w:color w:val="000000"/>
                <w:kern w:val="0"/>
                <w:sz w:val="22"/>
                <w:szCs w:val="22"/>
                <w14:ligatures w14:val="none"/>
              </w:rPr>
              <w:t>lex_len</w:t>
            </w:r>
            <w:proofErr w:type="spellEnd"/>
          </w:p>
        </w:tc>
        <w:tc>
          <w:tcPr>
            <w:tcW w:w="6210" w:type="dxa"/>
            <w:tcBorders>
              <w:top w:val="nil"/>
              <w:left w:val="nil"/>
              <w:bottom w:val="single" w:color="auto" w:sz="4" w:space="0"/>
              <w:right w:val="single" w:color="auto" w:sz="4" w:space="0"/>
            </w:tcBorders>
            <w:shd w:val="clear" w:color="auto" w:fill="auto"/>
            <w:vAlign w:val="center"/>
            <w:hideMark/>
          </w:tcPr>
          <w:p w:rsidRPr="005E785B" w:rsidR="005E785B" w:rsidP="005E785B" w:rsidRDefault="005E785B" w14:paraId="3F9F15EC" w14:textId="77777777">
            <w:pPr>
              <w:spacing w:after="0" w:line="240" w:lineRule="auto"/>
              <w:jc w:val="left"/>
              <w:rPr>
                <w:rFonts w:eastAsia="Times New Roman" w:cs="Times New Roman"/>
                <w:color w:val="000000"/>
                <w:kern w:val="0"/>
                <w:sz w:val="22"/>
                <w:szCs w:val="22"/>
                <w14:ligatures w14:val="none"/>
              </w:rPr>
            </w:pPr>
            <w:r w:rsidRPr="005E785B">
              <w:rPr>
                <w:rFonts w:eastAsia="Times New Roman" w:cs="Times New Roman"/>
                <w:color w:val="000000"/>
                <w:kern w:val="0"/>
                <w:sz w:val="22"/>
                <w:szCs w:val="22"/>
                <w14:ligatures w14:val="none"/>
              </w:rPr>
              <w:t>Length of the normalized domain name</w:t>
            </w:r>
          </w:p>
        </w:tc>
      </w:tr>
      <w:tr w:rsidRPr="005E785B" w:rsidR="005E785B" w:rsidTr="006C3EB2" w14:paraId="6D18E965" w14:textId="77777777">
        <w:trPr>
          <w:trHeight w:val="432"/>
        </w:trPr>
        <w:tc>
          <w:tcPr>
            <w:tcW w:w="2785" w:type="dxa"/>
            <w:tcBorders>
              <w:top w:val="nil"/>
              <w:left w:val="single" w:color="auto" w:sz="4" w:space="0"/>
              <w:bottom w:val="single" w:color="auto" w:sz="4" w:space="0"/>
              <w:right w:val="single" w:color="auto" w:sz="4" w:space="0"/>
            </w:tcBorders>
            <w:shd w:val="clear" w:color="auto" w:fill="auto"/>
            <w:vAlign w:val="center"/>
            <w:hideMark/>
          </w:tcPr>
          <w:p w:rsidRPr="005E785B" w:rsidR="005E785B" w:rsidP="005E785B" w:rsidRDefault="005E785B" w14:paraId="32D3A830" w14:textId="77777777">
            <w:pPr>
              <w:spacing w:after="0" w:line="240" w:lineRule="auto"/>
              <w:jc w:val="left"/>
              <w:rPr>
                <w:rFonts w:eastAsia="Times New Roman" w:cs="Times New Roman"/>
                <w:color w:val="000000"/>
                <w:kern w:val="0"/>
                <w:sz w:val="22"/>
                <w:szCs w:val="22"/>
                <w14:ligatures w14:val="none"/>
              </w:rPr>
            </w:pPr>
            <w:proofErr w:type="spellStart"/>
            <w:r w:rsidRPr="005E785B">
              <w:rPr>
                <w:rFonts w:eastAsia="Times New Roman" w:cs="Times New Roman"/>
                <w:color w:val="000000"/>
                <w:kern w:val="0"/>
                <w:sz w:val="22"/>
                <w:szCs w:val="22"/>
                <w14:ligatures w14:val="none"/>
              </w:rPr>
              <w:t>lex_label_count</w:t>
            </w:r>
            <w:proofErr w:type="spellEnd"/>
          </w:p>
        </w:tc>
        <w:tc>
          <w:tcPr>
            <w:tcW w:w="6210" w:type="dxa"/>
            <w:tcBorders>
              <w:top w:val="nil"/>
              <w:left w:val="nil"/>
              <w:bottom w:val="single" w:color="auto" w:sz="4" w:space="0"/>
              <w:right w:val="single" w:color="auto" w:sz="4" w:space="0"/>
            </w:tcBorders>
            <w:shd w:val="clear" w:color="auto" w:fill="auto"/>
            <w:vAlign w:val="center"/>
            <w:hideMark/>
          </w:tcPr>
          <w:p w:rsidRPr="005E785B" w:rsidR="005E785B" w:rsidP="005E785B" w:rsidRDefault="005E785B" w14:paraId="7CE80BC8" w14:textId="77777777">
            <w:pPr>
              <w:spacing w:after="0" w:line="240" w:lineRule="auto"/>
              <w:jc w:val="left"/>
              <w:rPr>
                <w:rFonts w:eastAsia="Times New Roman" w:cs="Times New Roman"/>
                <w:color w:val="000000"/>
                <w:kern w:val="0"/>
                <w:sz w:val="22"/>
                <w:szCs w:val="22"/>
                <w14:ligatures w14:val="none"/>
              </w:rPr>
            </w:pPr>
            <w:r w:rsidRPr="005E785B">
              <w:rPr>
                <w:rFonts w:eastAsia="Times New Roman" w:cs="Times New Roman"/>
                <w:color w:val="000000"/>
                <w:kern w:val="0"/>
                <w:sz w:val="22"/>
                <w:szCs w:val="22"/>
                <w14:ligatures w14:val="none"/>
              </w:rPr>
              <w:t>Number of labels (segments separated by dots)</w:t>
            </w:r>
          </w:p>
        </w:tc>
      </w:tr>
      <w:tr w:rsidRPr="005E785B" w:rsidR="005E785B" w:rsidTr="006C3EB2" w14:paraId="73A92F7D" w14:textId="77777777">
        <w:trPr>
          <w:trHeight w:val="432"/>
        </w:trPr>
        <w:tc>
          <w:tcPr>
            <w:tcW w:w="2785" w:type="dxa"/>
            <w:tcBorders>
              <w:top w:val="nil"/>
              <w:left w:val="single" w:color="auto" w:sz="4" w:space="0"/>
              <w:bottom w:val="single" w:color="auto" w:sz="4" w:space="0"/>
              <w:right w:val="single" w:color="auto" w:sz="4" w:space="0"/>
            </w:tcBorders>
            <w:shd w:val="clear" w:color="auto" w:fill="auto"/>
            <w:vAlign w:val="center"/>
            <w:hideMark/>
          </w:tcPr>
          <w:p w:rsidRPr="005E785B" w:rsidR="005E785B" w:rsidP="005E785B" w:rsidRDefault="005E785B" w14:paraId="6FBEBDB3" w14:textId="77777777">
            <w:pPr>
              <w:spacing w:after="0" w:line="240" w:lineRule="auto"/>
              <w:jc w:val="left"/>
              <w:rPr>
                <w:rFonts w:eastAsia="Times New Roman" w:cs="Times New Roman"/>
                <w:color w:val="000000"/>
                <w:kern w:val="0"/>
                <w:sz w:val="22"/>
                <w:szCs w:val="22"/>
                <w14:ligatures w14:val="none"/>
              </w:rPr>
            </w:pPr>
            <w:proofErr w:type="spellStart"/>
            <w:r w:rsidRPr="005E785B">
              <w:rPr>
                <w:rFonts w:eastAsia="Times New Roman" w:cs="Times New Roman"/>
                <w:color w:val="000000"/>
                <w:kern w:val="0"/>
                <w:sz w:val="22"/>
                <w:szCs w:val="22"/>
                <w14:ligatures w14:val="none"/>
              </w:rPr>
              <w:t>lex_max_label_len</w:t>
            </w:r>
            <w:proofErr w:type="spellEnd"/>
          </w:p>
        </w:tc>
        <w:tc>
          <w:tcPr>
            <w:tcW w:w="6210" w:type="dxa"/>
            <w:tcBorders>
              <w:top w:val="nil"/>
              <w:left w:val="nil"/>
              <w:bottom w:val="single" w:color="auto" w:sz="4" w:space="0"/>
              <w:right w:val="single" w:color="auto" w:sz="4" w:space="0"/>
            </w:tcBorders>
            <w:shd w:val="clear" w:color="auto" w:fill="auto"/>
            <w:vAlign w:val="center"/>
            <w:hideMark/>
          </w:tcPr>
          <w:p w:rsidRPr="005E785B" w:rsidR="005E785B" w:rsidP="005E785B" w:rsidRDefault="005E785B" w14:paraId="03807F88" w14:textId="77777777">
            <w:pPr>
              <w:spacing w:after="0" w:line="240" w:lineRule="auto"/>
              <w:jc w:val="left"/>
              <w:rPr>
                <w:rFonts w:eastAsia="Times New Roman" w:cs="Times New Roman"/>
                <w:color w:val="000000"/>
                <w:kern w:val="0"/>
                <w:sz w:val="22"/>
                <w:szCs w:val="22"/>
                <w14:ligatures w14:val="none"/>
              </w:rPr>
            </w:pPr>
            <w:r w:rsidRPr="005E785B">
              <w:rPr>
                <w:rFonts w:eastAsia="Times New Roman" w:cs="Times New Roman"/>
                <w:color w:val="000000"/>
                <w:kern w:val="0"/>
                <w:sz w:val="22"/>
                <w:szCs w:val="22"/>
                <w14:ligatures w14:val="none"/>
              </w:rPr>
              <w:t>Maximum length among domain labels</w:t>
            </w:r>
          </w:p>
        </w:tc>
      </w:tr>
      <w:tr w:rsidRPr="005E785B" w:rsidR="005E785B" w:rsidTr="006C3EB2" w14:paraId="020C8C0D" w14:textId="77777777">
        <w:trPr>
          <w:trHeight w:val="432"/>
        </w:trPr>
        <w:tc>
          <w:tcPr>
            <w:tcW w:w="2785" w:type="dxa"/>
            <w:tcBorders>
              <w:top w:val="nil"/>
              <w:left w:val="single" w:color="auto" w:sz="4" w:space="0"/>
              <w:bottom w:val="single" w:color="auto" w:sz="4" w:space="0"/>
              <w:right w:val="single" w:color="auto" w:sz="4" w:space="0"/>
            </w:tcBorders>
            <w:shd w:val="clear" w:color="auto" w:fill="auto"/>
            <w:vAlign w:val="center"/>
            <w:hideMark/>
          </w:tcPr>
          <w:p w:rsidRPr="005E785B" w:rsidR="005E785B" w:rsidP="005E785B" w:rsidRDefault="005E785B" w14:paraId="3C8FB942" w14:textId="77777777">
            <w:pPr>
              <w:spacing w:after="0" w:line="240" w:lineRule="auto"/>
              <w:jc w:val="left"/>
              <w:rPr>
                <w:rFonts w:eastAsia="Times New Roman" w:cs="Times New Roman"/>
                <w:color w:val="000000"/>
                <w:kern w:val="0"/>
                <w:sz w:val="22"/>
                <w:szCs w:val="22"/>
                <w14:ligatures w14:val="none"/>
              </w:rPr>
            </w:pPr>
            <w:proofErr w:type="spellStart"/>
            <w:r w:rsidRPr="005E785B">
              <w:rPr>
                <w:rFonts w:eastAsia="Times New Roman" w:cs="Times New Roman"/>
                <w:color w:val="000000"/>
                <w:kern w:val="0"/>
                <w:sz w:val="22"/>
                <w:szCs w:val="22"/>
                <w14:ligatures w14:val="none"/>
              </w:rPr>
              <w:t>lex_first_label_has_digit</w:t>
            </w:r>
            <w:proofErr w:type="spellEnd"/>
          </w:p>
        </w:tc>
        <w:tc>
          <w:tcPr>
            <w:tcW w:w="6210" w:type="dxa"/>
            <w:tcBorders>
              <w:top w:val="nil"/>
              <w:left w:val="nil"/>
              <w:bottom w:val="single" w:color="auto" w:sz="4" w:space="0"/>
              <w:right w:val="single" w:color="auto" w:sz="4" w:space="0"/>
            </w:tcBorders>
            <w:shd w:val="clear" w:color="auto" w:fill="auto"/>
            <w:vAlign w:val="center"/>
            <w:hideMark/>
          </w:tcPr>
          <w:p w:rsidRPr="005E785B" w:rsidR="005E785B" w:rsidP="005E785B" w:rsidRDefault="005E785B" w14:paraId="70C2F3B6" w14:textId="77777777">
            <w:pPr>
              <w:spacing w:after="0" w:line="240" w:lineRule="auto"/>
              <w:jc w:val="left"/>
              <w:rPr>
                <w:rFonts w:eastAsia="Times New Roman" w:cs="Times New Roman"/>
                <w:color w:val="000000"/>
                <w:kern w:val="0"/>
                <w:sz w:val="22"/>
                <w:szCs w:val="22"/>
                <w14:ligatures w14:val="none"/>
              </w:rPr>
            </w:pPr>
            <w:r w:rsidRPr="005E785B">
              <w:rPr>
                <w:rFonts w:eastAsia="Times New Roman" w:cs="Times New Roman"/>
                <w:color w:val="000000"/>
                <w:kern w:val="0"/>
                <w:sz w:val="22"/>
                <w:szCs w:val="22"/>
                <w14:ligatures w14:val="none"/>
              </w:rPr>
              <w:t>Indicates presence of digits in first label (0/1)</w:t>
            </w:r>
          </w:p>
        </w:tc>
      </w:tr>
      <w:tr w:rsidRPr="005E785B" w:rsidR="005E785B" w:rsidTr="006C3EB2" w14:paraId="25E5A58A" w14:textId="77777777">
        <w:trPr>
          <w:trHeight w:val="432"/>
        </w:trPr>
        <w:tc>
          <w:tcPr>
            <w:tcW w:w="2785" w:type="dxa"/>
            <w:tcBorders>
              <w:top w:val="nil"/>
              <w:left w:val="single" w:color="auto" w:sz="4" w:space="0"/>
              <w:bottom w:val="single" w:color="auto" w:sz="4" w:space="0"/>
              <w:right w:val="single" w:color="auto" w:sz="4" w:space="0"/>
            </w:tcBorders>
            <w:shd w:val="clear" w:color="auto" w:fill="auto"/>
            <w:vAlign w:val="center"/>
            <w:hideMark/>
          </w:tcPr>
          <w:p w:rsidRPr="005E785B" w:rsidR="005E785B" w:rsidP="005E785B" w:rsidRDefault="005E785B" w14:paraId="366576CF" w14:textId="77777777">
            <w:pPr>
              <w:spacing w:after="0" w:line="240" w:lineRule="auto"/>
              <w:jc w:val="left"/>
              <w:rPr>
                <w:rFonts w:eastAsia="Times New Roman" w:cs="Times New Roman"/>
                <w:color w:val="000000"/>
                <w:kern w:val="0"/>
                <w:sz w:val="22"/>
                <w:szCs w:val="22"/>
                <w14:ligatures w14:val="none"/>
              </w:rPr>
            </w:pPr>
            <w:proofErr w:type="spellStart"/>
            <w:r w:rsidRPr="005E785B">
              <w:rPr>
                <w:rFonts w:eastAsia="Times New Roman" w:cs="Times New Roman"/>
                <w:color w:val="000000"/>
                <w:kern w:val="0"/>
                <w:sz w:val="22"/>
                <w:szCs w:val="22"/>
                <w14:ligatures w14:val="none"/>
              </w:rPr>
              <w:t>lex_compression_ratio</w:t>
            </w:r>
            <w:proofErr w:type="spellEnd"/>
          </w:p>
        </w:tc>
        <w:tc>
          <w:tcPr>
            <w:tcW w:w="6210" w:type="dxa"/>
            <w:tcBorders>
              <w:top w:val="nil"/>
              <w:left w:val="nil"/>
              <w:bottom w:val="single" w:color="auto" w:sz="4" w:space="0"/>
              <w:right w:val="single" w:color="auto" w:sz="4" w:space="0"/>
            </w:tcBorders>
            <w:shd w:val="clear" w:color="auto" w:fill="auto"/>
            <w:vAlign w:val="center"/>
            <w:hideMark/>
          </w:tcPr>
          <w:p w:rsidRPr="005E785B" w:rsidR="005E785B" w:rsidP="005E785B" w:rsidRDefault="005E785B" w14:paraId="6D8BC3DB" w14:textId="77777777">
            <w:pPr>
              <w:spacing w:after="0" w:line="240" w:lineRule="auto"/>
              <w:jc w:val="left"/>
              <w:rPr>
                <w:rFonts w:eastAsia="Times New Roman" w:cs="Times New Roman"/>
                <w:color w:val="000000"/>
                <w:kern w:val="0"/>
                <w:sz w:val="22"/>
                <w:szCs w:val="22"/>
                <w14:ligatures w14:val="none"/>
              </w:rPr>
            </w:pPr>
            <w:r w:rsidRPr="005E785B">
              <w:rPr>
                <w:rFonts w:eastAsia="Times New Roman" w:cs="Times New Roman"/>
                <w:color w:val="000000"/>
                <w:kern w:val="0"/>
                <w:sz w:val="22"/>
                <w:szCs w:val="22"/>
                <w14:ligatures w14:val="none"/>
              </w:rPr>
              <w:t>Ratio of compressed length to original length</w:t>
            </w:r>
          </w:p>
        </w:tc>
      </w:tr>
      <w:tr w:rsidRPr="005E785B" w:rsidR="005E785B" w:rsidTr="006C3EB2" w14:paraId="2E6966D7" w14:textId="77777777">
        <w:trPr>
          <w:trHeight w:val="432"/>
        </w:trPr>
        <w:tc>
          <w:tcPr>
            <w:tcW w:w="2785" w:type="dxa"/>
            <w:tcBorders>
              <w:top w:val="nil"/>
              <w:left w:val="single" w:color="auto" w:sz="4" w:space="0"/>
              <w:bottom w:val="single" w:color="auto" w:sz="4" w:space="0"/>
              <w:right w:val="single" w:color="auto" w:sz="4" w:space="0"/>
            </w:tcBorders>
            <w:shd w:val="clear" w:color="auto" w:fill="auto"/>
            <w:vAlign w:val="center"/>
            <w:hideMark/>
          </w:tcPr>
          <w:p w:rsidRPr="005E785B" w:rsidR="005E785B" w:rsidP="005E785B" w:rsidRDefault="005E785B" w14:paraId="760C7812" w14:textId="77777777">
            <w:pPr>
              <w:spacing w:after="0" w:line="240" w:lineRule="auto"/>
              <w:jc w:val="left"/>
              <w:rPr>
                <w:rFonts w:eastAsia="Times New Roman" w:cs="Times New Roman"/>
                <w:color w:val="000000"/>
                <w:kern w:val="0"/>
                <w:sz w:val="22"/>
                <w:szCs w:val="22"/>
                <w14:ligatures w14:val="none"/>
              </w:rPr>
            </w:pPr>
            <w:proofErr w:type="spellStart"/>
            <w:r w:rsidRPr="005E785B">
              <w:rPr>
                <w:rFonts w:eastAsia="Times New Roman" w:cs="Times New Roman"/>
                <w:color w:val="000000"/>
                <w:kern w:val="0"/>
                <w:sz w:val="22"/>
                <w:szCs w:val="22"/>
                <w14:ligatures w14:val="none"/>
              </w:rPr>
              <w:t>ratio_alpha</w:t>
            </w:r>
            <w:proofErr w:type="spellEnd"/>
          </w:p>
        </w:tc>
        <w:tc>
          <w:tcPr>
            <w:tcW w:w="6210" w:type="dxa"/>
            <w:tcBorders>
              <w:top w:val="nil"/>
              <w:left w:val="nil"/>
              <w:bottom w:val="single" w:color="auto" w:sz="4" w:space="0"/>
              <w:right w:val="single" w:color="auto" w:sz="4" w:space="0"/>
            </w:tcBorders>
            <w:shd w:val="clear" w:color="auto" w:fill="auto"/>
            <w:vAlign w:val="center"/>
            <w:hideMark/>
          </w:tcPr>
          <w:p w:rsidRPr="005E785B" w:rsidR="005E785B" w:rsidP="005E785B" w:rsidRDefault="005E785B" w14:paraId="57673BAE" w14:textId="77777777">
            <w:pPr>
              <w:spacing w:after="0" w:line="240" w:lineRule="auto"/>
              <w:jc w:val="left"/>
              <w:rPr>
                <w:rFonts w:eastAsia="Times New Roman" w:cs="Times New Roman"/>
                <w:color w:val="000000"/>
                <w:kern w:val="0"/>
                <w:sz w:val="22"/>
                <w:szCs w:val="22"/>
                <w14:ligatures w14:val="none"/>
              </w:rPr>
            </w:pPr>
            <w:r w:rsidRPr="005E785B">
              <w:rPr>
                <w:rFonts w:eastAsia="Times New Roman" w:cs="Times New Roman"/>
                <w:color w:val="000000"/>
                <w:kern w:val="0"/>
                <w:sz w:val="22"/>
                <w:szCs w:val="22"/>
                <w14:ligatures w14:val="none"/>
              </w:rPr>
              <w:t>Proportion of alphabetic characters</w:t>
            </w:r>
          </w:p>
        </w:tc>
      </w:tr>
      <w:tr w:rsidRPr="005E785B" w:rsidR="005E785B" w:rsidTr="006C3EB2" w14:paraId="63CA4D0D" w14:textId="77777777">
        <w:trPr>
          <w:trHeight w:val="432"/>
        </w:trPr>
        <w:tc>
          <w:tcPr>
            <w:tcW w:w="2785" w:type="dxa"/>
            <w:tcBorders>
              <w:top w:val="nil"/>
              <w:left w:val="single" w:color="auto" w:sz="4" w:space="0"/>
              <w:bottom w:val="single" w:color="auto" w:sz="4" w:space="0"/>
              <w:right w:val="single" w:color="auto" w:sz="4" w:space="0"/>
            </w:tcBorders>
            <w:shd w:val="clear" w:color="auto" w:fill="auto"/>
            <w:vAlign w:val="center"/>
            <w:hideMark/>
          </w:tcPr>
          <w:p w:rsidRPr="005E785B" w:rsidR="005E785B" w:rsidP="005E785B" w:rsidRDefault="005E785B" w14:paraId="1C9B1DC6" w14:textId="77777777">
            <w:pPr>
              <w:spacing w:after="0" w:line="240" w:lineRule="auto"/>
              <w:jc w:val="left"/>
              <w:rPr>
                <w:rFonts w:eastAsia="Times New Roman" w:cs="Times New Roman"/>
                <w:color w:val="000000"/>
                <w:kern w:val="0"/>
                <w:sz w:val="22"/>
                <w:szCs w:val="22"/>
                <w14:ligatures w14:val="none"/>
              </w:rPr>
            </w:pPr>
            <w:proofErr w:type="spellStart"/>
            <w:r w:rsidRPr="005E785B">
              <w:rPr>
                <w:rFonts w:eastAsia="Times New Roman" w:cs="Times New Roman"/>
                <w:color w:val="000000"/>
                <w:kern w:val="0"/>
                <w:sz w:val="22"/>
                <w:szCs w:val="22"/>
                <w14:ligatures w14:val="none"/>
              </w:rPr>
              <w:t>ratio_digit</w:t>
            </w:r>
            <w:proofErr w:type="spellEnd"/>
          </w:p>
        </w:tc>
        <w:tc>
          <w:tcPr>
            <w:tcW w:w="6210" w:type="dxa"/>
            <w:tcBorders>
              <w:top w:val="nil"/>
              <w:left w:val="nil"/>
              <w:bottom w:val="single" w:color="auto" w:sz="4" w:space="0"/>
              <w:right w:val="single" w:color="auto" w:sz="4" w:space="0"/>
            </w:tcBorders>
            <w:shd w:val="clear" w:color="auto" w:fill="auto"/>
            <w:vAlign w:val="center"/>
            <w:hideMark/>
          </w:tcPr>
          <w:p w:rsidRPr="005E785B" w:rsidR="005E785B" w:rsidP="005E785B" w:rsidRDefault="005E785B" w14:paraId="05D1FC57" w14:textId="77777777">
            <w:pPr>
              <w:spacing w:after="0" w:line="240" w:lineRule="auto"/>
              <w:jc w:val="left"/>
              <w:rPr>
                <w:rFonts w:eastAsia="Times New Roman" w:cs="Times New Roman"/>
                <w:color w:val="000000"/>
                <w:kern w:val="0"/>
                <w:sz w:val="22"/>
                <w:szCs w:val="22"/>
                <w14:ligatures w14:val="none"/>
              </w:rPr>
            </w:pPr>
            <w:r w:rsidRPr="005E785B">
              <w:rPr>
                <w:rFonts w:eastAsia="Times New Roman" w:cs="Times New Roman"/>
                <w:color w:val="000000"/>
                <w:kern w:val="0"/>
                <w:sz w:val="22"/>
                <w:szCs w:val="22"/>
                <w14:ligatures w14:val="none"/>
              </w:rPr>
              <w:t>Proportion of numeric characters</w:t>
            </w:r>
          </w:p>
        </w:tc>
      </w:tr>
      <w:tr w:rsidRPr="005E785B" w:rsidR="005E785B" w:rsidTr="006C3EB2" w14:paraId="3954ABC2" w14:textId="77777777">
        <w:trPr>
          <w:trHeight w:val="432"/>
        </w:trPr>
        <w:tc>
          <w:tcPr>
            <w:tcW w:w="2785" w:type="dxa"/>
            <w:tcBorders>
              <w:top w:val="nil"/>
              <w:left w:val="single" w:color="auto" w:sz="4" w:space="0"/>
              <w:bottom w:val="single" w:color="auto" w:sz="4" w:space="0"/>
              <w:right w:val="single" w:color="auto" w:sz="4" w:space="0"/>
            </w:tcBorders>
            <w:shd w:val="clear" w:color="auto" w:fill="auto"/>
            <w:vAlign w:val="center"/>
            <w:hideMark/>
          </w:tcPr>
          <w:p w:rsidRPr="005E785B" w:rsidR="005E785B" w:rsidP="005E785B" w:rsidRDefault="005E785B" w14:paraId="62FAD572" w14:textId="77777777">
            <w:pPr>
              <w:spacing w:after="0" w:line="240" w:lineRule="auto"/>
              <w:jc w:val="left"/>
              <w:rPr>
                <w:rFonts w:eastAsia="Times New Roman" w:cs="Times New Roman"/>
                <w:color w:val="000000"/>
                <w:kern w:val="0"/>
                <w:sz w:val="22"/>
                <w:szCs w:val="22"/>
                <w14:ligatures w14:val="none"/>
              </w:rPr>
            </w:pPr>
            <w:proofErr w:type="spellStart"/>
            <w:r w:rsidRPr="005E785B">
              <w:rPr>
                <w:rFonts w:eastAsia="Times New Roman" w:cs="Times New Roman"/>
                <w:color w:val="000000"/>
                <w:kern w:val="0"/>
                <w:sz w:val="22"/>
                <w:szCs w:val="22"/>
                <w14:ligatures w14:val="none"/>
              </w:rPr>
              <w:t>ratio_hyphen</w:t>
            </w:r>
            <w:proofErr w:type="spellEnd"/>
          </w:p>
        </w:tc>
        <w:tc>
          <w:tcPr>
            <w:tcW w:w="6210" w:type="dxa"/>
            <w:tcBorders>
              <w:top w:val="nil"/>
              <w:left w:val="nil"/>
              <w:bottom w:val="single" w:color="auto" w:sz="4" w:space="0"/>
              <w:right w:val="single" w:color="auto" w:sz="4" w:space="0"/>
            </w:tcBorders>
            <w:shd w:val="clear" w:color="auto" w:fill="auto"/>
            <w:vAlign w:val="center"/>
            <w:hideMark/>
          </w:tcPr>
          <w:p w:rsidRPr="005E785B" w:rsidR="005E785B" w:rsidP="005E785B" w:rsidRDefault="005E785B" w14:paraId="4BDB5B91" w14:textId="77777777">
            <w:pPr>
              <w:spacing w:after="0" w:line="240" w:lineRule="auto"/>
              <w:jc w:val="left"/>
              <w:rPr>
                <w:rFonts w:eastAsia="Times New Roman" w:cs="Times New Roman"/>
                <w:color w:val="000000"/>
                <w:kern w:val="0"/>
                <w:sz w:val="22"/>
                <w:szCs w:val="22"/>
                <w14:ligatures w14:val="none"/>
              </w:rPr>
            </w:pPr>
            <w:r w:rsidRPr="005E785B">
              <w:rPr>
                <w:rFonts w:eastAsia="Times New Roman" w:cs="Times New Roman"/>
                <w:color w:val="000000"/>
                <w:kern w:val="0"/>
                <w:sz w:val="22"/>
                <w:szCs w:val="22"/>
                <w14:ligatures w14:val="none"/>
              </w:rPr>
              <w:t>Proportion of hyphens</w:t>
            </w:r>
          </w:p>
        </w:tc>
      </w:tr>
      <w:tr w:rsidRPr="005E785B" w:rsidR="005E785B" w:rsidTr="006C3EB2" w14:paraId="752A037B" w14:textId="77777777">
        <w:trPr>
          <w:trHeight w:val="432"/>
        </w:trPr>
        <w:tc>
          <w:tcPr>
            <w:tcW w:w="2785" w:type="dxa"/>
            <w:tcBorders>
              <w:top w:val="nil"/>
              <w:left w:val="single" w:color="auto" w:sz="4" w:space="0"/>
              <w:bottom w:val="single" w:color="auto" w:sz="4" w:space="0"/>
              <w:right w:val="single" w:color="auto" w:sz="4" w:space="0"/>
            </w:tcBorders>
            <w:shd w:val="clear" w:color="auto" w:fill="auto"/>
            <w:vAlign w:val="center"/>
            <w:hideMark/>
          </w:tcPr>
          <w:p w:rsidRPr="005E785B" w:rsidR="005E785B" w:rsidP="005E785B" w:rsidRDefault="005E785B" w14:paraId="004E0267" w14:textId="77777777">
            <w:pPr>
              <w:spacing w:after="0" w:line="240" w:lineRule="auto"/>
              <w:jc w:val="left"/>
              <w:rPr>
                <w:rFonts w:eastAsia="Times New Roman" w:cs="Times New Roman"/>
                <w:color w:val="000000"/>
                <w:kern w:val="0"/>
                <w:sz w:val="22"/>
                <w:szCs w:val="22"/>
                <w14:ligatures w14:val="none"/>
              </w:rPr>
            </w:pPr>
            <w:proofErr w:type="spellStart"/>
            <w:r w:rsidRPr="005E785B">
              <w:rPr>
                <w:rFonts w:eastAsia="Times New Roman" w:cs="Times New Roman"/>
                <w:color w:val="000000"/>
                <w:kern w:val="0"/>
                <w:sz w:val="22"/>
                <w:szCs w:val="22"/>
                <w14:ligatures w14:val="none"/>
              </w:rPr>
              <w:t>ratio_other</w:t>
            </w:r>
            <w:proofErr w:type="spellEnd"/>
          </w:p>
        </w:tc>
        <w:tc>
          <w:tcPr>
            <w:tcW w:w="6210" w:type="dxa"/>
            <w:tcBorders>
              <w:top w:val="nil"/>
              <w:left w:val="nil"/>
              <w:bottom w:val="single" w:color="auto" w:sz="4" w:space="0"/>
              <w:right w:val="single" w:color="auto" w:sz="4" w:space="0"/>
            </w:tcBorders>
            <w:shd w:val="clear" w:color="auto" w:fill="auto"/>
            <w:vAlign w:val="center"/>
            <w:hideMark/>
          </w:tcPr>
          <w:p w:rsidRPr="005E785B" w:rsidR="005E785B" w:rsidP="005E785B" w:rsidRDefault="005E785B" w14:paraId="4BBEE37D" w14:textId="77777777">
            <w:pPr>
              <w:spacing w:after="0" w:line="240" w:lineRule="auto"/>
              <w:jc w:val="left"/>
              <w:rPr>
                <w:rFonts w:eastAsia="Times New Roman" w:cs="Times New Roman"/>
                <w:color w:val="000000"/>
                <w:kern w:val="0"/>
                <w:sz w:val="22"/>
                <w:szCs w:val="22"/>
                <w14:ligatures w14:val="none"/>
              </w:rPr>
            </w:pPr>
            <w:r w:rsidRPr="005E785B">
              <w:rPr>
                <w:rFonts w:eastAsia="Times New Roman" w:cs="Times New Roman"/>
                <w:color w:val="000000"/>
                <w:kern w:val="0"/>
                <w:sz w:val="22"/>
                <w:szCs w:val="22"/>
                <w14:ligatures w14:val="none"/>
              </w:rPr>
              <w:t>Proportion of special characters</w:t>
            </w:r>
          </w:p>
        </w:tc>
      </w:tr>
      <w:tr w:rsidRPr="005E785B" w:rsidR="005E785B" w:rsidTr="006C3EB2" w14:paraId="45431C01" w14:textId="77777777">
        <w:trPr>
          <w:trHeight w:val="432"/>
        </w:trPr>
        <w:tc>
          <w:tcPr>
            <w:tcW w:w="2785" w:type="dxa"/>
            <w:tcBorders>
              <w:top w:val="nil"/>
              <w:left w:val="single" w:color="auto" w:sz="4" w:space="0"/>
              <w:bottom w:val="single" w:color="auto" w:sz="4" w:space="0"/>
              <w:right w:val="single" w:color="auto" w:sz="4" w:space="0"/>
            </w:tcBorders>
            <w:shd w:val="clear" w:color="auto" w:fill="auto"/>
            <w:vAlign w:val="center"/>
            <w:hideMark/>
          </w:tcPr>
          <w:p w:rsidRPr="005E785B" w:rsidR="005E785B" w:rsidP="005E785B" w:rsidRDefault="005E785B" w14:paraId="67D48270" w14:textId="77777777">
            <w:pPr>
              <w:spacing w:after="0" w:line="240" w:lineRule="auto"/>
              <w:jc w:val="left"/>
              <w:rPr>
                <w:rFonts w:eastAsia="Times New Roman" w:cs="Times New Roman"/>
                <w:color w:val="000000"/>
                <w:kern w:val="0"/>
                <w:sz w:val="22"/>
                <w:szCs w:val="22"/>
                <w14:ligatures w14:val="none"/>
              </w:rPr>
            </w:pPr>
            <w:r w:rsidRPr="005E785B">
              <w:rPr>
                <w:rFonts w:eastAsia="Times New Roman" w:cs="Times New Roman"/>
                <w:color w:val="000000"/>
                <w:kern w:val="0"/>
                <w:sz w:val="22"/>
                <w:szCs w:val="22"/>
                <w14:ligatures w14:val="none"/>
              </w:rPr>
              <w:t>entropy</w:t>
            </w:r>
          </w:p>
        </w:tc>
        <w:tc>
          <w:tcPr>
            <w:tcW w:w="6210" w:type="dxa"/>
            <w:tcBorders>
              <w:top w:val="nil"/>
              <w:left w:val="nil"/>
              <w:bottom w:val="single" w:color="auto" w:sz="4" w:space="0"/>
              <w:right w:val="single" w:color="auto" w:sz="4" w:space="0"/>
            </w:tcBorders>
            <w:shd w:val="clear" w:color="auto" w:fill="auto"/>
            <w:vAlign w:val="center"/>
            <w:hideMark/>
          </w:tcPr>
          <w:p w:rsidRPr="005E785B" w:rsidR="005E785B" w:rsidP="005E785B" w:rsidRDefault="005E785B" w14:paraId="5E9CED29" w14:textId="77777777">
            <w:pPr>
              <w:spacing w:after="0" w:line="240" w:lineRule="auto"/>
              <w:jc w:val="left"/>
              <w:rPr>
                <w:rFonts w:eastAsia="Times New Roman" w:cs="Times New Roman"/>
                <w:color w:val="000000"/>
                <w:kern w:val="0"/>
                <w:sz w:val="22"/>
                <w:szCs w:val="22"/>
                <w14:ligatures w14:val="none"/>
              </w:rPr>
            </w:pPr>
            <w:r w:rsidRPr="005E785B">
              <w:rPr>
                <w:rFonts w:eastAsia="Times New Roman" w:cs="Times New Roman"/>
                <w:color w:val="000000"/>
                <w:kern w:val="0"/>
                <w:sz w:val="22"/>
                <w:szCs w:val="22"/>
                <w14:ligatures w14:val="none"/>
              </w:rPr>
              <w:t>Shannon entropy measuring randomness</w:t>
            </w:r>
          </w:p>
        </w:tc>
      </w:tr>
      <w:tr w:rsidRPr="005E785B" w:rsidR="005E785B" w:rsidTr="006C3EB2" w14:paraId="36F96DD5" w14:textId="77777777">
        <w:trPr>
          <w:trHeight w:val="432"/>
        </w:trPr>
        <w:tc>
          <w:tcPr>
            <w:tcW w:w="2785" w:type="dxa"/>
            <w:tcBorders>
              <w:top w:val="nil"/>
              <w:left w:val="single" w:color="auto" w:sz="4" w:space="0"/>
              <w:bottom w:val="single" w:color="auto" w:sz="4" w:space="0"/>
              <w:right w:val="single" w:color="auto" w:sz="4" w:space="0"/>
            </w:tcBorders>
            <w:shd w:val="clear" w:color="auto" w:fill="auto"/>
            <w:vAlign w:val="center"/>
            <w:hideMark/>
          </w:tcPr>
          <w:p w:rsidRPr="005E785B" w:rsidR="005E785B" w:rsidP="005E785B" w:rsidRDefault="005E785B" w14:paraId="3A963199" w14:textId="77777777">
            <w:pPr>
              <w:spacing w:after="0" w:line="240" w:lineRule="auto"/>
              <w:jc w:val="left"/>
              <w:rPr>
                <w:rFonts w:eastAsia="Times New Roman" w:cs="Times New Roman"/>
                <w:color w:val="000000"/>
                <w:kern w:val="0"/>
                <w:sz w:val="22"/>
                <w:szCs w:val="22"/>
                <w14:ligatures w14:val="none"/>
              </w:rPr>
            </w:pPr>
            <w:r w:rsidRPr="005E785B">
              <w:rPr>
                <w:rFonts w:eastAsia="Times New Roman" w:cs="Times New Roman"/>
                <w:color w:val="000000"/>
                <w:kern w:val="0"/>
                <w:sz w:val="22"/>
                <w:szCs w:val="22"/>
                <w14:ligatures w14:val="none"/>
              </w:rPr>
              <w:t>length</w:t>
            </w:r>
          </w:p>
        </w:tc>
        <w:tc>
          <w:tcPr>
            <w:tcW w:w="6210" w:type="dxa"/>
            <w:tcBorders>
              <w:top w:val="nil"/>
              <w:left w:val="nil"/>
              <w:bottom w:val="single" w:color="auto" w:sz="4" w:space="0"/>
              <w:right w:val="single" w:color="auto" w:sz="4" w:space="0"/>
            </w:tcBorders>
            <w:shd w:val="clear" w:color="auto" w:fill="auto"/>
            <w:vAlign w:val="center"/>
            <w:hideMark/>
          </w:tcPr>
          <w:p w:rsidRPr="005E785B" w:rsidR="005E785B" w:rsidP="005E785B" w:rsidRDefault="005E785B" w14:paraId="2EF98F41" w14:textId="77777777">
            <w:pPr>
              <w:spacing w:after="0" w:line="240" w:lineRule="auto"/>
              <w:jc w:val="left"/>
              <w:rPr>
                <w:rFonts w:eastAsia="Times New Roman" w:cs="Times New Roman"/>
                <w:color w:val="000000"/>
                <w:kern w:val="0"/>
                <w:sz w:val="22"/>
                <w:szCs w:val="22"/>
                <w14:ligatures w14:val="none"/>
              </w:rPr>
            </w:pPr>
            <w:r w:rsidRPr="005E785B">
              <w:rPr>
                <w:rFonts w:eastAsia="Times New Roman" w:cs="Times New Roman"/>
                <w:color w:val="000000"/>
                <w:kern w:val="0"/>
                <w:sz w:val="22"/>
                <w:szCs w:val="22"/>
                <w14:ligatures w14:val="none"/>
              </w:rPr>
              <w:t>Raw domain length</w:t>
            </w:r>
          </w:p>
        </w:tc>
      </w:tr>
      <w:tr w:rsidRPr="005E785B" w:rsidR="005E785B" w:rsidTr="006C3EB2" w14:paraId="7EF3E268" w14:textId="77777777">
        <w:trPr>
          <w:trHeight w:val="432"/>
        </w:trPr>
        <w:tc>
          <w:tcPr>
            <w:tcW w:w="2785" w:type="dxa"/>
            <w:tcBorders>
              <w:top w:val="nil"/>
              <w:left w:val="single" w:color="auto" w:sz="4" w:space="0"/>
              <w:bottom w:val="single" w:color="auto" w:sz="4" w:space="0"/>
              <w:right w:val="single" w:color="auto" w:sz="4" w:space="0"/>
            </w:tcBorders>
            <w:shd w:val="clear" w:color="auto" w:fill="auto"/>
            <w:vAlign w:val="center"/>
            <w:hideMark/>
          </w:tcPr>
          <w:p w:rsidRPr="005E785B" w:rsidR="005E785B" w:rsidP="005E785B" w:rsidRDefault="005E785B" w14:paraId="19F74738" w14:textId="77777777">
            <w:pPr>
              <w:spacing w:after="0" w:line="240" w:lineRule="auto"/>
              <w:jc w:val="left"/>
              <w:rPr>
                <w:rFonts w:eastAsia="Times New Roman" w:cs="Times New Roman"/>
                <w:color w:val="000000"/>
                <w:kern w:val="0"/>
                <w:sz w:val="22"/>
                <w:szCs w:val="22"/>
                <w14:ligatures w14:val="none"/>
              </w:rPr>
            </w:pPr>
            <w:proofErr w:type="spellStart"/>
            <w:r w:rsidRPr="005E785B">
              <w:rPr>
                <w:rFonts w:eastAsia="Times New Roman" w:cs="Times New Roman"/>
                <w:color w:val="000000"/>
                <w:kern w:val="0"/>
                <w:sz w:val="22"/>
                <w:szCs w:val="22"/>
                <w14:ligatures w14:val="none"/>
              </w:rPr>
              <w:t>lex_tool_generated</w:t>
            </w:r>
            <w:proofErr w:type="spellEnd"/>
          </w:p>
        </w:tc>
        <w:tc>
          <w:tcPr>
            <w:tcW w:w="6210" w:type="dxa"/>
            <w:tcBorders>
              <w:top w:val="nil"/>
              <w:left w:val="nil"/>
              <w:bottom w:val="single" w:color="auto" w:sz="4" w:space="0"/>
              <w:right w:val="single" w:color="auto" w:sz="4" w:space="0"/>
            </w:tcBorders>
            <w:shd w:val="clear" w:color="auto" w:fill="auto"/>
            <w:vAlign w:val="center"/>
            <w:hideMark/>
          </w:tcPr>
          <w:p w:rsidRPr="005E785B" w:rsidR="005E785B" w:rsidP="005E785B" w:rsidRDefault="005E785B" w14:paraId="3E73E3B8" w14:textId="77777777">
            <w:pPr>
              <w:spacing w:after="0" w:line="240" w:lineRule="auto"/>
              <w:jc w:val="left"/>
              <w:rPr>
                <w:rFonts w:eastAsia="Times New Roman" w:cs="Times New Roman"/>
                <w:color w:val="000000"/>
                <w:kern w:val="0"/>
                <w:sz w:val="22"/>
                <w:szCs w:val="22"/>
                <w14:ligatures w14:val="none"/>
              </w:rPr>
            </w:pPr>
            <w:r w:rsidRPr="005E785B">
              <w:rPr>
                <w:rFonts w:eastAsia="Times New Roman" w:cs="Times New Roman"/>
                <w:color w:val="000000"/>
                <w:kern w:val="0"/>
                <w:sz w:val="22"/>
                <w:szCs w:val="22"/>
                <w14:ligatures w14:val="none"/>
              </w:rPr>
              <w:t>Probability score indicating tool-generated domains</w:t>
            </w:r>
          </w:p>
        </w:tc>
      </w:tr>
    </w:tbl>
    <w:p w:rsidR="005E785B" w:rsidP="005E785B" w:rsidRDefault="005E785B" w14:paraId="643D4494" w14:textId="7D59C065">
      <w:pPr>
        <w:spacing w:before="240"/>
      </w:pPr>
      <w:r w:rsidRPr="005E785B">
        <w:t>These features enable detection of encoded and artificially generated domain names commonly used in DNS tunneling tools.</w:t>
      </w:r>
    </w:p>
    <w:p w:rsidR="005E785B" w:rsidRDefault="005E785B" w14:paraId="4263D680" w14:textId="77777777">
      <w:pPr>
        <w:jc w:val="left"/>
        <w:rPr>
          <w:b/>
          <w:bCs/>
        </w:rPr>
      </w:pPr>
      <w:r>
        <w:rPr>
          <w:b/>
          <w:bCs/>
        </w:rPr>
        <w:br w:type="page"/>
      </w:r>
    </w:p>
    <w:p w:rsidRPr="005E785B" w:rsidR="005E785B" w:rsidP="005E785B" w:rsidRDefault="005E785B" w14:paraId="7B249429" w14:textId="57D285CC">
      <w:pPr>
        <w:spacing w:before="240"/>
        <w:rPr>
          <w:b/>
          <w:bCs/>
        </w:rPr>
      </w:pPr>
      <w:r w:rsidRPr="005E785B">
        <w:rPr>
          <w:b/>
          <w:bCs/>
        </w:rPr>
        <w:lastRenderedPageBreak/>
        <w:t>Behavioral and Statistical Features</w:t>
      </w:r>
    </w:p>
    <w:p w:rsidR="005E785B" w:rsidP="005E785B" w:rsidRDefault="005E785B" w14:paraId="438B4B87" w14:textId="6CB34EB7">
      <w:pPr>
        <w:spacing w:before="240"/>
      </w:pPr>
      <w:r w:rsidRPr="005E785B">
        <w:t>Behavioral features capture how DNS queries are generated and transmitted over time. Unlike lexical features, these focus on patterns of communication rather than domain structure, allowing detection of automated and repetitive tunneling behavior.</w:t>
      </w:r>
    </w:p>
    <w:p w:rsidR="005E785B" w:rsidP="005E785B" w:rsidRDefault="005E785B" w14:paraId="55016A23" w14:textId="0EFBC916">
      <w:pPr>
        <w:spacing w:before="240"/>
      </w:pPr>
      <w:r w:rsidRPr="005E785B">
        <w:t>The following behavioral and statistical features are extracted:</w:t>
      </w:r>
    </w:p>
    <w:tbl>
      <w:tblPr>
        <w:tblW w:w="8995" w:type="dxa"/>
        <w:tblLook w:val="04A0" w:firstRow="1" w:lastRow="0" w:firstColumn="1" w:lastColumn="0" w:noHBand="0" w:noVBand="1"/>
      </w:tblPr>
      <w:tblGrid>
        <w:gridCol w:w="3467"/>
        <w:gridCol w:w="5528"/>
      </w:tblGrid>
      <w:tr w:rsidRPr="005E785B" w:rsidR="006C3EB2" w:rsidTr="006C3EB2" w14:paraId="4D346183" w14:textId="77777777">
        <w:trPr>
          <w:trHeight w:val="432"/>
        </w:trPr>
        <w:tc>
          <w:tcPr>
            <w:tcW w:w="3171"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5E785B" w:rsidR="006C3EB2" w:rsidP="006C3EB2" w:rsidRDefault="006C3EB2" w14:paraId="44A6205B" w14:textId="616D3A9F">
            <w:pPr>
              <w:spacing w:after="0" w:line="240" w:lineRule="auto"/>
              <w:jc w:val="center"/>
              <w:rPr>
                <w:rFonts w:eastAsia="Times New Roman" w:cs="Times New Roman"/>
                <w:b/>
                <w:bCs/>
                <w:color w:val="000000"/>
                <w:kern w:val="0"/>
                <w:sz w:val="22"/>
                <w:szCs w:val="22"/>
                <w14:ligatures w14:val="none"/>
              </w:rPr>
            </w:pPr>
            <w:r w:rsidRPr="006C3EB2">
              <w:rPr>
                <w:b/>
                <w:bCs/>
                <w:color w:val="000000"/>
                <w:sz w:val="22"/>
                <w:szCs w:val="22"/>
              </w:rPr>
              <w:t>Feature Name</w:t>
            </w:r>
          </w:p>
        </w:tc>
        <w:tc>
          <w:tcPr>
            <w:tcW w:w="5824" w:type="dxa"/>
            <w:tcBorders>
              <w:top w:val="single" w:color="auto" w:sz="4" w:space="0"/>
              <w:left w:val="nil"/>
              <w:bottom w:val="single" w:color="auto" w:sz="4" w:space="0"/>
              <w:right w:val="single" w:color="auto" w:sz="4" w:space="0"/>
            </w:tcBorders>
            <w:shd w:val="clear" w:color="auto" w:fill="auto"/>
            <w:vAlign w:val="center"/>
            <w:hideMark/>
          </w:tcPr>
          <w:p w:rsidRPr="005E785B" w:rsidR="006C3EB2" w:rsidP="006C3EB2" w:rsidRDefault="006C3EB2" w14:paraId="343415C8" w14:textId="51F15622">
            <w:pPr>
              <w:spacing w:after="0" w:line="240" w:lineRule="auto"/>
              <w:jc w:val="center"/>
              <w:rPr>
                <w:rFonts w:eastAsia="Times New Roman" w:cs="Times New Roman"/>
                <w:b/>
                <w:bCs/>
                <w:color w:val="000000"/>
                <w:kern w:val="0"/>
                <w:sz w:val="22"/>
                <w:szCs w:val="22"/>
                <w14:ligatures w14:val="none"/>
              </w:rPr>
            </w:pPr>
            <w:r w:rsidRPr="006C3EB2">
              <w:rPr>
                <w:b/>
                <w:bCs/>
                <w:color w:val="000000"/>
                <w:sz w:val="22"/>
                <w:szCs w:val="22"/>
              </w:rPr>
              <w:t>Description</w:t>
            </w:r>
          </w:p>
        </w:tc>
      </w:tr>
      <w:tr w:rsidRPr="005E785B" w:rsidR="006C3EB2" w:rsidTr="006C3EB2" w14:paraId="6090847D" w14:textId="77777777">
        <w:trPr>
          <w:trHeight w:val="432"/>
        </w:trPr>
        <w:tc>
          <w:tcPr>
            <w:tcW w:w="3171" w:type="dxa"/>
            <w:tcBorders>
              <w:top w:val="nil"/>
              <w:left w:val="single" w:color="auto" w:sz="4" w:space="0"/>
              <w:bottom w:val="single" w:color="auto" w:sz="4" w:space="0"/>
              <w:right w:val="single" w:color="auto" w:sz="4" w:space="0"/>
            </w:tcBorders>
            <w:shd w:val="clear" w:color="auto" w:fill="auto"/>
            <w:vAlign w:val="center"/>
            <w:hideMark/>
          </w:tcPr>
          <w:p w:rsidRPr="005E785B" w:rsidR="006C3EB2" w:rsidP="006C3EB2" w:rsidRDefault="006C3EB2" w14:paraId="6D8DBFD8" w14:textId="47689A82">
            <w:pPr>
              <w:spacing w:after="0" w:line="240" w:lineRule="auto"/>
              <w:jc w:val="left"/>
              <w:rPr>
                <w:rFonts w:eastAsia="Times New Roman" w:cs="Times New Roman"/>
                <w:color w:val="000000"/>
                <w:kern w:val="0"/>
                <w:sz w:val="22"/>
                <w:szCs w:val="22"/>
                <w14:ligatures w14:val="none"/>
              </w:rPr>
            </w:pPr>
            <w:proofErr w:type="spellStart"/>
            <w:r w:rsidRPr="006C3EB2">
              <w:rPr>
                <w:color w:val="000000"/>
                <w:sz w:val="22"/>
                <w:szCs w:val="22"/>
              </w:rPr>
              <w:t>src_port</w:t>
            </w:r>
            <w:proofErr w:type="spellEnd"/>
          </w:p>
        </w:tc>
        <w:tc>
          <w:tcPr>
            <w:tcW w:w="5824" w:type="dxa"/>
            <w:tcBorders>
              <w:top w:val="nil"/>
              <w:left w:val="nil"/>
              <w:bottom w:val="single" w:color="auto" w:sz="4" w:space="0"/>
              <w:right w:val="single" w:color="auto" w:sz="4" w:space="0"/>
            </w:tcBorders>
            <w:shd w:val="clear" w:color="auto" w:fill="auto"/>
            <w:vAlign w:val="center"/>
            <w:hideMark/>
          </w:tcPr>
          <w:p w:rsidRPr="005E785B" w:rsidR="006C3EB2" w:rsidP="006C3EB2" w:rsidRDefault="006C3EB2" w14:paraId="7205B8D4" w14:textId="725EF2EF">
            <w:pPr>
              <w:spacing w:after="0" w:line="240" w:lineRule="auto"/>
              <w:jc w:val="left"/>
              <w:rPr>
                <w:rFonts w:eastAsia="Times New Roman" w:cs="Times New Roman"/>
                <w:color w:val="000000"/>
                <w:kern w:val="0"/>
                <w:sz w:val="22"/>
                <w:szCs w:val="22"/>
                <w14:ligatures w14:val="none"/>
              </w:rPr>
            </w:pPr>
            <w:r w:rsidRPr="006C3EB2">
              <w:rPr>
                <w:color w:val="000000"/>
                <w:sz w:val="22"/>
                <w:szCs w:val="22"/>
              </w:rPr>
              <w:t>Source port of DNS request</w:t>
            </w:r>
          </w:p>
        </w:tc>
      </w:tr>
      <w:tr w:rsidRPr="005E785B" w:rsidR="006C3EB2" w:rsidTr="006C3EB2" w14:paraId="16E314AD" w14:textId="77777777">
        <w:trPr>
          <w:trHeight w:val="432"/>
        </w:trPr>
        <w:tc>
          <w:tcPr>
            <w:tcW w:w="3171" w:type="dxa"/>
            <w:tcBorders>
              <w:top w:val="nil"/>
              <w:left w:val="single" w:color="auto" w:sz="4" w:space="0"/>
              <w:bottom w:val="single" w:color="auto" w:sz="4" w:space="0"/>
              <w:right w:val="single" w:color="auto" w:sz="4" w:space="0"/>
            </w:tcBorders>
            <w:shd w:val="clear" w:color="auto" w:fill="auto"/>
            <w:vAlign w:val="center"/>
            <w:hideMark/>
          </w:tcPr>
          <w:p w:rsidRPr="005E785B" w:rsidR="006C3EB2" w:rsidP="006C3EB2" w:rsidRDefault="006C3EB2" w14:paraId="2337A9C5" w14:textId="2A627731">
            <w:pPr>
              <w:spacing w:after="0" w:line="240" w:lineRule="auto"/>
              <w:jc w:val="left"/>
              <w:rPr>
                <w:rFonts w:eastAsia="Times New Roman" w:cs="Times New Roman"/>
                <w:color w:val="000000"/>
                <w:kern w:val="0"/>
                <w:sz w:val="22"/>
                <w:szCs w:val="22"/>
                <w14:ligatures w14:val="none"/>
              </w:rPr>
            </w:pPr>
            <w:proofErr w:type="spellStart"/>
            <w:r w:rsidRPr="006C3EB2">
              <w:rPr>
                <w:color w:val="000000"/>
                <w:sz w:val="22"/>
                <w:szCs w:val="22"/>
              </w:rPr>
              <w:t>dst_port</w:t>
            </w:r>
            <w:proofErr w:type="spellEnd"/>
          </w:p>
        </w:tc>
        <w:tc>
          <w:tcPr>
            <w:tcW w:w="5824" w:type="dxa"/>
            <w:tcBorders>
              <w:top w:val="nil"/>
              <w:left w:val="nil"/>
              <w:bottom w:val="single" w:color="auto" w:sz="4" w:space="0"/>
              <w:right w:val="single" w:color="auto" w:sz="4" w:space="0"/>
            </w:tcBorders>
            <w:shd w:val="clear" w:color="auto" w:fill="auto"/>
            <w:vAlign w:val="center"/>
            <w:hideMark/>
          </w:tcPr>
          <w:p w:rsidRPr="005E785B" w:rsidR="006C3EB2" w:rsidP="006C3EB2" w:rsidRDefault="006C3EB2" w14:paraId="2978B5CC" w14:textId="32C642EF">
            <w:pPr>
              <w:spacing w:after="0" w:line="240" w:lineRule="auto"/>
              <w:jc w:val="left"/>
              <w:rPr>
                <w:rFonts w:eastAsia="Times New Roman" w:cs="Times New Roman"/>
                <w:color w:val="000000"/>
                <w:kern w:val="0"/>
                <w:sz w:val="22"/>
                <w:szCs w:val="22"/>
                <w14:ligatures w14:val="none"/>
              </w:rPr>
            </w:pPr>
            <w:r w:rsidRPr="006C3EB2">
              <w:rPr>
                <w:color w:val="000000"/>
                <w:sz w:val="22"/>
                <w:szCs w:val="22"/>
              </w:rPr>
              <w:t>Destination port (typically 53)</w:t>
            </w:r>
          </w:p>
        </w:tc>
      </w:tr>
      <w:tr w:rsidRPr="005E785B" w:rsidR="006C3EB2" w:rsidTr="006C3EB2" w14:paraId="076E72A7" w14:textId="77777777">
        <w:trPr>
          <w:trHeight w:val="432"/>
        </w:trPr>
        <w:tc>
          <w:tcPr>
            <w:tcW w:w="3171" w:type="dxa"/>
            <w:tcBorders>
              <w:top w:val="nil"/>
              <w:left w:val="single" w:color="auto" w:sz="4" w:space="0"/>
              <w:bottom w:val="single" w:color="auto" w:sz="4" w:space="0"/>
              <w:right w:val="single" w:color="auto" w:sz="4" w:space="0"/>
            </w:tcBorders>
            <w:shd w:val="clear" w:color="auto" w:fill="auto"/>
            <w:vAlign w:val="center"/>
            <w:hideMark/>
          </w:tcPr>
          <w:p w:rsidRPr="005E785B" w:rsidR="006C3EB2" w:rsidP="006C3EB2" w:rsidRDefault="006C3EB2" w14:paraId="209CE1DA" w14:textId="2BEA682B">
            <w:pPr>
              <w:spacing w:after="0" w:line="240" w:lineRule="auto"/>
              <w:jc w:val="left"/>
              <w:rPr>
                <w:rFonts w:eastAsia="Times New Roman" w:cs="Times New Roman"/>
                <w:color w:val="000000"/>
                <w:kern w:val="0"/>
                <w:sz w:val="22"/>
                <w:szCs w:val="22"/>
                <w14:ligatures w14:val="none"/>
              </w:rPr>
            </w:pPr>
            <w:proofErr w:type="spellStart"/>
            <w:r w:rsidRPr="006C3EB2">
              <w:rPr>
                <w:color w:val="000000"/>
                <w:sz w:val="22"/>
                <w:szCs w:val="22"/>
              </w:rPr>
              <w:t>dns_domain_name_length</w:t>
            </w:r>
            <w:proofErr w:type="spellEnd"/>
          </w:p>
        </w:tc>
        <w:tc>
          <w:tcPr>
            <w:tcW w:w="5824" w:type="dxa"/>
            <w:tcBorders>
              <w:top w:val="nil"/>
              <w:left w:val="nil"/>
              <w:bottom w:val="single" w:color="auto" w:sz="4" w:space="0"/>
              <w:right w:val="single" w:color="auto" w:sz="4" w:space="0"/>
            </w:tcBorders>
            <w:shd w:val="clear" w:color="auto" w:fill="auto"/>
            <w:vAlign w:val="center"/>
            <w:hideMark/>
          </w:tcPr>
          <w:p w:rsidRPr="005E785B" w:rsidR="006C3EB2" w:rsidP="006C3EB2" w:rsidRDefault="006C3EB2" w14:paraId="3D913A18" w14:textId="6F1972EB">
            <w:pPr>
              <w:spacing w:after="0" w:line="240" w:lineRule="auto"/>
              <w:jc w:val="left"/>
              <w:rPr>
                <w:rFonts w:eastAsia="Times New Roman" w:cs="Times New Roman"/>
                <w:color w:val="000000"/>
                <w:kern w:val="0"/>
                <w:sz w:val="22"/>
                <w:szCs w:val="22"/>
                <w14:ligatures w14:val="none"/>
              </w:rPr>
            </w:pPr>
            <w:r w:rsidRPr="006C3EB2">
              <w:rPr>
                <w:color w:val="000000"/>
                <w:sz w:val="22"/>
                <w:szCs w:val="22"/>
              </w:rPr>
              <w:t>Total domain length</w:t>
            </w:r>
          </w:p>
        </w:tc>
      </w:tr>
      <w:tr w:rsidRPr="005E785B" w:rsidR="006C3EB2" w:rsidTr="006C3EB2" w14:paraId="3483A9EF" w14:textId="77777777">
        <w:trPr>
          <w:trHeight w:val="432"/>
        </w:trPr>
        <w:tc>
          <w:tcPr>
            <w:tcW w:w="3171" w:type="dxa"/>
            <w:tcBorders>
              <w:top w:val="nil"/>
              <w:left w:val="single" w:color="auto" w:sz="4" w:space="0"/>
              <w:bottom w:val="single" w:color="auto" w:sz="4" w:space="0"/>
              <w:right w:val="single" w:color="auto" w:sz="4" w:space="0"/>
            </w:tcBorders>
            <w:shd w:val="clear" w:color="auto" w:fill="auto"/>
            <w:vAlign w:val="center"/>
            <w:hideMark/>
          </w:tcPr>
          <w:p w:rsidRPr="005E785B" w:rsidR="006C3EB2" w:rsidP="006C3EB2" w:rsidRDefault="006C3EB2" w14:paraId="33313288" w14:textId="32BF3B23">
            <w:pPr>
              <w:spacing w:after="0" w:line="240" w:lineRule="auto"/>
              <w:jc w:val="left"/>
              <w:rPr>
                <w:rFonts w:eastAsia="Times New Roman" w:cs="Times New Roman"/>
                <w:color w:val="000000"/>
                <w:kern w:val="0"/>
                <w:sz w:val="22"/>
                <w:szCs w:val="22"/>
                <w14:ligatures w14:val="none"/>
              </w:rPr>
            </w:pPr>
            <w:proofErr w:type="spellStart"/>
            <w:r w:rsidRPr="006C3EB2">
              <w:rPr>
                <w:color w:val="000000"/>
                <w:sz w:val="22"/>
                <w:szCs w:val="22"/>
              </w:rPr>
              <w:t>dns_subdomain_name_length</w:t>
            </w:r>
            <w:proofErr w:type="spellEnd"/>
          </w:p>
        </w:tc>
        <w:tc>
          <w:tcPr>
            <w:tcW w:w="5824" w:type="dxa"/>
            <w:tcBorders>
              <w:top w:val="nil"/>
              <w:left w:val="nil"/>
              <w:bottom w:val="single" w:color="auto" w:sz="4" w:space="0"/>
              <w:right w:val="single" w:color="auto" w:sz="4" w:space="0"/>
            </w:tcBorders>
            <w:shd w:val="clear" w:color="auto" w:fill="auto"/>
            <w:vAlign w:val="center"/>
            <w:hideMark/>
          </w:tcPr>
          <w:p w:rsidRPr="005E785B" w:rsidR="006C3EB2" w:rsidP="006C3EB2" w:rsidRDefault="006C3EB2" w14:paraId="016C5849" w14:textId="2B5B0B5F">
            <w:pPr>
              <w:spacing w:after="0" w:line="240" w:lineRule="auto"/>
              <w:jc w:val="left"/>
              <w:rPr>
                <w:rFonts w:eastAsia="Times New Roman" w:cs="Times New Roman"/>
                <w:color w:val="000000"/>
                <w:kern w:val="0"/>
                <w:sz w:val="22"/>
                <w:szCs w:val="22"/>
                <w14:ligatures w14:val="none"/>
              </w:rPr>
            </w:pPr>
            <w:r w:rsidRPr="006C3EB2">
              <w:rPr>
                <w:color w:val="000000"/>
                <w:sz w:val="22"/>
                <w:szCs w:val="22"/>
              </w:rPr>
              <w:t>Length of subdomain portion</w:t>
            </w:r>
          </w:p>
        </w:tc>
      </w:tr>
      <w:tr w:rsidRPr="005E785B" w:rsidR="006C3EB2" w:rsidTr="006C3EB2" w14:paraId="1CF7017C" w14:textId="77777777">
        <w:trPr>
          <w:trHeight w:val="432"/>
        </w:trPr>
        <w:tc>
          <w:tcPr>
            <w:tcW w:w="3171" w:type="dxa"/>
            <w:tcBorders>
              <w:top w:val="nil"/>
              <w:left w:val="single" w:color="auto" w:sz="4" w:space="0"/>
              <w:bottom w:val="single" w:color="auto" w:sz="4" w:space="0"/>
              <w:right w:val="single" w:color="auto" w:sz="4" w:space="0"/>
            </w:tcBorders>
            <w:shd w:val="clear" w:color="auto" w:fill="auto"/>
            <w:vAlign w:val="center"/>
            <w:hideMark/>
          </w:tcPr>
          <w:p w:rsidRPr="005E785B" w:rsidR="006C3EB2" w:rsidP="006C3EB2" w:rsidRDefault="006C3EB2" w14:paraId="3A1AFF41" w14:textId="6F3A7617">
            <w:pPr>
              <w:spacing w:after="0" w:line="240" w:lineRule="auto"/>
              <w:jc w:val="left"/>
              <w:rPr>
                <w:rFonts w:eastAsia="Times New Roman" w:cs="Times New Roman"/>
                <w:color w:val="000000"/>
                <w:kern w:val="0"/>
                <w:sz w:val="22"/>
                <w:szCs w:val="22"/>
                <w14:ligatures w14:val="none"/>
              </w:rPr>
            </w:pPr>
            <w:proofErr w:type="spellStart"/>
            <w:r w:rsidRPr="006C3EB2">
              <w:rPr>
                <w:color w:val="000000"/>
                <w:sz w:val="22"/>
                <w:szCs w:val="22"/>
              </w:rPr>
              <w:t>numerical_percentage</w:t>
            </w:r>
            <w:proofErr w:type="spellEnd"/>
          </w:p>
        </w:tc>
        <w:tc>
          <w:tcPr>
            <w:tcW w:w="5824" w:type="dxa"/>
            <w:tcBorders>
              <w:top w:val="nil"/>
              <w:left w:val="nil"/>
              <w:bottom w:val="single" w:color="auto" w:sz="4" w:space="0"/>
              <w:right w:val="single" w:color="auto" w:sz="4" w:space="0"/>
            </w:tcBorders>
            <w:shd w:val="clear" w:color="auto" w:fill="auto"/>
            <w:vAlign w:val="center"/>
            <w:hideMark/>
          </w:tcPr>
          <w:p w:rsidRPr="005E785B" w:rsidR="006C3EB2" w:rsidP="006C3EB2" w:rsidRDefault="006C3EB2" w14:paraId="38BF4641" w14:textId="6699ABE3">
            <w:pPr>
              <w:spacing w:after="0" w:line="240" w:lineRule="auto"/>
              <w:jc w:val="left"/>
              <w:rPr>
                <w:rFonts w:eastAsia="Times New Roman" w:cs="Times New Roman"/>
                <w:color w:val="000000"/>
                <w:kern w:val="0"/>
                <w:sz w:val="22"/>
                <w:szCs w:val="22"/>
                <w14:ligatures w14:val="none"/>
              </w:rPr>
            </w:pPr>
            <w:r w:rsidRPr="006C3EB2">
              <w:rPr>
                <w:color w:val="000000"/>
                <w:sz w:val="22"/>
                <w:szCs w:val="22"/>
              </w:rPr>
              <w:t>Percentage of numeric characters</w:t>
            </w:r>
          </w:p>
        </w:tc>
      </w:tr>
      <w:tr w:rsidRPr="005E785B" w:rsidR="006C3EB2" w:rsidTr="006C3EB2" w14:paraId="23125C1F" w14:textId="77777777">
        <w:trPr>
          <w:trHeight w:val="432"/>
        </w:trPr>
        <w:tc>
          <w:tcPr>
            <w:tcW w:w="3171" w:type="dxa"/>
            <w:tcBorders>
              <w:top w:val="nil"/>
              <w:left w:val="single" w:color="auto" w:sz="4" w:space="0"/>
              <w:bottom w:val="single" w:color="auto" w:sz="4" w:space="0"/>
              <w:right w:val="single" w:color="auto" w:sz="4" w:space="0"/>
            </w:tcBorders>
            <w:shd w:val="clear" w:color="auto" w:fill="auto"/>
            <w:vAlign w:val="center"/>
            <w:hideMark/>
          </w:tcPr>
          <w:p w:rsidRPr="005E785B" w:rsidR="006C3EB2" w:rsidP="006C3EB2" w:rsidRDefault="006C3EB2" w14:paraId="4B00ABAB" w14:textId="0A5AA416">
            <w:pPr>
              <w:spacing w:after="0" w:line="240" w:lineRule="auto"/>
              <w:jc w:val="left"/>
              <w:rPr>
                <w:rFonts w:eastAsia="Times New Roman" w:cs="Times New Roman"/>
                <w:color w:val="000000"/>
                <w:kern w:val="0"/>
                <w:sz w:val="22"/>
                <w:szCs w:val="22"/>
                <w14:ligatures w14:val="none"/>
              </w:rPr>
            </w:pPr>
            <w:proofErr w:type="spellStart"/>
            <w:r w:rsidRPr="006C3EB2">
              <w:rPr>
                <w:color w:val="000000"/>
                <w:sz w:val="22"/>
                <w:szCs w:val="22"/>
              </w:rPr>
              <w:t>character_entropy</w:t>
            </w:r>
            <w:proofErr w:type="spellEnd"/>
          </w:p>
        </w:tc>
        <w:tc>
          <w:tcPr>
            <w:tcW w:w="5824" w:type="dxa"/>
            <w:tcBorders>
              <w:top w:val="nil"/>
              <w:left w:val="nil"/>
              <w:bottom w:val="single" w:color="auto" w:sz="4" w:space="0"/>
              <w:right w:val="single" w:color="auto" w:sz="4" w:space="0"/>
            </w:tcBorders>
            <w:shd w:val="clear" w:color="auto" w:fill="auto"/>
            <w:vAlign w:val="center"/>
            <w:hideMark/>
          </w:tcPr>
          <w:p w:rsidRPr="005E785B" w:rsidR="006C3EB2" w:rsidP="006C3EB2" w:rsidRDefault="006C3EB2" w14:paraId="73C68CBE" w14:textId="360A6B28">
            <w:pPr>
              <w:spacing w:after="0" w:line="240" w:lineRule="auto"/>
              <w:jc w:val="left"/>
              <w:rPr>
                <w:rFonts w:eastAsia="Times New Roman" w:cs="Times New Roman"/>
                <w:color w:val="000000"/>
                <w:kern w:val="0"/>
                <w:sz w:val="22"/>
                <w:szCs w:val="22"/>
                <w14:ligatures w14:val="none"/>
              </w:rPr>
            </w:pPr>
            <w:r w:rsidRPr="006C3EB2">
              <w:rPr>
                <w:color w:val="000000"/>
                <w:sz w:val="22"/>
                <w:szCs w:val="22"/>
              </w:rPr>
              <w:t>Entropy of character distribution</w:t>
            </w:r>
          </w:p>
        </w:tc>
      </w:tr>
      <w:tr w:rsidRPr="005E785B" w:rsidR="006C3EB2" w:rsidTr="006C3EB2" w14:paraId="6C9F7247" w14:textId="77777777">
        <w:trPr>
          <w:trHeight w:val="432"/>
        </w:trPr>
        <w:tc>
          <w:tcPr>
            <w:tcW w:w="3171" w:type="dxa"/>
            <w:tcBorders>
              <w:top w:val="nil"/>
              <w:left w:val="single" w:color="auto" w:sz="4" w:space="0"/>
              <w:bottom w:val="single" w:color="auto" w:sz="4" w:space="0"/>
              <w:right w:val="single" w:color="auto" w:sz="4" w:space="0"/>
            </w:tcBorders>
            <w:shd w:val="clear" w:color="auto" w:fill="auto"/>
            <w:vAlign w:val="center"/>
            <w:hideMark/>
          </w:tcPr>
          <w:p w:rsidRPr="005E785B" w:rsidR="006C3EB2" w:rsidP="006C3EB2" w:rsidRDefault="006C3EB2" w14:paraId="1264D7EC" w14:textId="3133690E">
            <w:pPr>
              <w:spacing w:after="0" w:line="240" w:lineRule="auto"/>
              <w:jc w:val="left"/>
              <w:rPr>
                <w:rFonts w:eastAsia="Times New Roman" w:cs="Times New Roman"/>
                <w:color w:val="000000"/>
                <w:kern w:val="0"/>
                <w:sz w:val="22"/>
                <w:szCs w:val="22"/>
                <w14:ligatures w14:val="none"/>
              </w:rPr>
            </w:pPr>
            <w:proofErr w:type="spellStart"/>
            <w:r w:rsidRPr="006C3EB2">
              <w:rPr>
                <w:color w:val="000000"/>
                <w:sz w:val="22"/>
                <w:szCs w:val="22"/>
              </w:rPr>
              <w:t>max_continuous_numeric_len</w:t>
            </w:r>
            <w:proofErr w:type="spellEnd"/>
          </w:p>
        </w:tc>
        <w:tc>
          <w:tcPr>
            <w:tcW w:w="5824" w:type="dxa"/>
            <w:tcBorders>
              <w:top w:val="nil"/>
              <w:left w:val="nil"/>
              <w:bottom w:val="single" w:color="auto" w:sz="4" w:space="0"/>
              <w:right w:val="single" w:color="auto" w:sz="4" w:space="0"/>
            </w:tcBorders>
            <w:shd w:val="clear" w:color="auto" w:fill="auto"/>
            <w:vAlign w:val="center"/>
            <w:hideMark/>
          </w:tcPr>
          <w:p w:rsidRPr="005E785B" w:rsidR="006C3EB2" w:rsidP="006C3EB2" w:rsidRDefault="006C3EB2" w14:paraId="41BC373A" w14:textId="13BD58A9">
            <w:pPr>
              <w:spacing w:after="0" w:line="240" w:lineRule="auto"/>
              <w:jc w:val="left"/>
              <w:rPr>
                <w:rFonts w:eastAsia="Times New Roman" w:cs="Times New Roman"/>
                <w:color w:val="000000"/>
                <w:kern w:val="0"/>
                <w:sz w:val="22"/>
                <w:szCs w:val="22"/>
                <w14:ligatures w14:val="none"/>
              </w:rPr>
            </w:pPr>
            <w:r w:rsidRPr="006C3EB2">
              <w:rPr>
                <w:color w:val="000000"/>
                <w:sz w:val="22"/>
                <w:szCs w:val="22"/>
              </w:rPr>
              <w:t>Maximum consecutive digits</w:t>
            </w:r>
          </w:p>
        </w:tc>
      </w:tr>
      <w:tr w:rsidRPr="005E785B" w:rsidR="006C3EB2" w:rsidTr="006C3EB2" w14:paraId="00D9CC08" w14:textId="77777777">
        <w:trPr>
          <w:trHeight w:val="432"/>
        </w:trPr>
        <w:tc>
          <w:tcPr>
            <w:tcW w:w="3171" w:type="dxa"/>
            <w:tcBorders>
              <w:top w:val="nil"/>
              <w:left w:val="single" w:color="auto" w:sz="4" w:space="0"/>
              <w:bottom w:val="single" w:color="auto" w:sz="4" w:space="0"/>
              <w:right w:val="single" w:color="auto" w:sz="4" w:space="0"/>
            </w:tcBorders>
            <w:shd w:val="clear" w:color="auto" w:fill="auto"/>
            <w:vAlign w:val="center"/>
            <w:hideMark/>
          </w:tcPr>
          <w:p w:rsidRPr="005E785B" w:rsidR="006C3EB2" w:rsidP="006C3EB2" w:rsidRDefault="006C3EB2" w14:paraId="3BEFEF33" w14:textId="11A0BEDD">
            <w:pPr>
              <w:spacing w:after="0" w:line="240" w:lineRule="auto"/>
              <w:jc w:val="left"/>
              <w:rPr>
                <w:rFonts w:eastAsia="Times New Roman" w:cs="Times New Roman"/>
                <w:color w:val="000000"/>
                <w:kern w:val="0"/>
                <w:sz w:val="22"/>
                <w:szCs w:val="22"/>
                <w14:ligatures w14:val="none"/>
              </w:rPr>
            </w:pPr>
            <w:proofErr w:type="spellStart"/>
            <w:r w:rsidRPr="006C3EB2">
              <w:rPr>
                <w:color w:val="000000"/>
                <w:sz w:val="22"/>
                <w:szCs w:val="22"/>
              </w:rPr>
              <w:t>max_continuous_alphabet_len</w:t>
            </w:r>
            <w:proofErr w:type="spellEnd"/>
          </w:p>
        </w:tc>
        <w:tc>
          <w:tcPr>
            <w:tcW w:w="5824" w:type="dxa"/>
            <w:tcBorders>
              <w:top w:val="nil"/>
              <w:left w:val="nil"/>
              <w:bottom w:val="single" w:color="auto" w:sz="4" w:space="0"/>
              <w:right w:val="single" w:color="auto" w:sz="4" w:space="0"/>
            </w:tcBorders>
            <w:shd w:val="clear" w:color="auto" w:fill="auto"/>
            <w:vAlign w:val="center"/>
            <w:hideMark/>
          </w:tcPr>
          <w:p w:rsidRPr="005E785B" w:rsidR="006C3EB2" w:rsidP="006C3EB2" w:rsidRDefault="006C3EB2" w14:paraId="7EB85675" w14:textId="0EA63620">
            <w:pPr>
              <w:spacing w:after="0" w:line="240" w:lineRule="auto"/>
              <w:jc w:val="left"/>
              <w:rPr>
                <w:rFonts w:eastAsia="Times New Roman" w:cs="Times New Roman"/>
                <w:color w:val="000000"/>
                <w:kern w:val="0"/>
                <w:sz w:val="22"/>
                <w:szCs w:val="22"/>
                <w14:ligatures w14:val="none"/>
              </w:rPr>
            </w:pPr>
            <w:r w:rsidRPr="006C3EB2">
              <w:rPr>
                <w:color w:val="000000"/>
                <w:sz w:val="22"/>
                <w:szCs w:val="22"/>
              </w:rPr>
              <w:t>Maximum consecutive letters</w:t>
            </w:r>
          </w:p>
        </w:tc>
      </w:tr>
      <w:tr w:rsidRPr="005E785B" w:rsidR="006C3EB2" w:rsidTr="006C3EB2" w14:paraId="0791A2C8" w14:textId="77777777">
        <w:trPr>
          <w:trHeight w:val="432"/>
        </w:trPr>
        <w:tc>
          <w:tcPr>
            <w:tcW w:w="3171" w:type="dxa"/>
            <w:tcBorders>
              <w:top w:val="nil"/>
              <w:left w:val="single" w:color="auto" w:sz="4" w:space="0"/>
              <w:bottom w:val="single" w:color="auto" w:sz="4" w:space="0"/>
              <w:right w:val="single" w:color="auto" w:sz="4" w:space="0"/>
            </w:tcBorders>
            <w:shd w:val="clear" w:color="auto" w:fill="auto"/>
            <w:vAlign w:val="center"/>
            <w:hideMark/>
          </w:tcPr>
          <w:p w:rsidRPr="005E785B" w:rsidR="006C3EB2" w:rsidP="006C3EB2" w:rsidRDefault="006C3EB2" w14:paraId="3E74F665" w14:textId="0AD2128B">
            <w:pPr>
              <w:spacing w:after="0" w:line="240" w:lineRule="auto"/>
              <w:jc w:val="left"/>
              <w:rPr>
                <w:rFonts w:eastAsia="Times New Roman" w:cs="Times New Roman"/>
                <w:color w:val="000000"/>
                <w:kern w:val="0"/>
                <w:sz w:val="22"/>
                <w:szCs w:val="22"/>
                <w14:ligatures w14:val="none"/>
              </w:rPr>
            </w:pPr>
            <w:proofErr w:type="spellStart"/>
            <w:r w:rsidRPr="006C3EB2">
              <w:rPr>
                <w:color w:val="000000"/>
                <w:sz w:val="22"/>
                <w:szCs w:val="22"/>
              </w:rPr>
              <w:t>max_continuous_consonants_len</w:t>
            </w:r>
            <w:proofErr w:type="spellEnd"/>
          </w:p>
        </w:tc>
        <w:tc>
          <w:tcPr>
            <w:tcW w:w="5824" w:type="dxa"/>
            <w:tcBorders>
              <w:top w:val="nil"/>
              <w:left w:val="nil"/>
              <w:bottom w:val="single" w:color="auto" w:sz="4" w:space="0"/>
              <w:right w:val="single" w:color="auto" w:sz="4" w:space="0"/>
            </w:tcBorders>
            <w:shd w:val="clear" w:color="auto" w:fill="auto"/>
            <w:vAlign w:val="center"/>
            <w:hideMark/>
          </w:tcPr>
          <w:p w:rsidRPr="005E785B" w:rsidR="006C3EB2" w:rsidP="006C3EB2" w:rsidRDefault="006C3EB2" w14:paraId="281D4FF8" w14:textId="72F80265">
            <w:pPr>
              <w:spacing w:after="0" w:line="240" w:lineRule="auto"/>
              <w:jc w:val="left"/>
              <w:rPr>
                <w:rFonts w:eastAsia="Times New Roman" w:cs="Times New Roman"/>
                <w:color w:val="000000"/>
                <w:kern w:val="0"/>
                <w:sz w:val="22"/>
                <w:szCs w:val="22"/>
                <w14:ligatures w14:val="none"/>
              </w:rPr>
            </w:pPr>
            <w:r w:rsidRPr="006C3EB2">
              <w:rPr>
                <w:color w:val="000000"/>
                <w:sz w:val="22"/>
                <w:szCs w:val="22"/>
              </w:rPr>
              <w:t>Maximum consecutive consonants</w:t>
            </w:r>
          </w:p>
        </w:tc>
      </w:tr>
      <w:tr w:rsidRPr="005E785B" w:rsidR="006C3EB2" w:rsidTr="006C3EB2" w14:paraId="56BD3FB9" w14:textId="77777777">
        <w:trPr>
          <w:trHeight w:val="432"/>
        </w:trPr>
        <w:tc>
          <w:tcPr>
            <w:tcW w:w="3171" w:type="dxa"/>
            <w:tcBorders>
              <w:top w:val="nil"/>
              <w:left w:val="single" w:color="auto" w:sz="4" w:space="0"/>
              <w:bottom w:val="single" w:color="auto" w:sz="4" w:space="0"/>
              <w:right w:val="single" w:color="auto" w:sz="4" w:space="0"/>
            </w:tcBorders>
            <w:shd w:val="clear" w:color="auto" w:fill="auto"/>
            <w:vAlign w:val="center"/>
            <w:hideMark/>
          </w:tcPr>
          <w:p w:rsidRPr="005E785B" w:rsidR="006C3EB2" w:rsidP="006C3EB2" w:rsidRDefault="006C3EB2" w14:paraId="791E8348" w14:textId="7D9E6F3F">
            <w:pPr>
              <w:spacing w:after="0" w:line="240" w:lineRule="auto"/>
              <w:jc w:val="left"/>
              <w:rPr>
                <w:rFonts w:eastAsia="Times New Roman" w:cs="Times New Roman"/>
                <w:color w:val="000000"/>
                <w:kern w:val="0"/>
                <w:sz w:val="22"/>
                <w:szCs w:val="22"/>
                <w14:ligatures w14:val="none"/>
              </w:rPr>
            </w:pPr>
            <w:proofErr w:type="spellStart"/>
            <w:r w:rsidRPr="006C3EB2">
              <w:rPr>
                <w:color w:val="000000"/>
                <w:sz w:val="22"/>
                <w:szCs w:val="22"/>
              </w:rPr>
              <w:t>max_continuous_same_alphabet_len</w:t>
            </w:r>
            <w:proofErr w:type="spellEnd"/>
          </w:p>
        </w:tc>
        <w:tc>
          <w:tcPr>
            <w:tcW w:w="5824" w:type="dxa"/>
            <w:tcBorders>
              <w:top w:val="nil"/>
              <w:left w:val="nil"/>
              <w:bottom w:val="single" w:color="auto" w:sz="4" w:space="0"/>
              <w:right w:val="single" w:color="auto" w:sz="4" w:space="0"/>
            </w:tcBorders>
            <w:shd w:val="clear" w:color="auto" w:fill="auto"/>
            <w:vAlign w:val="center"/>
            <w:hideMark/>
          </w:tcPr>
          <w:p w:rsidRPr="005E785B" w:rsidR="006C3EB2" w:rsidP="006C3EB2" w:rsidRDefault="006C3EB2" w14:paraId="229F5CF1" w14:textId="331E839E">
            <w:pPr>
              <w:spacing w:after="0" w:line="240" w:lineRule="auto"/>
              <w:jc w:val="left"/>
              <w:rPr>
                <w:rFonts w:eastAsia="Times New Roman" w:cs="Times New Roman"/>
                <w:color w:val="000000"/>
                <w:kern w:val="0"/>
                <w:sz w:val="22"/>
                <w:szCs w:val="22"/>
                <w14:ligatures w14:val="none"/>
              </w:rPr>
            </w:pPr>
            <w:r w:rsidRPr="006C3EB2">
              <w:rPr>
                <w:color w:val="000000"/>
                <w:sz w:val="22"/>
                <w:szCs w:val="22"/>
              </w:rPr>
              <w:t>Maximum repetition of same character</w:t>
            </w:r>
          </w:p>
        </w:tc>
      </w:tr>
      <w:tr w:rsidRPr="005E785B" w:rsidR="006C3EB2" w:rsidTr="006C3EB2" w14:paraId="770D2C09" w14:textId="77777777">
        <w:trPr>
          <w:trHeight w:val="432"/>
        </w:trPr>
        <w:tc>
          <w:tcPr>
            <w:tcW w:w="3171" w:type="dxa"/>
            <w:tcBorders>
              <w:top w:val="nil"/>
              <w:left w:val="single" w:color="auto" w:sz="4" w:space="0"/>
              <w:bottom w:val="single" w:color="auto" w:sz="4" w:space="0"/>
              <w:right w:val="single" w:color="auto" w:sz="4" w:space="0"/>
            </w:tcBorders>
            <w:shd w:val="clear" w:color="auto" w:fill="auto"/>
            <w:vAlign w:val="center"/>
            <w:hideMark/>
          </w:tcPr>
          <w:p w:rsidRPr="005E785B" w:rsidR="006C3EB2" w:rsidP="006C3EB2" w:rsidRDefault="006C3EB2" w14:paraId="3542828F" w14:textId="45E0AC12">
            <w:pPr>
              <w:spacing w:after="0" w:line="240" w:lineRule="auto"/>
              <w:jc w:val="left"/>
              <w:rPr>
                <w:rFonts w:eastAsia="Times New Roman" w:cs="Times New Roman"/>
                <w:color w:val="000000"/>
                <w:kern w:val="0"/>
                <w:sz w:val="22"/>
                <w:szCs w:val="22"/>
                <w14:ligatures w14:val="none"/>
              </w:rPr>
            </w:pPr>
            <w:proofErr w:type="spellStart"/>
            <w:r w:rsidRPr="006C3EB2">
              <w:rPr>
                <w:color w:val="000000"/>
                <w:sz w:val="22"/>
                <w:szCs w:val="22"/>
              </w:rPr>
              <w:t>vowels_consonant_ratio</w:t>
            </w:r>
            <w:proofErr w:type="spellEnd"/>
          </w:p>
        </w:tc>
        <w:tc>
          <w:tcPr>
            <w:tcW w:w="5824" w:type="dxa"/>
            <w:tcBorders>
              <w:top w:val="nil"/>
              <w:left w:val="nil"/>
              <w:bottom w:val="single" w:color="auto" w:sz="4" w:space="0"/>
              <w:right w:val="single" w:color="auto" w:sz="4" w:space="0"/>
            </w:tcBorders>
            <w:shd w:val="clear" w:color="auto" w:fill="auto"/>
            <w:vAlign w:val="center"/>
            <w:hideMark/>
          </w:tcPr>
          <w:p w:rsidRPr="005E785B" w:rsidR="006C3EB2" w:rsidP="006C3EB2" w:rsidRDefault="006C3EB2" w14:paraId="5397866F" w14:textId="4F3F9F29">
            <w:pPr>
              <w:spacing w:after="0" w:line="240" w:lineRule="auto"/>
              <w:jc w:val="left"/>
              <w:rPr>
                <w:rFonts w:eastAsia="Times New Roman" w:cs="Times New Roman"/>
                <w:color w:val="000000"/>
                <w:kern w:val="0"/>
                <w:sz w:val="22"/>
                <w:szCs w:val="22"/>
                <w14:ligatures w14:val="none"/>
              </w:rPr>
            </w:pPr>
            <w:r w:rsidRPr="006C3EB2">
              <w:rPr>
                <w:color w:val="000000"/>
                <w:sz w:val="22"/>
                <w:szCs w:val="22"/>
              </w:rPr>
              <w:t>Ratio of vowels to consonants</w:t>
            </w:r>
          </w:p>
        </w:tc>
      </w:tr>
      <w:tr w:rsidRPr="005E785B" w:rsidR="006C3EB2" w:rsidTr="006C3EB2" w14:paraId="7D74935B" w14:textId="77777777">
        <w:trPr>
          <w:trHeight w:val="432"/>
        </w:trPr>
        <w:tc>
          <w:tcPr>
            <w:tcW w:w="3171" w:type="dxa"/>
            <w:tcBorders>
              <w:top w:val="nil"/>
              <w:left w:val="single" w:color="auto" w:sz="4" w:space="0"/>
              <w:bottom w:val="single" w:color="auto" w:sz="4" w:space="0"/>
              <w:right w:val="single" w:color="auto" w:sz="4" w:space="0"/>
            </w:tcBorders>
            <w:shd w:val="clear" w:color="auto" w:fill="auto"/>
            <w:vAlign w:val="center"/>
            <w:hideMark/>
          </w:tcPr>
          <w:p w:rsidRPr="005E785B" w:rsidR="006C3EB2" w:rsidP="006C3EB2" w:rsidRDefault="006C3EB2" w14:paraId="4F5F3BB2" w14:textId="145F4361">
            <w:pPr>
              <w:spacing w:after="0" w:line="240" w:lineRule="auto"/>
              <w:jc w:val="left"/>
              <w:rPr>
                <w:rFonts w:eastAsia="Times New Roman" w:cs="Times New Roman"/>
                <w:color w:val="000000"/>
                <w:kern w:val="0"/>
                <w:sz w:val="22"/>
                <w:szCs w:val="22"/>
                <w14:ligatures w14:val="none"/>
              </w:rPr>
            </w:pPr>
            <w:proofErr w:type="spellStart"/>
            <w:r w:rsidRPr="006C3EB2">
              <w:rPr>
                <w:color w:val="000000"/>
                <w:sz w:val="22"/>
                <w:szCs w:val="22"/>
              </w:rPr>
              <w:t>conv_freq_vowels_consonants</w:t>
            </w:r>
            <w:proofErr w:type="spellEnd"/>
          </w:p>
        </w:tc>
        <w:tc>
          <w:tcPr>
            <w:tcW w:w="5824" w:type="dxa"/>
            <w:tcBorders>
              <w:top w:val="nil"/>
              <w:left w:val="nil"/>
              <w:bottom w:val="single" w:color="auto" w:sz="4" w:space="0"/>
              <w:right w:val="single" w:color="auto" w:sz="4" w:space="0"/>
            </w:tcBorders>
            <w:shd w:val="clear" w:color="auto" w:fill="auto"/>
            <w:vAlign w:val="center"/>
            <w:hideMark/>
          </w:tcPr>
          <w:p w:rsidRPr="005E785B" w:rsidR="006C3EB2" w:rsidP="006C3EB2" w:rsidRDefault="006C3EB2" w14:paraId="13820132" w14:textId="4F0C8717">
            <w:pPr>
              <w:spacing w:after="0" w:line="240" w:lineRule="auto"/>
              <w:jc w:val="left"/>
              <w:rPr>
                <w:rFonts w:eastAsia="Times New Roman" w:cs="Times New Roman"/>
                <w:color w:val="000000"/>
                <w:kern w:val="0"/>
                <w:sz w:val="22"/>
                <w:szCs w:val="22"/>
                <w14:ligatures w14:val="none"/>
              </w:rPr>
            </w:pPr>
            <w:r w:rsidRPr="006C3EB2">
              <w:rPr>
                <w:color w:val="000000"/>
                <w:sz w:val="22"/>
                <w:szCs w:val="22"/>
              </w:rPr>
              <w:t>Frequency of vowel-consonant transitions</w:t>
            </w:r>
          </w:p>
        </w:tc>
      </w:tr>
      <w:tr w:rsidRPr="006C3EB2" w:rsidR="006C3EB2" w:rsidTr="006C3EB2" w14:paraId="2D29E2CD" w14:textId="77777777">
        <w:trPr>
          <w:trHeight w:val="432"/>
        </w:trPr>
        <w:tc>
          <w:tcPr>
            <w:tcW w:w="3171" w:type="dxa"/>
            <w:tcBorders>
              <w:top w:val="single" w:color="auto" w:sz="4" w:space="0"/>
              <w:left w:val="single" w:color="auto" w:sz="4" w:space="0"/>
              <w:bottom w:val="single" w:color="auto" w:sz="4" w:space="0"/>
              <w:right w:val="single" w:color="auto" w:sz="4" w:space="0"/>
            </w:tcBorders>
            <w:shd w:val="clear" w:color="auto" w:fill="auto"/>
            <w:vAlign w:val="center"/>
          </w:tcPr>
          <w:p w:rsidRPr="006C3EB2" w:rsidR="006C3EB2" w:rsidP="006C3EB2" w:rsidRDefault="006C3EB2" w14:paraId="4956E991" w14:textId="17C5CEA1">
            <w:pPr>
              <w:spacing w:after="0" w:line="240" w:lineRule="auto"/>
              <w:jc w:val="left"/>
              <w:rPr>
                <w:color w:val="000000"/>
                <w:sz w:val="22"/>
                <w:szCs w:val="22"/>
              </w:rPr>
            </w:pPr>
            <w:r w:rsidRPr="006C3EB2">
              <w:rPr>
                <w:color w:val="000000"/>
                <w:sz w:val="22"/>
                <w:szCs w:val="22"/>
              </w:rPr>
              <w:t>hour</w:t>
            </w:r>
          </w:p>
        </w:tc>
        <w:tc>
          <w:tcPr>
            <w:tcW w:w="5824" w:type="dxa"/>
            <w:tcBorders>
              <w:top w:val="single" w:color="auto" w:sz="4" w:space="0"/>
              <w:left w:val="nil"/>
              <w:bottom w:val="single" w:color="auto" w:sz="4" w:space="0"/>
              <w:right w:val="single" w:color="auto" w:sz="4" w:space="0"/>
            </w:tcBorders>
            <w:shd w:val="clear" w:color="auto" w:fill="auto"/>
            <w:vAlign w:val="center"/>
          </w:tcPr>
          <w:p w:rsidRPr="006C3EB2" w:rsidR="006C3EB2" w:rsidP="006C3EB2" w:rsidRDefault="006C3EB2" w14:paraId="264B2DD4" w14:textId="1A94A638">
            <w:pPr>
              <w:spacing w:after="0" w:line="240" w:lineRule="auto"/>
              <w:jc w:val="left"/>
              <w:rPr>
                <w:color w:val="000000"/>
                <w:sz w:val="22"/>
                <w:szCs w:val="22"/>
              </w:rPr>
            </w:pPr>
            <w:r w:rsidRPr="006C3EB2">
              <w:rPr>
                <w:color w:val="000000"/>
                <w:sz w:val="22"/>
                <w:szCs w:val="22"/>
              </w:rPr>
              <w:t>Hour of query (0–23)</w:t>
            </w:r>
          </w:p>
        </w:tc>
      </w:tr>
      <w:tr w:rsidRPr="006C3EB2" w:rsidR="006C3EB2" w:rsidTr="006C3EB2" w14:paraId="18D8ADFD" w14:textId="77777777">
        <w:trPr>
          <w:trHeight w:val="432"/>
        </w:trPr>
        <w:tc>
          <w:tcPr>
            <w:tcW w:w="3171" w:type="dxa"/>
            <w:tcBorders>
              <w:top w:val="single" w:color="auto" w:sz="4" w:space="0"/>
              <w:left w:val="single" w:color="auto" w:sz="4" w:space="0"/>
              <w:bottom w:val="single" w:color="auto" w:sz="4" w:space="0"/>
              <w:right w:val="single" w:color="auto" w:sz="4" w:space="0"/>
            </w:tcBorders>
            <w:shd w:val="clear" w:color="auto" w:fill="auto"/>
            <w:vAlign w:val="center"/>
          </w:tcPr>
          <w:p w:rsidRPr="006C3EB2" w:rsidR="006C3EB2" w:rsidP="006C3EB2" w:rsidRDefault="006C3EB2" w14:paraId="705F21E6" w14:textId="53B980DE">
            <w:pPr>
              <w:spacing w:after="0" w:line="240" w:lineRule="auto"/>
              <w:jc w:val="left"/>
              <w:rPr>
                <w:color w:val="000000"/>
                <w:sz w:val="22"/>
                <w:szCs w:val="22"/>
              </w:rPr>
            </w:pPr>
            <w:proofErr w:type="spellStart"/>
            <w:r w:rsidRPr="006C3EB2">
              <w:rPr>
                <w:color w:val="000000"/>
                <w:sz w:val="22"/>
                <w:szCs w:val="22"/>
              </w:rPr>
              <w:t>is_night</w:t>
            </w:r>
            <w:proofErr w:type="spellEnd"/>
          </w:p>
        </w:tc>
        <w:tc>
          <w:tcPr>
            <w:tcW w:w="5824" w:type="dxa"/>
            <w:tcBorders>
              <w:top w:val="single" w:color="auto" w:sz="4" w:space="0"/>
              <w:left w:val="nil"/>
              <w:bottom w:val="single" w:color="auto" w:sz="4" w:space="0"/>
              <w:right w:val="single" w:color="auto" w:sz="4" w:space="0"/>
            </w:tcBorders>
            <w:shd w:val="clear" w:color="auto" w:fill="auto"/>
            <w:vAlign w:val="center"/>
          </w:tcPr>
          <w:p w:rsidRPr="006C3EB2" w:rsidR="006C3EB2" w:rsidP="006C3EB2" w:rsidRDefault="006C3EB2" w14:paraId="0CA45EE2" w14:textId="0E91AC47">
            <w:pPr>
              <w:spacing w:after="0" w:line="240" w:lineRule="auto"/>
              <w:jc w:val="left"/>
              <w:rPr>
                <w:color w:val="000000"/>
                <w:sz w:val="22"/>
                <w:szCs w:val="22"/>
              </w:rPr>
            </w:pPr>
            <w:r w:rsidRPr="006C3EB2">
              <w:rPr>
                <w:color w:val="000000"/>
                <w:sz w:val="22"/>
                <w:szCs w:val="22"/>
              </w:rPr>
              <w:t>Indicator for night-time activity (0/1)</w:t>
            </w:r>
          </w:p>
        </w:tc>
      </w:tr>
    </w:tbl>
    <w:p w:rsidRPr="005E785B" w:rsidR="005E785B" w:rsidP="006C3EB2" w:rsidRDefault="006C3EB2" w14:paraId="24DD24C8" w14:textId="4C1D56DA">
      <w:pPr>
        <w:spacing w:before="240" w:after="240"/>
      </w:pPr>
      <w:r w:rsidRPr="006C3EB2">
        <w:t>These features are particularly useful for identifying abnormal query patterns such as automated exfiltration, periodic communication, and unnatural character sequences.</w:t>
      </w:r>
    </w:p>
    <w:p w:rsidR="006C3EB2" w:rsidRDefault="006C3EB2" w14:paraId="71A027FC" w14:textId="77777777">
      <w:pPr>
        <w:jc w:val="left"/>
        <w:rPr>
          <w:b/>
          <w:bCs/>
        </w:rPr>
      </w:pPr>
      <w:r>
        <w:rPr>
          <w:b/>
          <w:bCs/>
        </w:rPr>
        <w:br w:type="page"/>
      </w:r>
    </w:p>
    <w:p w:rsidR="005E785B" w:rsidP="005E785B" w:rsidRDefault="005E785B" w14:paraId="2BD02861" w14:textId="2B72E3F6">
      <w:pPr>
        <w:pStyle w:val="ListParagraph"/>
        <w:numPr>
          <w:ilvl w:val="0"/>
          <w:numId w:val="36"/>
        </w:numPr>
        <w:rPr>
          <w:b/>
          <w:bCs/>
        </w:rPr>
      </w:pPr>
      <w:proofErr w:type="spellStart"/>
      <w:r w:rsidRPr="005E785B">
        <w:rPr>
          <w:b/>
          <w:bCs/>
        </w:rPr>
        <w:lastRenderedPageBreak/>
        <w:t>DoH</w:t>
      </w:r>
      <w:proofErr w:type="spellEnd"/>
      <w:r w:rsidRPr="005E785B">
        <w:rPr>
          <w:b/>
          <w:bCs/>
        </w:rPr>
        <w:t xml:space="preserve"> (Encrypted DNS)</w:t>
      </w:r>
    </w:p>
    <w:p w:rsidRPr="006C3EB2" w:rsidR="006C3EB2" w:rsidP="006C3EB2" w:rsidRDefault="006C3EB2" w14:paraId="0A5C7049" w14:textId="5255A944">
      <w:pPr>
        <w:rPr>
          <w:b/>
          <w:bCs/>
        </w:rPr>
      </w:pPr>
      <w:r w:rsidRPr="006C3EB2">
        <w:rPr>
          <w:b/>
          <w:bCs/>
        </w:rPr>
        <w:t>Flow-Based Statistical and Temporal Features</w:t>
      </w:r>
    </w:p>
    <w:p w:rsidR="006C3EB2" w:rsidP="006C3EB2" w:rsidRDefault="006C3EB2" w14:paraId="4CD75DE7" w14:textId="4189F75F">
      <w:r w:rsidRPr="006C3EB2">
        <w:t>In encrypted DNS environments, direct access to domain names is not available. Therefore, feature extraction relies entirely on flow-level statistical and temporal characteristics derived from network traffic metadata.</w:t>
      </w:r>
    </w:p>
    <w:p w:rsidR="006C3EB2" w:rsidP="006C3EB2" w:rsidRDefault="006C3EB2" w14:paraId="14504AF2" w14:textId="13B5BE89">
      <w:r w:rsidRPr="006C3EB2">
        <w:t xml:space="preserve">The following features are extracted for </w:t>
      </w:r>
      <w:proofErr w:type="spellStart"/>
      <w:r w:rsidRPr="006C3EB2">
        <w:t>DoH</w:t>
      </w:r>
      <w:proofErr w:type="spellEnd"/>
      <w:r w:rsidRPr="006C3EB2">
        <w:t xml:space="preserve"> detection:</w:t>
      </w:r>
    </w:p>
    <w:tbl>
      <w:tblPr>
        <w:tblW w:w="8995" w:type="dxa"/>
        <w:tblLook w:val="04A0" w:firstRow="1" w:lastRow="0" w:firstColumn="1" w:lastColumn="0" w:noHBand="0" w:noVBand="1"/>
      </w:tblPr>
      <w:tblGrid>
        <w:gridCol w:w="1659"/>
        <w:gridCol w:w="3430"/>
        <w:gridCol w:w="3906"/>
      </w:tblGrid>
      <w:tr w:rsidRPr="006C3EB2" w:rsidR="006C3EB2" w:rsidTr="006C3EB2" w14:paraId="40A16813" w14:textId="77777777">
        <w:trPr>
          <w:trHeight w:val="764"/>
        </w:trPr>
        <w:tc>
          <w:tcPr>
            <w:tcW w:w="1692"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6C3EB2" w:rsidR="006C3EB2" w:rsidP="006C3EB2" w:rsidRDefault="006C3EB2" w14:paraId="40B1A9DE" w14:textId="77777777">
            <w:pPr>
              <w:spacing w:after="0" w:line="240" w:lineRule="auto"/>
              <w:jc w:val="center"/>
              <w:rPr>
                <w:rFonts w:eastAsia="Times New Roman" w:cs="Times New Roman"/>
                <w:b/>
                <w:bCs/>
                <w:color w:val="000000"/>
                <w:kern w:val="0"/>
                <w:sz w:val="22"/>
                <w:szCs w:val="22"/>
                <w14:ligatures w14:val="none"/>
              </w:rPr>
            </w:pPr>
            <w:r w:rsidRPr="006C3EB2">
              <w:rPr>
                <w:rFonts w:eastAsia="Times New Roman" w:cs="Times New Roman"/>
                <w:b/>
                <w:bCs/>
                <w:color w:val="000000"/>
                <w:kern w:val="0"/>
                <w:sz w:val="22"/>
                <w:szCs w:val="22"/>
                <w14:ligatures w14:val="none"/>
              </w:rPr>
              <w:t>Feature Category</w:t>
            </w:r>
          </w:p>
        </w:tc>
        <w:tc>
          <w:tcPr>
            <w:tcW w:w="3253" w:type="dxa"/>
            <w:tcBorders>
              <w:top w:val="single" w:color="auto" w:sz="4" w:space="0"/>
              <w:left w:val="nil"/>
              <w:bottom w:val="single" w:color="auto" w:sz="4" w:space="0"/>
              <w:right w:val="single" w:color="auto" w:sz="4" w:space="0"/>
            </w:tcBorders>
            <w:shd w:val="clear" w:color="auto" w:fill="auto"/>
            <w:vAlign w:val="center"/>
            <w:hideMark/>
          </w:tcPr>
          <w:p w:rsidRPr="006C3EB2" w:rsidR="006C3EB2" w:rsidP="006C3EB2" w:rsidRDefault="006C3EB2" w14:paraId="7ACE7938" w14:textId="77777777">
            <w:pPr>
              <w:spacing w:after="0" w:line="240" w:lineRule="auto"/>
              <w:jc w:val="center"/>
              <w:rPr>
                <w:rFonts w:eastAsia="Times New Roman" w:cs="Times New Roman"/>
                <w:b/>
                <w:bCs/>
                <w:color w:val="000000"/>
                <w:kern w:val="0"/>
                <w:sz w:val="22"/>
                <w:szCs w:val="22"/>
                <w14:ligatures w14:val="none"/>
              </w:rPr>
            </w:pPr>
            <w:r w:rsidRPr="006C3EB2">
              <w:rPr>
                <w:rFonts w:eastAsia="Times New Roman" w:cs="Times New Roman"/>
                <w:b/>
                <w:bCs/>
                <w:color w:val="000000"/>
                <w:kern w:val="0"/>
                <w:sz w:val="22"/>
                <w:szCs w:val="22"/>
                <w14:ligatures w14:val="none"/>
              </w:rPr>
              <w:t>Feature Name</w:t>
            </w:r>
          </w:p>
        </w:tc>
        <w:tc>
          <w:tcPr>
            <w:tcW w:w="4050" w:type="dxa"/>
            <w:tcBorders>
              <w:top w:val="single" w:color="auto" w:sz="4" w:space="0"/>
              <w:left w:val="nil"/>
              <w:bottom w:val="single" w:color="auto" w:sz="4" w:space="0"/>
              <w:right w:val="single" w:color="auto" w:sz="4" w:space="0"/>
            </w:tcBorders>
            <w:shd w:val="clear" w:color="auto" w:fill="auto"/>
            <w:vAlign w:val="center"/>
            <w:hideMark/>
          </w:tcPr>
          <w:p w:rsidRPr="006C3EB2" w:rsidR="006C3EB2" w:rsidP="006C3EB2" w:rsidRDefault="006C3EB2" w14:paraId="5E0D55CC" w14:textId="77777777">
            <w:pPr>
              <w:spacing w:after="0" w:line="240" w:lineRule="auto"/>
              <w:jc w:val="center"/>
              <w:rPr>
                <w:rFonts w:eastAsia="Times New Roman" w:cs="Times New Roman"/>
                <w:b/>
                <w:bCs/>
                <w:color w:val="000000"/>
                <w:kern w:val="0"/>
                <w:sz w:val="22"/>
                <w:szCs w:val="22"/>
                <w14:ligatures w14:val="none"/>
              </w:rPr>
            </w:pPr>
            <w:r w:rsidRPr="006C3EB2">
              <w:rPr>
                <w:rFonts w:eastAsia="Times New Roman" w:cs="Times New Roman"/>
                <w:b/>
                <w:bCs/>
                <w:color w:val="000000"/>
                <w:kern w:val="0"/>
                <w:sz w:val="22"/>
                <w:szCs w:val="22"/>
                <w14:ligatures w14:val="none"/>
              </w:rPr>
              <w:t>Description</w:t>
            </w:r>
          </w:p>
        </w:tc>
      </w:tr>
      <w:tr w:rsidRPr="006C3EB2" w:rsidR="006C3EB2" w:rsidTr="006C3EB2" w14:paraId="094A71AA" w14:textId="77777777">
        <w:trPr>
          <w:trHeight w:val="432"/>
        </w:trPr>
        <w:tc>
          <w:tcPr>
            <w:tcW w:w="1692" w:type="dxa"/>
            <w:vMerge w:val="restart"/>
            <w:tcBorders>
              <w:top w:val="nil"/>
              <w:left w:val="single" w:color="auto" w:sz="4" w:space="0"/>
              <w:bottom w:val="single" w:color="000000" w:sz="4" w:space="0"/>
              <w:right w:val="single" w:color="auto" w:sz="4" w:space="0"/>
            </w:tcBorders>
            <w:shd w:val="clear" w:color="auto" w:fill="auto"/>
            <w:vAlign w:val="center"/>
            <w:hideMark/>
          </w:tcPr>
          <w:p w:rsidRPr="006C3EB2" w:rsidR="006C3EB2" w:rsidP="006C3EB2" w:rsidRDefault="006C3EB2" w14:paraId="0B226923" w14:textId="77777777">
            <w:pPr>
              <w:spacing w:after="0" w:line="240" w:lineRule="auto"/>
              <w:jc w:val="left"/>
              <w:rPr>
                <w:rFonts w:eastAsia="Times New Roman" w:cs="Times New Roman"/>
                <w:b/>
                <w:bCs/>
                <w:color w:val="000000"/>
                <w:kern w:val="0"/>
                <w:sz w:val="22"/>
                <w:szCs w:val="22"/>
                <w14:ligatures w14:val="none"/>
              </w:rPr>
            </w:pPr>
            <w:r w:rsidRPr="006C3EB2">
              <w:rPr>
                <w:rFonts w:eastAsia="Times New Roman" w:cs="Times New Roman"/>
                <w:b/>
                <w:bCs/>
                <w:color w:val="000000"/>
                <w:kern w:val="0"/>
                <w:sz w:val="22"/>
                <w:szCs w:val="22"/>
                <w14:ligatures w14:val="none"/>
              </w:rPr>
              <w:t>Flow Metrics</w:t>
            </w:r>
          </w:p>
        </w:tc>
        <w:tc>
          <w:tcPr>
            <w:tcW w:w="3253" w:type="dxa"/>
            <w:tcBorders>
              <w:top w:val="nil"/>
              <w:left w:val="nil"/>
              <w:bottom w:val="single" w:color="auto" w:sz="4" w:space="0"/>
              <w:right w:val="single" w:color="auto" w:sz="4" w:space="0"/>
            </w:tcBorders>
            <w:shd w:val="clear" w:color="auto" w:fill="auto"/>
            <w:vAlign w:val="center"/>
            <w:hideMark/>
          </w:tcPr>
          <w:p w:rsidRPr="006C3EB2" w:rsidR="006C3EB2" w:rsidP="006C3EB2" w:rsidRDefault="006C3EB2" w14:paraId="42281B16" w14:textId="77777777">
            <w:pPr>
              <w:spacing w:after="0" w:line="240" w:lineRule="auto"/>
              <w:jc w:val="left"/>
              <w:rPr>
                <w:rFonts w:eastAsia="Times New Roman" w:cs="Times New Roman"/>
                <w:color w:val="000000"/>
                <w:kern w:val="0"/>
                <w:sz w:val="22"/>
                <w:szCs w:val="22"/>
                <w14:ligatures w14:val="none"/>
              </w:rPr>
            </w:pPr>
            <w:r w:rsidRPr="006C3EB2">
              <w:rPr>
                <w:rFonts w:eastAsia="Times New Roman" w:cs="Times New Roman"/>
                <w:color w:val="000000"/>
                <w:kern w:val="0"/>
                <w:sz w:val="22"/>
                <w:szCs w:val="22"/>
                <w14:ligatures w14:val="none"/>
              </w:rPr>
              <w:t>Duration</w:t>
            </w:r>
          </w:p>
        </w:tc>
        <w:tc>
          <w:tcPr>
            <w:tcW w:w="4050" w:type="dxa"/>
            <w:tcBorders>
              <w:top w:val="nil"/>
              <w:left w:val="nil"/>
              <w:bottom w:val="single" w:color="auto" w:sz="4" w:space="0"/>
              <w:right w:val="single" w:color="auto" w:sz="4" w:space="0"/>
            </w:tcBorders>
            <w:shd w:val="clear" w:color="auto" w:fill="auto"/>
            <w:vAlign w:val="center"/>
            <w:hideMark/>
          </w:tcPr>
          <w:p w:rsidRPr="006C3EB2" w:rsidR="006C3EB2" w:rsidP="006C3EB2" w:rsidRDefault="006C3EB2" w14:paraId="17A3FDC0" w14:textId="77777777">
            <w:pPr>
              <w:spacing w:after="0" w:line="240" w:lineRule="auto"/>
              <w:jc w:val="left"/>
              <w:rPr>
                <w:rFonts w:eastAsia="Times New Roman" w:cs="Times New Roman"/>
                <w:color w:val="000000"/>
                <w:kern w:val="0"/>
                <w:sz w:val="22"/>
                <w:szCs w:val="22"/>
                <w14:ligatures w14:val="none"/>
              </w:rPr>
            </w:pPr>
            <w:r w:rsidRPr="006C3EB2">
              <w:rPr>
                <w:rFonts w:eastAsia="Times New Roman" w:cs="Times New Roman"/>
                <w:color w:val="000000"/>
                <w:kern w:val="0"/>
                <w:sz w:val="22"/>
                <w:szCs w:val="22"/>
                <w14:ligatures w14:val="none"/>
              </w:rPr>
              <w:t>Total duration of the flow</w:t>
            </w:r>
          </w:p>
        </w:tc>
      </w:tr>
      <w:tr w:rsidRPr="006C3EB2" w:rsidR="006C3EB2" w:rsidTr="006C3EB2" w14:paraId="4D412410" w14:textId="77777777">
        <w:trPr>
          <w:trHeight w:val="432"/>
        </w:trPr>
        <w:tc>
          <w:tcPr>
            <w:tcW w:w="1692" w:type="dxa"/>
            <w:vMerge/>
            <w:tcBorders>
              <w:top w:val="nil"/>
              <w:left w:val="single" w:color="auto" w:sz="4" w:space="0"/>
              <w:bottom w:val="single" w:color="000000" w:sz="4" w:space="0"/>
              <w:right w:val="single" w:color="auto" w:sz="4" w:space="0"/>
            </w:tcBorders>
            <w:vAlign w:val="center"/>
            <w:hideMark/>
          </w:tcPr>
          <w:p w:rsidRPr="006C3EB2" w:rsidR="006C3EB2" w:rsidP="006C3EB2" w:rsidRDefault="006C3EB2" w14:paraId="07F7421B" w14:textId="77777777">
            <w:pPr>
              <w:spacing w:after="0" w:line="240" w:lineRule="auto"/>
              <w:jc w:val="left"/>
              <w:rPr>
                <w:rFonts w:eastAsia="Times New Roman" w:cs="Times New Roman"/>
                <w:b/>
                <w:bCs/>
                <w:color w:val="000000"/>
                <w:kern w:val="0"/>
                <w:sz w:val="22"/>
                <w:szCs w:val="22"/>
                <w14:ligatures w14:val="none"/>
              </w:rPr>
            </w:pPr>
          </w:p>
        </w:tc>
        <w:tc>
          <w:tcPr>
            <w:tcW w:w="3253" w:type="dxa"/>
            <w:tcBorders>
              <w:top w:val="nil"/>
              <w:left w:val="nil"/>
              <w:bottom w:val="single" w:color="auto" w:sz="4" w:space="0"/>
              <w:right w:val="single" w:color="auto" w:sz="4" w:space="0"/>
            </w:tcBorders>
            <w:shd w:val="clear" w:color="auto" w:fill="auto"/>
            <w:vAlign w:val="center"/>
            <w:hideMark/>
          </w:tcPr>
          <w:p w:rsidRPr="006C3EB2" w:rsidR="006C3EB2" w:rsidP="006C3EB2" w:rsidRDefault="006C3EB2" w14:paraId="33AFB3E4" w14:textId="77777777">
            <w:pPr>
              <w:spacing w:after="0" w:line="240" w:lineRule="auto"/>
              <w:jc w:val="left"/>
              <w:rPr>
                <w:rFonts w:eastAsia="Times New Roman" w:cs="Times New Roman"/>
                <w:color w:val="000000"/>
                <w:kern w:val="0"/>
                <w:sz w:val="22"/>
                <w:szCs w:val="22"/>
                <w14:ligatures w14:val="none"/>
              </w:rPr>
            </w:pPr>
            <w:proofErr w:type="spellStart"/>
            <w:r w:rsidRPr="006C3EB2">
              <w:rPr>
                <w:rFonts w:eastAsia="Times New Roman" w:cs="Times New Roman"/>
                <w:color w:val="000000"/>
                <w:kern w:val="0"/>
                <w:sz w:val="22"/>
                <w:szCs w:val="22"/>
                <w14:ligatures w14:val="none"/>
              </w:rPr>
              <w:t>FlowBytesSent</w:t>
            </w:r>
            <w:proofErr w:type="spellEnd"/>
          </w:p>
        </w:tc>
        <w:tc>
          <w:tcPr>
            <w:tcW w:w="4050" w:type="dxa"/>
            <w:tcBorders>
              <w:top w:val="nil"/>
              <w:left w:val="nil"/>
              <w:bottom w:val="single" w:color="auto" w:sz="4" w:space="0"/>
              <w:right w:val="single" w:color="auto" w:sz="4" w:space="0"/>
            </w:tcBorders>
            <w:shd w:val="clear" w:color="auto" w:fill="auto"/>
            <w:vAlign w:val="center"/>
            <w:hideMark/>
          </w:tcPr>
          <w:p w:rsidRPr="006C3EB2" w:rsidR="006C3EB2" w:rsidP="006C3EB2" w:rsidRDefault="006C3EB2" w14:paraId="76950080" w14:textId="77777777">
            <w:pPr>
              <w:spacing w:after="0" w:line="240" w:lineRule="auto"/>
              <w:jc w:val="left"/>
              <w:rPr>
                <w:rFonts w:eastAsia="Times New Roman" w:cs="Times New Roman"/>
                <w:color w:val="000000"/>
                <w:kern w:val="0"/>
                <w:sz w:val="22"/>
                <w:szCs w:val="22"/>
                <w14:ligatures w14:val="none"/>
              </w:rPr>
            </w:pPr>
            <w:r w:rsidRPr="006C3EB2">
              <w:rPr>
                <w:rFonts w:eastAsia="Times New Roman" w:cs="Times New Roman"/>
                <w:color w:val="000000"/>
                <w:kern w:val="0"/>
                <w:sz w:val="22"/>
                <w:szCs w:val="22"/>
                <w14:ligatures w14:val="none"/>
              </w:rPr>
              <w:t>Total bytes sent</w:t>
            </w:r>
          </w:p>
        </w:tc>
      </w:tr>
      <w:tr w:rsidRPr="006C3EB2" w:rsidR="006C3EB2" w:rsidTr="006C3EB2" w14:paraId="52EAB575" w14:textId="77777777">
        <w:trPr>
          <w:trHeight w:val="432"/>
        </w:trPr>
        <w:tc>
          <w:tcPr>
            <w:tcW w:w="1692" w:type="dxa"/>
            <w:vMerge/>
            <w:tcBorders>
              <w:top w:val="nil"/>
              <w:left w:val="single" w:color="auto" w:sz="4" w:space="0"/>
              <w:bottom w:val="single" w:color="000000" w:sz="4" w:space="0"/>
              <w:right w:val="single" w:color="auto" w:sz="4" w:space="0"/>
            </w:tcBorders>
            <w:vAlign w:val="center"/>
            <w:hideMark/>
          </w:tcPr>
          <w:p w:rsidRPr="006C3EB2" w:rsidR="006C3EB2" w:rsidP="006C3EB2" w:rsidRDefault="006C3EB2" w14:paraId="57115380" w14:textId="77777777">
            <w:pPr>
              <w:spacing w:after="0" w:line="240" w:lineRule="auto"/>
              <w:jc w:val="left"/>
              <w:rPr>
                <w:rFonts w:eastAsia="Times New Roman" w:cs="Times New Roman"/>
                <w:b/>
                <w:bCs/>
                <w:color w:val="000000"/>
                <w:kern w:val="0"/>
                <w:sz w:val="22"/>
                <w:szCs w:val="22"/>
                <w14:ligatures w14:val="none"/>
              </w:rPr>
            </w:pPr>
          </w:p>
        </w:tc>
        <w:tc>
          <w:tcPr>
            <w:tcW w:w="3253" w:type="dxa"/>
            <w:tcBorders>
              <w:top w:val="nil"/>
              <w:left w:val="nil"/>
              <w:bottom w:val="single" w:color="auto" w:sz="4" w:space="0"/>
              <w:right w:val="single" w:color="auto" w:sz="4" w:space="0"/>
            </w:tcBorders>
            <w:shd w:val="clear" w:color="auto" w:fill="auto"/>
            <w:vAlign w:val="center"/>
            <w:hideMark/>
          </w:tcPr>
          <w:p w:rsidRPr="006C3EB2" w:rsidR="006C3EB2" w:rsidP="006C3EB2" w:rsidRDefault="006C3EB2" w14:paraId="4EBD3F99" w14:textId="77777777">
            <w:pPr>
              <w:spacing w:after="0" w:line="240" w:lineRule="auto"/>
              <w:jc w:val="left"/>
              <w:rPr>
                <w:rFonts w:eastAsia="Times New Roman" w:cs="Times New Roman"/>
                <w:color w:val="000000"/>
                <w:kern w:val="0"/>
                <w:sz w:val="22"/>
                <w:szCs w:val="22"/>
                <w14:ligatures w14:val="none"/>
              </w:rPr>
            </w:pPr>
            <w:proofErr w:type="spellStart"/>
            <w:r w:rsidRPr="006C3EB2">
              <w:rPr>
                <w:rFonts w:eastAsia="Times New Roman" w:cs="Times New Roman"/>
                <w:color w:val="000000"/>
                <w:kern w:val="0"/>
                <w:sz w:val="22"/>
                <w:szCs w:val="22"/>
                <w14:ligatures w14:val="none"/>
              </w:rPr>
              <w:t>FlowSentRate</w:t>
            </w:r>
            <w:proofErr w:type="spellEnd"/>
          </w:p>
        </w:tc>
        <w:tc>
          <w:tcPr>
            <w:tcW w:w="4050" w:type="dxa"/>
            <w:tcBorders>
              <w:top w:val="nil"/>
              <w:left w:val="nil"/>
              <w:bottom w:val="single" w:color="auto" w:sz="4" w:space="0"/>
              <w:right w:val="single" w:color="auto" w:sz="4" w:space="0"/>
            </w:tcBorders>
            <w:shd w:val="clear" w:color="auto" w:fill="auto"/>
            <w:vAlign w:val="center"/>
            <w:hideMark/>
          </w:tcPr>
          <w:p w:rsidRPr="006C3EB2" w:rsidR="006C3EB2" w:rsidP="006C3EB2" w:rsidRDefault="006C3EB2" w14:paraId="4D3DB237" w14:textId="77777777">
            <w:pPr>
              <w:spacing w:after="0" w:line="240" w:lineRule="auto"/>
              <w:jc w:val="left"/>
              <w:rPr>
                <w:rFonts w:eastAsia="Times New Roman" w:cs="Times New Roman"/>
                <w:color w:val="000000"/>
                <w:kern w:val="0"/>
                <w:sz w:val="22"/>
                <w:szCs w:val="22"/>
                <w14:ligatures w14:val="none"/>
              </w:rPr>
            </w:pPr>
            <w:r w:rsidRPr="006C3EB2">
              <w:rPr>
                <w:rFonts w:eastAsia="Times New Roman" w:cs="Times New Roman"/>
                <w:color w:val="000000"/>
                <w:kern w:val="0"/>
                <w:sz w:val="22"/>
                <w:szCs w:val="22"/>
                <w14:ligatures w14:val="none"/>
              </w:rPr>
              <w:t>Transmission rate of sent data</w:t>
            </w:r>
          </w:p>
        </w:tc>
      </w:tr>
      <w:tr w:rsidRPr="006C3EB2" w:rsidR="006C3EB2" w:rsidTr="006C3EB2" w14:paraId="538D3942" w14:textId="77777777">
        <w:trPr>
          <w:trHeight w:val="432"/>
        </w:trPr>
        <w:tc>
          <w:tcPr>
            <w:tcW w:w="1692" w:type="dxa"/>
            <w:vMerge/>
            <w:tcBorders>
              <w:top w:val="nil"/>
              <w:left w:val="single" w:color="auto" w:sz="4" w:space="0"/>
              <w:bottom w:val="single" w:color="000000" w:sz="4" w:space="0"/>
              <w:right w:val="single" w:color="auto" w:sz="4" w:space="0"/>
            </w:tcBorders>
            <w:vAlign w:val="center"/>
            <w:hideMark/>
          </w:tcPr>
          <w:p w:rsidRPr="006C3EB2" w:rsidR="006C3EB2" w:rsidP="006C3EB2" w:rsidRDefault="006C3EB2" w14:paraId="11401C4E" w14:textId="77777777">
            <w:pPr>
              <w:spacing w:after="0" w:line="240" w:lineRule="auto"/>
              <w:jc w:val="left"/>
              <w:rPr>
                <w:rFonts w:eastAsia="Times New Roman" w:cs="Times New Roman"/>
                <w:b/>
                <w:bCs/>
                <w:color w:val="000000"/>
                <w:kern w:val="0"/>
                <w:sz w:val="22"/>
                <w:szCs w:val="22"/>
                <w14:ligatures w14:val="none"/>
              </w:rPr>
            </w:pPr>
          </w:p>
        </w:tc>
        <w:tc>
          <w:tcPr>
            <w:tcW w:w="3253" w:type="dxa"/>
            <w:tcBorders>
              <w:top w:val="nil"/>
              <w:left w:val="nil"/>
              <w:bottom w:val="single" w:color="auto" w:sz="4" w:space="0"/>
              <w:right w:val="single" w:color="auto" w:sz="4" w:space="0"/>
            </w:tcBorders>
            <w:shd w:val="clear" w:color="auto" w:fill="auto"/>
            <w:vAlign w:val="center"/>
            <w:hideMark/>
          </w:tcPr>
          <w:p w:rsidRPr="006C3EB2" w:rsidR="006C3EB2" w:rsidP="006C3EB2" w:rsidRDefault="006C3EB2" w14:paraId="638A84CC" w14:textId="77777777">
            <w:pPr>
              <w:spacing w:after="0" w:line="240" w:lineRule="auto"/>
              <w:jc w:val="left"/>
              <w:rPr>
                <w:rFonts w:eastAsia="Times New Roman" w:cs="Times New Roman"/>
                <w:color w:val="000000"/>
                <w:kern w:val="0"/>
                <w:sz w:val="22"/>
                <w:szCs w:val="22"/>
                <w14:ligatures w14:val="none"/>
              </w:rPr>
            </w:pPr>
            <w:proofErr w:type="spellStart"/>
            <w:r w:rsidRPr="006C3EB2">
              <w:rPr>
                <w:rFonts w:eastAsia="Times New Roman" w:cs="Times New Roman"/>
                <w:color w:val="000000"/>
                <w:kern w:val="0"/>
                <w:sz w:val="22"/>
                <w:szCs w:val="22"/>
                <w14:ligatures w14:val="none"/>
              </w:rPr>
              <w:t>FlowBytesReceived</w:t>
            </w:r>
            <w:proofErr w:type="spellEnd"/>
          </w:p>
        </w:tc>
        <w:tc>
          <w:tcPr>
            <w:tcW w:w="4050" w:type="dxa"/>
            <w:tcBorders>
              <w:top w:val="nil"/>
              <w:left w:val="nil"/>
              <w:bottom w:val="single" w:color="auto" w:sz="4" w:space="0"/>
              <w:right w:val="single" w:color="auto" w:sz="4" w:space="0"/>
            </w:tcBorders>
            <w:shd w:val="clear" w:color="auto" w:fill="auto"/>
            <w:vAlign w:val="center"/>
            <w:hideMark/>
          </w:tcPr>
          <w:p w:rsidRPr="006C3EB2" w:rsidR="006C3EB2" w:rsidP="006C3EB2" w:rsidRDefault="006C3EB2" w14:paraId="5415633F" w14:textId="77777777">
            <w:pPr>
              <w:spacing w:after="0" w:line="240" w:lineRule="auto"/>
              <w:jc w:val="left"/>
              <w:rPr>
                <w:rFonts w:eastAsia="Times New Roman" w:cs="Times New Roman"/>
                <w:color w:val="000000"/>
                <w:kern w:val="0"/>
                <w:sz w:val="22"/>
                <w:szCs w:val="22"/>
                <w14:ligatures w14:val="none"/>
              </w:rPr>
            </w:pPr>
            <w:r w:rsidRPr="006C3EB2">
              <w:rPr>
                <w:rFonts w:eastAsia="Times New Roman" w:cs="Times New Roman"/>
                <w:color w:val="000000"/>
                <w:kern w:val="0"/>
                <w:sz w:val="22"/>
                <w:szCs w:val="22"/>
                <w14:ligatures w14:val="none"/>
              </w:rPr>
              <w:t>Total bytes received</w:t>
            </w:r>
          </w:p>
        </w:tc>
      </w:tr>
      <w:tr w:rsidRPr="006C3EB2" w:rsidR="006C3EB2" w:rsidTr="006C3EB2" w14:paraId="4359BCDA" w14:textId="77777777">
        <w:trPr>
          <w:trHeight w:val="432"/>
        </w:trPr>
        <w:tc>
          <w:tcPr>
            <w:tcW w:w="1692" w:type="dxa"/>
            <w:vMerge/>
            <w:tcBorders>
              <w:top w:val="nil"/>
              <w:left w:val="single" w:color="auto" w:sz="4" w:space="0"/>
              <w:bottom w:val="single" w:color="000000" w:sz="4" w:space="0"/>
              <w:right w:val="single" w:color="auto" w:sz="4" w:space="0"/>
            </w:tcBorders>
            <w:vAlign w:val="center"/>
            <w:hideMark/>
          </w:tcPr>
          <w:p w:rsidRPr="006C3EB2" w:rsidR="006C3EB2" w:rsidP="006C3EB2" w:rsidRDefault="006C3EB2" w14:paraId="6BDA7CDB" w14:textId="77777777">
            <w:pPr>
              <w:spacing w:after="0" w:line="240" w:lineRule="auto"/>
              <w:jc w:val="left"/>
              <w:rPr>
                <w:rFonts w:eastAsia="Times New Roman" w:cs="Times New Roman"/>
                <w:b/>
                <w:bCs/>
                <w:color w:val="000000"/>
                <w:kern w:val="0"/>
                <w:sz w:val="22"/>
                <w:szCs w:val="22"/>
                <w14:ligatures w14:val="none"/>
              </w:rPr>
            </w:pPr>
          </w:p>
        </w:tc>
        <w:tc>
          <w:tcPr>
            <w:tcW w:w="3253" w:type="dxa"/>
            <w:tcBorders>
              <w:top w:val="nil"/>
              <w:left w:val="nil"/>
              <w:bottom w:val="single" w:color="auto" w:sz="4" w:space="0"/>
              <w:right w:val="single" w:color="auto" w:sz="4" w:space="0"/>
            </w:tcBorders>
            <w:shd w:val="clear" w:color="auto" w:fill="auto"/>
            <w:vAlign w:val="center"/>
            <w:hideMark/>
          </w:tcPr>
          <w:p w:rsidRPr="006C3EB2" w:rsidR="006C3EB2" w:rsidP="006C3EB2" w:rsidRDefault="006C3EB2" w14:paraId="37F4BC45" w14:textId="77777777">
            <w:pPr>
              <w:spacing w:after="0" w:line="240" w:lineRule="auto"/>
              <w:jc w:val="left"/>
              <w:rPr>
                <w:rFonts w:eastAsia="Times New Roman" w:cs="Times New Roman"/>
                <w:color w:val="000000"/>
                <w:kern w:val="0"/>
                <w:sz w:val="22"/>
                <w:szCs w:val="22"/>
                <w14:ligatures w14:val="none"/>
              </w:rPr>
            </w:pPr>
            <w:proofErr w:type="spellStart"/>
            <w:r w:rsidRPr="006C3EB2">
              <w:rPr>
                <w:rFonts w:eastAsia="Times New Roman" w:cs="Times New Roman"/>
                <w:color w:val="000000"/>
                <w:kern w:val="0"/>
                <w:sz w:val="22"/>
                <w:szCs w:val="22"/>
                <w14:ligatures w14:val="none"/>
              </w:rPr>
              <w:t>FlowReceivedRate</w:t>
            </w:r>
            <w:proofErr w:type="spellEnd"/>
          </w:p>
        </w:tc>
        <w:tc>
          <w:tcPr>
            <w:tcW w:w="4050" w:type="dxa"/>
            <w:tcBorders>
              <w:top w:val="nil"/>
              <w:left w:val="nil"/>
              <w:bottom w:val="single" w:color="auto" w:sz="4" w:space="0"/>
              <w:right w:val="single" w:color="auto" w:sz="4" w:space="0"/>
            </w:tcBorders>
            <w:shd w:val="clear" w:color="auto" w:fill="auto"/>
            <w:vAlign w:val="center"/>
            <w:hideMark/>
          </w:tcPr>
          <w:p w:rsidRPr="006C3EB2" w:rsidR="006C3EB2" w:rsidP="006C3EB2" w:rsidRDefault="006C3EB2" w14:paraId="42E76D52" w14:textId="77777777">
            <w:pPr>
              <w:spacing w:after="0" w:line="240" w:lineRule="auto"/>
              <w:jc w:val="left"/>
              <w:rPr>
                <w:rFonts w:eastAsia="Times New Roman" w:cs="Times New Roman"/>
                <w:color w:val="000000"/>
                <w:kern w:val="0"/>
                <w:sz w:val="22"/>
                <w:szCs w:val="22"/>
                <w14:ligatures w14:val="none"/>
              </w:rPr>
            </w:pPr>
            <w:r w:rsidRPr="006C3EB2">
              <w:rPr>
                <w:rFonts w:eastAsia="Times New Roman" w:cs="Times New Roman"/>
                <w:color w:val="000000"/>
                <w:kern w:val="0"/>
                <w:sz w:val="22"/>
                <w:szCs w:val="22"/>
                <w14:ligatures w14:val="none"/>
              </w:rPr>
              <w:t>Transmission rate of received data</w:t>
            </w:r>
          </w:p>
        </w:tc>
      </w:tr>
      <w:tr w:rsidRPr="006C3EB2" w:rsidR="006C3EB2" w:rsidTr="006C3EB2" w14:paraId="47FE9B3F" w14:textId="77777777">
        <w:trPr>
          <w:trHeight w:val="432"/>
        </w:trPr>
        <w:tc>
          <w:tcPr>
            <w:tcW w:w="1692" w:type="dxa"/>
            <w:vMerge w:val="restart"/>
            <w:tcBorders>
              <w:top w:val="nil"/>
              <w:left w:val="single" w:color="auto" w:sz="4" w:space="0"/>
              <w:bottom w:val="single" w:color="000000" w:sz="4" w:space="0"/>
              <w:right w:val="single" w:color="auto" w:sz="4" w:space="0"/>
            </w:tcBorders>
            <w:shd w:val="clear" w:color="auto" w:fill="auto"/>
            <w:vAlign w:val="center"/>
            <w:hideMark/>
          </w:tcPr>
          <w:p w:rsidRPr="006C3EB2" w:rsidR="006C3EB2" w:rsidP="006C3EB2" w:rsidRDefault="006C3EB2" w14:paraId="64AEDDC5" w14:textId="77777777">
            <w:pPr>
              <w:spacing w:after="0" w:line="240" w:lineRule="auto"/>
              <w:jc w:val="left"/>
              <w:rPr>
                <w:rFonts w:eastAsia="Times New Roman" w:cs="Times New Roman"/>
                <w:b/>
                <w:bCs/>
                <w:color w:val="000000"/>
                <w:kern w:val="0"/>
                <w:sz w:val="22"/>
                <w:szCs w:val="22"/>
                <w14:ligatures w14:val="none"/>
              </w:rPr>
            </w:pPr>
            <w:r w:rsidRPr="006C3EB2">
              <w:rPr>
                <w:rFonts w:eastAsia="Times New Roman" w:cs="Times New Roman"/>
                <w:b/>
                <w:bCs/>
                <w:color w:val="000000"/>
                <w:kern w:val="0"/>
                <w:sz w:val="22"/>
                <w:szCs w:val="22"/>
                <w14:ligatures w14:val="none"/>
              </w:rPr>
              <w:t>Packet Length Statistics</w:t>
            </w:r>
          </w:p>
        </w:tc>
        <w:tc>
          <w:tcPr>
            <w:tcW w:w="3253" w:type="dxa"/>
            <w:tcBorders>
              <w:top w:val="nil"/>
              <w:left w:val="nil"/>
              <w:bottom w:val="single" w:color="auto" w:sz="4" w:space="0"/>
              <w:right w:val="single" w:color="auto" w:sz="4" w:space="0"/>
            </w:tcBorders>
            <w:shd w:val="clear" w:color="auto" w:fill="auto"/>
            <w:vAlign w:val="center"/>
            <w:hideMark/>
          </w:tcPr>
          <w:p w:rsidRPr="006C3EB2" w:rsidR="006C3EB2" w:rsidP="006C3EB2" w:rsidRDefault="006C3EB2" w14:paraId="237EC1F5" w14:textId="77777777">
            <w:pPr>
              <w:spacing w:after="0" w:line="240" w:lineRule="auto"/>
              <w:jc w:val="left"/>
              <w:rPr>
                <w:rFonts w:eastAsia="Times New Roman" w:cs="Times New Roman"/>
                <w:color w:val="000000"/>
                <w:kern w:val="0"/>
                <w:sz w:val="22"/>
                <w:szCs w:val="22"/>
                <w14:ligatures w14:val="none"/>
              </w:rPr>
            </w:pPr>
            <w:proofErr w:type="spellStart"/>
            <w:r w:rsidRPr="006C3EB2">
              <w:rPr>
                <w:rFonts w:eastAsia="Times New Roman" w:cs="Times New Roman"/>
                <w:color w:val="000000"/>
                <w:kern w:val="0"/>
                <w:sz w:val="22"/>
                <w:szCs w:val="22"/>
                <w14:ligatures w14:val="none"/>
              </w:rPr>
              <w:t>PacketLengthMean</w:t>
            </w:r>
            <w:proofErr w:type="spellEnd"/>
          </w:p>
        </w:tc>
        <w:tc>
          <w:tcPr>
            <w:tcW w:w="4050" w:type="dxa"/>
            <w:tcBorders>
              <w:top w:val="nil"/>
              <w:left w:val="nil"/>
              <w:bottom w:val="single" w:color="auto" w:sz="4" w:space="0"/>
              <w:right w:val="single" w:color="auto" w:sz="4" w:space="0"/>
            </w:tcBorders>
            <w:shd w:val="clear" w:color="auto" w:fill="auto"/>
            <w:vAlign w:val="center"/>
            <w:hideMark/>
          </w:tcPr>
          <w:p w:rsidRPr="006C3EB2" w:rsidR="006C3EB2" w:rsidP="006C3EB2" w:rsidRDefault="006C3EB2" w14:paraId="50E3A35A" w14:textId="77777777">
            <w:pPr>
              <w:spacing w:after="0" w:line="240" w:lineRule="auto"/>
              <w:jc w:val="left"/>
              <w:rPr>
                <w:rFonts w:eastAsia="Times New Roman" w:cs="Times New Roman"/>
                <w:color w:val="000000"/>
                <w:kern w:val="0"/>
                <w:sz w:val="22"/>
                <w:szCs w:val="22"/>
                <w14:ligatures w14:val="none"/>
              </w:rPr>
            </w:pPr>
            <w:r w:rsidRPr="006C3EB2">
              <w:rPr>
                <w:rFonts w:eastAsia="Times New Roman" w:cs="Times New Roman"/>
                <w:color w:val="000000"/>
                <w:kern w:val="0"/>
                <w:sz w:val="22"/>
                <w:szCs w:val="22"/>
                <w14:ligatures w14:val="none"/>
              </w:rPr>
              <w:t>Average packet size</w:t>
            </w:r>
          </w:p>
        </w:tc>
      </w:tr>
      <w:tr w:rsidRPr="006C3EB2" w:rsidR="006C3EB2" w:rsidTr="006C3EB2" w14:paraId="5CB1EF12" w14:textId="77777777">
        <w:trPr>
          <w:trHeight w:val="432"/>
        </w:trPr>
        <w:tc>
          <w:tcPr>
            <w:tcW w:w="1692" w:type="dxa"/>
            <w:vMerge/>
            <w:tcBorders>
              <w:top w:val="nil"/>
              <w:left w:val="single" w:color="auto" w:sz="4" w:space="0"/>
              <w:bottom w:val="single" w:color="000000" w:sz="4" w:space="0"/>
              <w:right w:val="single" w:color="auto" w:sz="4" w:space="0"/>
            </w:tcBorders>
            <w:vAlign w:val="center"/>
            <w:hideMark/>
          </w:tcPr>
          <w:p w:rsidRPr="006C3EB2" w:rsidR="006C3EB2" w:rsidP="006C3EB2" w:rsidRDefault="006C3EB2" w14:paraId="0D969AC7" w14:textId="77777777">
            <w:pPr>
              <w:spacing w:after="0" w:line="240" w:lineRule="auto"/>
              <w:jc w:val="left"/>
              <w:rPr>
                <w:rFonts w:eastAsia="Times New Roman" w:cs="Times New Roman"/>
                <w:b/>
                <w:bCs/>
                <w:color w:val="000000"/>
                <w:kern w:val="0"/>
                <w:sz w:val="22"/>
                <w:szCs w:val="22"/>
                <w14:ligatures w14:val="none"/>
              </w:rPr>
            </w:pPr>
          </w:p>
        </w:tc>
        <w:tc>
          <w:tcPr>
            <w:tcW w:w="3253" w:type="dxa"/>
            <w:tcBorders>
              <w:top w:val="nil"/>
              <w:left w:val="nil"/>
              <w:bottom w:val="single" w:color="auto" w:sz="4" w:space="0"/>
              <w:right w:val="single" w:color="auto" w:sz="4" w:space="0"/>
            </w:tcBorders>
            <w:shd w:val="clear" w:color="auto" w:fill="auto"/>
            <w:vAlign w:val="center"/>
            <w:hideMark/>
          </w:tcPr>
          <w:p w:rsidRPr="006C3EB2" w:rsidR="006C3EB2" w:rsidP="006C3EB2" w:rsidRDefault="006C3EB2" w14:paraId="65BC846E" w14:textId="77777777">
            <w:pPr>
              <w:spacing w:after="0" w:line="240" w:lineRule="auto"/>
              <w:jc w:val="left"/>
              <w:rPr>
                <w:rFonts w:eastAsia="Times New Roman" w:cs="Times New Roman"/>
                <w:color w:val="000000"/>
                <w:kern w:val="0"/>
                <w:sz w:val="22"/>
                <w:szCs w:val="22"/>
                <w14:ligatures w14:val="none"/>
              </w:rPr>
            </w:pPr>
            <w:proofErr w:type="spellStart"/>
            <w:r w:rsidRPr="006C3EB2">
              <w:rPr>
                <w:rFonts w:eastAsia="Times New Roman" w:cs="Times New Roman"/>
                <w:color w:val="000000"/>
                <w:kern w:val="0"/>
                <w:sz w:val="22"/>
                <w:szCs w:val="22"/>
                <w14:ligatures w14:val="none"/>
              </w:rPr>
              <w:t>PacketLengthVariance</w:t>
            </w:r>
            <w:proofErr w:type="spellEnd"/>
          </w:p>
        </w:tc>
        <w:tc>
          <w:tcPr>
            <w:tcW w:w="4050" w:type="dxa"/>
            <w:tcBorders>
              <w:top w:val="nil"/>
              <w:left w:val="nil"/>
              <w:bottom w:val="single" w:color="auto" w:sz="4" w:space="0"/>
              <w:right w:val="single" w:color="auto" w:sz="4" w:space="0"/>
            </w:tcBorders>
            <w:shd w:val="clear" w:color="auto" w:fill="auto"/>
            <w:vAlign w:val="center"/>
            <w:hideMark/>
          </w:tcPr>
          <w:p w:rsidRPr="006C3EB2" w:rsidR="006C3EB2" w:rsidP="006C3EB2" w:rsidRDefault="006C3EB2" w14:paraId="0C315C63" w14:textId="77777777">
            <w:pPr>
              <w:spacing w:after="0" w:line="240" w:lineRule="auto"/>
              <w:jc w:val="left"/>
              <w:rPr>
                <w:rFonts w:eastAsia="Times New Roman" w:cs="Times New Roman"/>
                <w:color w:val="000000"/>
                <w:kern w:val="0"/>
                <w:sz w:val="22"/>
                <w:szCs w:val="22"/>
                <w14:ligatures w14:val="none"/>
              </w:rPr>
            </w:pPr>
            <w:r w:rsidRPr="006C3EB2">
              <w:rPr>
                <w:rFonts w:eastAsia="Times New Roman" w:cs="Times New Roman"/>
                <w:color w:val="000000"/>
                <w:kern w:val="0"/>
                <w:sz w:val="22"/>
                <w:szCs w:val="22"/>
                <w14:ligatures w14:val="none"/>
              </w:rPr>
              <w:t>Variance of packet sizes</w:t>
            </w:r>
          </w:p>
        </w:tc>
      </w:tr>
      <w:tr w:rsidRPr="006C3EB2" w:rsidR="006C3EB2" w:rsidTr="006C3EB2" w14:paraId="3296A497" w14:textId="77777777">
        <w:trPr>
          <w:trHeight w:val="432"/>
        </w:trPr>
        <w:tc>
          <w:tcPr>
            <w:tcW w:w="1692" w:type="dxa"/>
            <w:vMerge/>
            <w:tcBorders>
              <w:top w:val="nil"/>
              <w:left w:val="single" w:color="auto" w:sz="4" w:space="0"/>
              <w:bottom w:val="single" w:color="000000" w:sz="4" w:space="0"/>
              <w:right w:val="single" w:color="auto" w:sz="4" w:space="0"/>
            </w:tcBorders>
            <w:vAlign w:val="center"/>
            <w:hideMark/>
          </w:tcPr>
          <w:p w:rsidRPr="006C3EB2" w:rsidR="006C3EB2" w:rsidP="006C3EB2" w:rsidRDefault="006C3EB2" w14:paraId="312D6CB7" w14:textId="77777777">
            <w:pPr>
              <w:spacing w:after="0" w:line="240" w:lineRule="auto"/>
              <w:jc w:val="left"/>
              <w:rPr>
                <w:rFonts w:eastAsia="Times New Roman" w:cs="Times New Roman"/>
                <w:b/>
                <w:bCs/>
                <w:color w:val="000000"/>
                <w:kern w:val="0"/>
                <w:sz w:val="22"/>
                <w:szCs w:val="22"/>
                <w14:ligatures w14:val="none"/>
              </w:rPr>
            </w:pPr>
          </w:p>
        </w:tc>
        <w:tc>
          <w:tcPr>
            <w:tcW w:w="3253" w:type="dxa"/>
            <w:tcBorders>
              <w:top w:val="nil"/>
              <w:left w:val="nil"/>
              <w:bottom w:val="single" w:color="auto" w:sz="4" w:space="0"/>
              <w:right w:val="single" w:color="auto" w:sz="4" w:space="0"/>
            </w:tcBorders>
            <w:shd w:val="clear" w:color="auto" w:fill="auto"/>
            <w:vAlign w:val="center"/>
            <w:hideMark/>
          </w:tcPr>
          <w:p w:rsidRPr="006C3EB2" w:rsidR="006C3EB2" w:rsidP="006C3EB2" w:rsidRDefault="006C3EB2" w14:paraId="36B086E4" w14:textId="77777777">
            <w:pPr>
              <w:spacing w:after="0" w:line="240" w:lineRule="auto"/>
              <w:jc w:val="left"/>
              <w:rPr>
                <w:rFonts w:eastAsia="Times New Roman" w:cs="Times New Roman"/>
                <w:color w:val="000000"/>
                <w:kern w:val="0"/>
                <w:sz w:val="22"/>
                <w:szCs w:val="22"/>
                <w14:ligatures w14:val="none"/>
              </w:rPr>
            </w:pPr>
            <w:proofErr w:type="spellStart"/>
            <w:r w:rsidRPr="006C3EB2">
              <w:rPr>
                <w:rFonts w:eastAsia="Times New Roman" w:cs="Times New Roman"/>
                <w:color w:val="000000"/>
                <w:kern w:val="0"/>
                <w:sz w:val="22"/>
                <w:szCs w:val="22"/>
                <w14:ligatures w14:val="none"/>
              </w:rPr>
              <w:t>PacketLengthStandardDeviation</w:t>
            </w:r>
            <w:proofErr w:type="spellEnd"/>
          </w:p>
        </w:tc>
        <w:tc>
          <w:tcPr>
            <w:tcW w:w="4050" w:type="dxa"/>
            <w:tcBorders>
              <w:top w:val="nil"/>
              <w:left w:val="nil"/>
              <w:bottom w:val="single" w:color="auto" w:sz="4" w:space="0"/>
              <w:right w:val="single" w:color="auto" w:sz="4" w:space="0"/>
            </w:tcBorders>
            <w:shd w:val="clear" w:color="auto" w:fill="auto"/>
            <w:vAlign w:val="center"/>
            <w:hideMark/>
          </w:tcPr>
          <w:p w:rsidRPr="006C3EB2" w:rsidR="006C3EB2" w:rsidP="006C3EB2" w:rsidRDefault="006C3EB2" w14:paraId="2D33AD93" w14:textId="77777777">
            <w:pPr>
              <w:spacing w:after="0" w:line="240" w:lineRule="auto"/>
              <w:jc w:val="left"/>
              <w:rPr>
                <w:rFonts w:eastAsia="Times New Roman" w:cs="Times New Roman"/>
                <w:color w:val="000000"/>
                <w:kern w:val="0"/>
                <w:sz w:val="22"/>
                <w:szCs w:val="22"/>
                <w14:ligatures w14:val="none"/>
              </w:rPr>
            </w:pPr>
            <w:r w:rsidRPr="006C3EB2">
              <w:rPr>
                <w:rFonts w:eastAsia="Times New Roman" w:cs="Times New Roman"/>
                <w:color w:val="000000"/>
                <w:kern w:val="0"/>
                <w:sz w:val="22"/>
                <w:szCs w:val="22"/>
                <w14:ligatures w14:val="none"/>
              </w:rPr>
              <w:t>Standard deviation of packet sizes</w:t>
            </w:r>
          </w:p>
        </w:tc>
      </w:tr>
      <w:tr w:rsidRPr="006C3EB2" w:rsidR="006C3EB2" w:rsidTr="006C3EB2" w14:paraId="4D7E2BAD" w14:textId="77777777">
        <w:trPr>
          <w:trHeight w:val="432"/>
        </w:trPr>
        <w:tc>
          <w:tcPr>
            <w:tcW w:w="1692" w:type="dxa"/>
            <w:vMerge/>
            <w:tcBorders>
              <w:top w:val="nil"/>
              <w:left w:val="single" w:color="auto" w:sz="4" w:space="0"/>
              <w:bottom w:val="single" w:color="000000" w:sz="4" w:space="0"/>
              <w:right w:val="single" w:color="auto" w:sz="4" w:space="0"/>
            </w:tcBorders>
            <w:vAlign w:val="center"/>
            <w:hideMark/>
          </w:tcPr>
          <w:p w:rsidRPr="006C3EB2" w:rsidR="006C3EB2" w:rsidP="006C3EB2" w:rsidRDefault="006C3EB2" w14:paraId="5834F392" w14:textId="77777777">
            <w:pPr>
              <w:spacing w:after="0" w:line="240" w:lineRule="auto"/>
              <w:jc w:val="left"/>
              <w:rPr>
                <w:rFonts w:eastAsia="Times New Roman" w:cs="Times New Roman"/>
                <w:b/>
                <w:bCs/>
                <w:color w:val="000000"/>
                <w:kern w:val="0"/>
                <w:sz w:val="22"/>
                <w:szCs w:val="22"/>
                <w14:ligatures w14:val="none"/>
              </w:rPr>
            </w:pPr>
          </w:p>
        </w:tc>
        <w:tc>
          <w:tcPr>
            <w:tcW w:w="3253" w:type="dxa"/>
            <w:tcBorders>
              <w:top w:val="nil"/>
              <w:left w:val="nil"/>
              <w:bottom w:val="single" w:color="auto" w:sz="4" w:space="0"/>
              <w:right w:val="single" w:color="auto" w:sz="4" w:space="0"/>
            </w:tcBorders>
            <w:shd w:val="clear" w:color="auto" w:fill="auto"/>
            <w:vAlign w:val="center"/>
            <w:hideMark/>
          </w:tcPr>
          <w:p w:rsidRPr="006C3EB2" w:rsidR="006C3EB2" w:rsidP="006C3EB2" w:rsidRDefault="006C3EB2" w14:paraId="02710328" w14:textId="77777777">
            <w:pPr>
              <w:spacing w:after="0" w:line="240" w:lineRule="auto"/>
              <w:jc w:val="left"/>
              <w:rPr>
                <w:rFonts w:eastAsia="Times New Roman" w:cs="Times New Roman"/>
                <w:color w:val="000000"/>
                <w:kern w:val="0"/>
                <w:sz w:val="22"/>
                <w:szCs w:val="22"/>
                <w14:ligatures w14:val="none"/>
              </w:rPr>
            </w:pPr>
            <w:proofErr w:type="spellStart"/>
            <w:r w:rsidRPr="006C3EB2">
              <w:rPr>
                <w:rFonts w:eastAsia="Times New Roman" w:cs="Times New Roman"/>
                <w:color w:val="000000"/>
                <w:kern w:val="0"/>
                <w:sz w:val="22"/>
                <w:szCs w:val="22"/>
                <w14:ligatures w14:val="none"/>
              </w:rPr>
              <w:t>PacketLengthMedian</w:t>
            </w:r>
            <w:proofErr w:type="spellEnd"/>
          </w:p>
        </w:tc>
        <w:tc>
          <w:tcPr>
            <w:tcW w:w="4050" w:type="dxa"/>
            <w:tcBorders>
              <w:top w:val="nil"/>
              <w:left w:val="nil"/>
              <w:bottom w:val="single" w:color="auto" w:sz="4" w:space="0"/>
              <w:right w:val="single" w:color="auto" w:sz="4" w:space="0"/>
            </w:tcBorders>
            <w:shd w:val="clear" w:color="auto" w:fill="auto"/>
            <w:vAlign w:val="center"/>
            <w:hideMark/>
          </w:tcPr>
          <w:p w:rsidRPr="006C3EB2" w:rsidR="006C3EB2" w:rsidP="006C3EB2" w:rsidRDefault="006C3EB2" w14:paraId="4492C436" w14:textId="77777777">
            <w:pPr>
              <w:spacing w:after="0" w:line="240" w:lineRule="auto"/>
              <w:jc w:val="left"/>
              <w:rPr>
                <w:rFonts w:eastAsia="Times New Roman" w:cs="Times New Roman"/>
                <w:color w:val="000000"/>
                <w:kern w:val="0"/>
                <w:sz w:val="22"/>
                <w:szCs w:val="22"/>
                <w14:ligatures w14:val="none"/>
              </w:rPr>
            </w:pPr>
            <w:r w:rsidRPr="006C3EB2">
              <w:rPr>
                <w:rFonts w:eastAsia="Times New Roman" w:cs="Times New Roman"/>
                <w:color w:val="000000"/>
                <w:kern w:val="0"/>
                <w:sz w:val="22"/>
                <w:szCs w:val="22"/>
                <w14:ligatures w14:val="none"/>
              </w:rPr>
              <w:t>Median packet size</w:t>
            </w:r>
          </w:p>
        </w:tc>
      </w:tr>
      <w:tr w:rsidRPr="006C3EB2" w:rsidR="006C3EB2" w:rsidTr="006C3EB2" w14:paraId="212FD7F7" w14:textId="77777777">
        <w:trPr>
          <w:trHeight w:val="432"/>
        </w:trPr>
        <w:tc>
          <w:tcPr>
            <w:tcW w:w="1692" w:type="dxa"/>
            <w:vMerge/>
            <w:tcBorders>
              <w:top w:val="nil"/>
              <w:left w:val="single" w:color="auto" w:sz="4" w:space="0"/>
              <w:bottom w:val="single" w:color="000000" w:sz="4" w:space="0"/>
              <w:right w:val="single" w:color="auto" w:sz="4" w:space="0"/>
            </w:tcBorders>
            <w:vAlign w:val="center"/>
            <w:hideMark/>
          </w:tcPr>
          <w:p w:rsidRPr="006C3EB2" w:rsidR="006C3EB2" w:rsidP="006C3EB2" w:rsidRDefault="006C3EB2" w14:paraId="7C5E7771" w14:textId="77777777">
            <w:pPr>
              <w:spacing w:after="0" w:line="240" w:lineRule="auto"/>
              <w:jc w:val="left"/>
              <w:rPr>
                <w:rFonts w:eastAsia="Times New Roman" w:cs="Times New Roman"/>
                <w:b/>
                <w:bCs/>
                <w:color w:val="000000"/>
                <w:kern w:val="0"/>
                <w:sz w:val="22"/>
                <w:szCs w:val="22"/>
                <w14:ligatures w14:val="none"/>
              </w:rPr>
            </w:pPr>
          </w:p>
        </w:tc>
        <w:tc>
          <w:tcPr>
            <w:tcW w:w="3253" w:type="dxa"/>
            <w:tcBorders>
              <w:top w:val="nil"/>
              <w:left w:val="nil"/>
              <w:bottom w:val="single" w:color="auto" w:sz="4" w:space="0"/>
              <w:right w:val="single" w:color="auto" w:sz="4" w:space="0"/>
            </w:tcBorders>
            <w:shd w:val="clear" w:color="auto" w:fill="auto"/>
            <w:vAlign w:val="center"/>
            <w:hideMark/>
          </w:tcPr>
          <w:p w:rsidRPr="006C3EB2" w:rsidR="006C3EB2" w:rsidP="006C3EB2" w:rsidRDefault="006C3EB2" w14:paraId="4F1923F5" w14:textId="77777777">
            <w:pPr>
              <w:spacing w:after="0" w:line="240" w:lineRule="auto"/>
              <w:jc w:val="left"/>
              <w:rPr>
                <w:rFonts w:eastAsia="Times New Roman" w:cs="Times New Roman"/>
                <w:color w:val="000000"/>
                <w:kern w:val="0"/>
                <w:sz w:val="22"/>
                <w:szCs w:val="22"/>
                <w14:ligatures w14:val="none"/>
              </w:rPr>
            </w:pPr>
            <w:proofErr w:type="spellStart"/>
            <w:r w:rsidRPr="006C3EB2">
              <w:rPr>
                <w:rFonts w:eastAsia="Times New Roman" w:cs="Times New Roman"/>
                <w:color w:val="000000"/>
                <w:kern w:val="0"/>
                <w:sz w:val="22"/>
                <w:szCs w:val="22"/>
                <w14:ligatures w14:val="none"/>
              </w:rPr>
              <w:t>PacketLengthMode</w:t>
            </w:r>
            <w:proofErr w:type="spellEnd"/>
          </w:p>
        </w:tc>
        <w:tc>
          <w:tcPr>
            <w:tcW w:w="4050" w:type="dxa"/>
            <w:tcBorders>
              <w:top w:val="nil"/>
              <w:left w:val="nil"/>
              <w:bottom w:val="single" w:color="auto" w:sz="4" w:space="0"/>
              <w:right w:val="single" w:color="auto" w:sz="4" w:space="0"/>
            </w:tcBorders>
            <w:shd w:val="clear" w:color="auto" w:fill="auto"/>
            <w:vAlign w:val="center"/>
            <w:hideMark/>
          </w:tcPr>
          <w:p w:rsidRPr="006C3EB2" w:rsidR="006C3EB2" w:rsidP="006C3EB2" w:rsidRDefault="006C3EB2" w14:paraId="12855C3A" w14:textId="77777777">
            <w:pPr>
              <w:spacing w:after="0" w:line="240" w:lineRule="auto"/>
              <w:jc w:val="left"/>
              <w:rPr>
                <w:rFonts w:eastAsia="Times New Roman" w:cs="Times New Roman"/>
                <w:color w:val="000000"/>
                <w:kern w:val="0"/>
                <w:sz w:val="22"/>
                <w:szCs w:val="22"/>
                <w14:ligatures w14:val="none"/>
              </w:rPr>
            </w:pPr>
            <w:r w:rsidRPr="006C3EB2">
              <w:rPr>
                <w:rFonts w:eastAsia="Times New Roman" w:cs="Times New Roman"/>
                <w:color w:val="000000"/>
                <w:kern w:val="0"/>
                <w:sz w:val="22"/>
                <w:szCs w:val="22"/>
                <w14:ligatures w14:val="none"/>
              </w:rPr>
              <w:t>Most frequent packet size</w:t>
            </w:r>
          </w:p>
        </w:tc>
      </w:tr>
      <w:tr w:rsidRPr="006C3EB2" w:rsidR="006C3EB2" w:rsidTr="006C3EB2" w14:paraId="7CF92E86" w14:textId="77777777">
        <w:trPr>
          <w:trHeight w:val="432"/>
        </w:trPr>
        <w:tc>
          <w:tcPr>
            <w:tcW w:w="1692" w:type="dxa"/>
            <w:vMerge/>
            <w:tcBorders>
              <w:top w:val="nil"/>
              <w:left w:val="single" w:color="auto" w:sz="4" w:space="0"/>
              <w:bottom w:val="single" w:color="000000" w:sz="4" w:space="0"/>
              <w:right w:val="single" w:color="auto" w:sz="4" w:space="0"/>
            </w:tcBorders>
            <w:vAlign w:val="center"/>
            <w:hideMark/>
          </w:tcPr>
          <w:p w:rsidRPr="006C3EB2" w:rsidR="006C3EB2" w:rsidP="006C3EB2" w:rsidRDefault="006C3EB2" w14:paraId="437CEFBA" w14:textId="77777777">
            <w:pPr>
              <w:spacing w:after="0" w:line="240" w:lineRule="auto"/>
              <w:jc w:val="left"/>
              <w:rPr>
                <w:rFonts w:eastAsia="Times New Roman" w:cs="Times New Roman"/>
                <w:b/>
                <w:bCs/>
                <w:color w:val="000000"/>
                <w:kern w:val="0"/>
                <w:sz w:val="22"/>
                <w:szCs w:val="22"/>
                <w14:ligatures w14:val="none"/>
              </w:rPr>
            </w:pPr>
          </w:p>
        </w:tc>
        <w:tc>
          <w:tcPr>
            <w:tcW w:w="3253" w:type="dxa"/>
            <w:tcBorders>
              <w:top w:val="nil"/>
              <w:left w:val="nil"/>
              <w:bottom w:val="single" w:color="auto" w:sz="4" w:space="0"/>
              <w:right w:val="single" w:color="auto" w:sz="4" w:space="0"/>
            </w:tcBorders>
            <w:shd w:val="clear" w:color="auto" w:fill="auto"/>
            <w:vAlign w:val="center"/>
            <w:hideMark/>
          </w:tcPr>
          <w:p w:rsidRPr="006C3EB2" w:rsidR="006C3EB2" w:rsidP="006C3EB2" w:rsidRDefault="006C3EB2" w14:paraId="2B0599F9" w14:textId="77777777">
            <w:pPr>
              <w:spacing w:after="0" w:line="240" w:lineRule="auto"/>
              <w:jc w:val="left"/>
              <w:rPr>
                <w:rFonts w:eastAsia="Times New Roman" w:cs="Times New Roman"/>
                <w:color w:val="000000"/>
                <w:kern w:val="0"/>
                <w:sz w:val="22"/>
                <w:szCs w:val="22"/>
                <w14:ligatures w14:val="none"/>
              </w:rPr>
            </w:pPr>
            <w:proofErr w:type="spellStart"/>
            <w:r w:rsidRPr="006C3EB2">
              <w:rPr>
                <w:rFonts w:eastAsia="Times New Roman" w:cs="Times New Roman"/>
                <w:color w:val="000000"/>
                <w:kern w:val="0"/>
                <w:sz w:val="22"/>
                <w:szCs w:val="22"/>
                <w14:ligatures w14:val="none"/>
              </w:rPr>
              <w:t>PacketLengthSkewFromMedian</w:t>
            </w:r>
            <w:proofErr w:type="spellEnd"/>
          </w:p>
        </w:tc>
        <w:tc>
          <w:tcPr>
            <w:tcW w:w="4050" w:type="dxa"/>
            <w:tcBorders>
              <w:top w:val="nil"/>
              <w:left w:val="nil"/>
              <w:bottom w:val="single" w:color="auto" w:sz="4" w:space="0"/>
              <w:right w:val="single" w:color="auto" w:sz="4" w:space="0"/>
            </w:tcBorders>
            <w:shd w:val="clear" w:color="auto" w:fill="auto"/>
            <w:vAlign w:val="center"/>
            <w:hideMark/>
          </w:tcPr>
          <w:p w:rsidRPr="006C3EB2" w:rsidR="006C3EB2" w:rsidP="006C3EB2" w:rsidRDefault="006C3EB2" w14:paraId="10F0B269" w14:textId="77777777">
            <w:pPr>
              <w:spacing w:after="0" w:line="240" w:lineRule="auto"/>
              <w:jc w:val="left"/>
              <w:rPr>
                <w:rFonts w:eastAsia="Times New Roman" w:cs="Times New Roman"/>
                <w:color w:val="000000"/>
                <w:kern w:val="0"/>
                <w:sz w:val="22"/>
                <w:szCs w:val="22"/>
                <w14:ligatures w14:val="none"/>
              </w:rPr>
            </w:pPr>
            <w:r w:rsidRPr="006C3EB2">
              <w:rPr>
                <w:rFonts w:eastAsia="Times New Roman" w:cs="Times New Roman"/>
                <w:color w:val="000000"/>
                <w:kern w:val="0"/>
                <w:sz w:val="22"/>
                <w:szCs w:val="22"/>
                <w14:ligatures w14:val="none"/>
              </w:rPr>
              <w:t>Skewness from median</w:t>
            </w:r>
          </w:p>
        </w:tc>
      </w:tr>
      <w:tr w:rsidRPr="006C3EB2" w:rsidR="006C3EB2" w:rsidTr="006C3EB2" w14:paraId="73F53437" w14:textId="77777777">
        <w:trPr>
          <w:trHeight w:val="432"/>
        </w:trPr>
        <w:tc>
          <w:tcPr>
            <w:tcW w:w="1692" w:type="dxa"/>
            <w:vMerge/>
            <w:tcBorders>
              <w:top w:val="nil"/>
              <w:left w:val="single" w:color="auto" w:sz="4" w:space="0"/>
              <w:bottom w:val="single" w:color="000000" w:sz="4" w:space="0"/>
              <w:right w:val="single" w:color="auto" w:sz="4" w:space="0"/>
            </w:tcBorders>
            <w:vAlign w:val="center"/>
            <w:hideMark/>
          </w:tcPr>
          <w:p w:rsidRPr="006C3EB2" w:rsidR="006C3EB2" w:rsidP="006C3EB2" w:rsidRDefault="006C3EB2" w14:paraId="7E7AB659" w14:textId="77777777">
            <w:pPr>
              <w:spacing w:after="0" w:line="240" w:lineRule="auto"/>
              <w:jc w:val="left"/>
              <w:rPr>
                <w:rFonts w:eastAsia="Times New Roman" w:cs="Times New Roman"/>
                <w:b/>
                <w:bCs/>
                <w:color w:val="000000"/>
                <w:kern w:val="0"/>
                <w:sz w:val="22"/>
                <w:szCs w:val="22"/>
                <w14:ligatures w14:val="none"/>
              </w:rPr>
            </w:pPr>
          </w:p>
        </w:tc>
        <w:tc>
          <w:tcPr>
            <w:tcW w:w="3253" w:type="dxa"/>
            <w:tcBorders>
              <w:top w:val="nil"/>
              <w:left w:val="nil"/>
              <w:bottom w:val="single" w:color="auto" w:sz="4" w:space="0"/>
              <w:right w:val="single" w:color="auto" w:sz="4" w:space="0"/>
            </w:tcBorders>
            <w:shd w:val="clear" w:color="auto" w:fill="auto"/>
            <w:vAlign w:val="center"/>
            <w:hideMark/>
          </w:tcPr>
          <w:p w:rsidRPr="006C3EB2" w:rsidR="006C3EB2" w:rsidP="006C3EB2" w:rsidRDefault="006C3EB2" w14:paraId="44B27549" w14:textId="77777777">
            <w:pPr>
              <w:spacing w:after="0" w:line="240" w:lineRule="auto"/>
              <w:jc w:val="left"/>
              <w:rPr>
                <w:rFonts w:eastAsia="Times New Roman" w:cs="Times New Roman"/>
                <w:color w:val="000000"/>
                <w:kern w:val="0"/>
                <w:sz w:val="22"/>
                <w:szCs w:val="22"/>
                <w14:ligatures w14:val="none"/>
              </w:rPr>
            </w:pPr>
            <w:proofErr w:type="spellStart"/>
            <w:r w:rsidRPr="006C3EB2">
              <w:rPr>
                <w:rFonts w:eastAsia="Times New Roman" w:cs="Times New Roman"/>
                <w:color w:val="000000"/>
                <w:kern w:val="0"/>
                <w:sz w:val="22"/>
                <w:szCs w:val="22"/>
                <w14:ligatures w14:val="none"/>
              </w:rPr>
              <w:t>PacketLengthSkewFromMode</w:t>
            </w:r>
            <w:proofErr w:type="spellEnd"/>
          </w:p>
        </w:tc>
        <w:tc>
          <w:tcPr>
            <w:tcW w:w="4050" w:type="dxa"/>
            <w:tcBorders>
              <w:top w:val="nil"/>
              <w:left w:val="nil"/>
              <w:bottom w:val="single" w:color="auto" w:sz="4" w:space="0"/>
              <w:right w:val="single" w:color="auto" w:sz="4" w:space="0"/>
            </w:tcBorders>
            <w:shd w:val="clear" w:color="auto" w:fill="auto"/>
            <w:vAlign w:val="center"/>
            <w:hideMark/>
          </w:tcPr>
          <w:p w:rsidRPr="006C3EB2" w:rsidR="006C3EB2" w:rsidP="006C3EB2" w:rsidRDefault="006C3EB2" w14:paraId="0D4A3C3A" w14:textId="77777777">
            <w:pPr>
              <w:spacing w:after="0" w:line="240" w:lineRule="auto"/>
              <w:jc w:val="left"/>
              <w:rPr>
                <w:rFonts w:eastAsia="Times New Roman" w:cs="Times New Roman"/>
                <w:color w:val="000000"/>
                <w:kern w:val="0"/>
                <w:sz w:val="22"/>
                <w:szCs w:val="22"/>
                <w14:ligatures w14:val="none"/>
              </w:rPr>
            </w:pPr>
            <w:r w:rsidRPr="006C3EB2">
              <w:rPr>
                <w:rFonts w:eastAsia="Times New Roman" w:cs="Times New Roman"/>
                <w:color w:val="000000"/>
                <w:kern w:val="0"/>
                <w:sz w:val="22"/>
                <w:szCs w:val="22"/>
                <w14:ligatures w14:val="none"/>
              </w:rPr>
              <w:t>Skewness from mode</w:t>
            </w:r>
          </w:p>
        </w:tc>
      </w:tr>
      <w:tr w:rsidRPr="006C3EB2" w:rsidR="006C3EB2" w:rsidTr="006C3EB2" w14:paraId="1C98E81E" w14:textId="77777777">
        <w:trPr>
          <w:trHeight w:val="432"/>
        </w:trPr>
        <w:tc>
          <w:tcPr>
            <w:tcW w:w="1692" w:type="dxa"/>
            <w:vMerge/>
            <w:tcBorders>
              <w:top w:val="nil"/>
              <w:left w:val="single" w:color="auto" w:sz="4" w:space="0"/>
              <w:bottom w:val="single" w:color="000000" w:sz="4" w:space="0"/>
              <w:right w:val="single" w:color="auto" w:sz="4" w:space="0"/>
            </w:tcBorders>
            <w:vAlign w:val="center"/>
            <w:hideMark/>
          </w:tcPr>
          <w:p w:rsidRPr="006C3EB2" w:rsidR="006C3EB2" w:rsidP="006C3EB2" w:rsidRDefault="006C3EB2" w14:paraId="20E11632" w14:textId="77777777">
            <w:pPr>
              <w:spacing w:after="0" w:line="240" w:lineRule="auto"/>
              <w:jc w:val="left"/>
              <w:rPr>
                <w:rFonts w:eastAsia="Times New Roman" w:cs="Times New Roman"/>
                <w:b/>
                <w:bCs/>
                <w:color w:val="000000"/>
                <w:kern w:val="0"/>
                <w:sz w:val="22"/>
                <w:szCs w:val="22"/>
                <w14:ligatures w14:val="none"/>
              </w:rPr>
            </w:pPr>
          </w:p>
        </w:tc>
        <w:tc>
          <w:tcPr>
            <w:tcW w:w="3253" w:type="dxa"/>
            <w:tcBorders>
              <w:top w:val="nil"/>
              <w:left w:val="nil"/>
              <w:bottom w:val="single" w:color="auto" w:sz="4" w:space="0"/>
              <w:right w:val="single" w:color="auto" w:sz="4" w:space="0"/>
            </w:tcBorders>
            <w:shd w:val="clear" w:color="auto" w:fill="auto"/>
            <w:vAlign w:val="center"/>
            <w:hideMark/>
          </w:tcPr>
          <w:p w:rsidRPr="006C3EB2" w:rsidR="006C3EB2" w:rsidP="006C3EB2" w:rsidRDefault="006C3EB2" w14:paraId="761D4B83" w14:textId="77777777">
            <w:pPr>
              <w:spacing w:after="0" w:line="240" w:lineRule="auto"/>
              <w:jc w:val="left"/>
              <w:rPr>
                <w:rFonts w:eastAsia="Times New Roman" w:cs="Times New Roman"/>
                <w:color w:val="000000"/>
                <w:kern w:val="0"/>
                <w:sz w:val="22"/>
                <w:szCs w:val="22"/>
                <w14:ligatures w14:val="none"/>
              </w:rPr>
            </w:pPr>
            <w:proofErr w:type="spellStart"/>
            <w:r w:rsidRPr="006C3EB2">
              <w:rPr>
                <w:rFonts w:eastAsia="Times New Roman" w:cs="Times New Roman"/>
                <w:color w:val="000000"/>
                <w:kern w:val="0"/>
                <w:sz w:val="22"/>
                <w:szCs w:val="22"/>
                <w14:ligatures w14:val="none"/>
              </w:rPr>
              <w:t>PacketLengthCoefficientofVariation</w:t>
            </w:r>
            <w:proofErr w:type="spellEnd"/>
          </w:p>
        </w:tc>
        <w:tc>
          <w:tcPr>
            <w:tcW w:w="4050" w:type="dxa"/>
            <w:tcBorders>
              <w:top w:val="nil"/>
              <w:left w:val="nil"/>
              <w:bottom w:val="single" w:color="auto" w:sz="4" w:space="0"/>
              <w:right w:val="single" w:color="auto" w:sz="4" w:space="0"/>
            </w:tcBorders>
            <w:shd w:val="clear" w:color="auto" w:fill="auto"/>
            <w:vAlign w:val="center"/>
            <w:hideMark/>
          </w:tcPr>
          <w:p w:rsidRPr="006C3EB2" w:rsidR="006C3EB2" w:rsidP="006C3EB2" w:rsidRDefault="006C3EB2" w14:paraId="5CE6C824" w14:textId="77777777">
            <w:pPr>
              <w:spacing w:after="0" w:line="240" w:lineRule="auto"/>
              <w:jc w:val="left"/>
              <w:rPr>
                <w:rFonts w:eastAsia="Times New Roman" w:cs="Times New Roman"/>
                <w:color w:val="000000"/>
                <w:kern w:val="0"/>
                <w:sz w:val="22"/>
                <w:szCs w:val="22"/>
                <w14:ligatures w14:val="none"/>
              </w:rPr>
            </w:pPr>
            <w:r w:rsidRPr="006C3EB2">
              <w:rPr>
                <w:rFonts w:eastAsia="Times New Roman" w:cs="Times New Roman"/>
                <w:color w:val="000000"/>
                <w:kern w:val="0"/>
                <w:sz w:val="22"/>
                <w:szCs w:val="22"/>
                <w14:ligatures w14:val="none"/>
              </w:rPr>
              <w:t>Relative variation in packet sizes</w:t>
            </w:r>
          </w:p>
        </w:tc>
      </w:tr>
      <w:tr w:rsidRPr="006C3EB2" w:rsidR="006C3EB2" w:rsidTr="006C3EB2" w14:paraId="42FED775" w14:textId="77777777">
        <w:trPr>
          <w:trHeight w:val="432"/>
        </w:trPr>
        <w:tc>
          <w:tcPr>
            <w:tcW w:w="1692" w:type="dxa"/>
            <w:vMerge w:val="restart"/>
            <w:tcBorders>
              <w:top w:val="nil"/>
              <w:left w:val="single" w:color="auto" w:sz="4" w:space="0"/>
              <w:bottom w:val="single" w:color="000000" w:sz="4" w:space="0"/>
              <w:right w:val="single" w:color="auto" w:sz="4" w:space="0"/>
            </w:tcBorders>
            <w:shd w:val="clear" w:color="auto" w:fill="auto"/>
            <w:vAlign w:val="center"/>
            <w:hideMark/>
          </w:tcPr>
          <w:p w:rsidRPr="006C3EB2" w:rsidR="006C3EB2" w:rsidP="006C3EB2" w:rsidRDefault="006C3EB2" w14:paraId="310D94FA" w14:textId="77777777">
            <w:pPr>
              <w:spacing w:after="0" w:line="240" w:lineRule="auto"/>
              <w:jc w:val="left"/>
              <w:rPr>
                <w:rFonts w:eastAsia="Times New Roman" w:cs="Times New Roman"/>
                <w:b/>
                <w:bCs/>
                <w:color w:val="000000"/>
                <w:kern w:val="0"/>
                <w:sz w:val="22"/>
                <w:szCs w:val="22"/>
                <w14:ligatures w14:val="none"/>
              </w:rPr>
            </w:pPr>
            <w:r w:rsidRPr="006C3EB2">
              <w:rPr>
                <w:rFonts w:eastAsia="Times New Roman" w:cs="Times New Roman"/>
                <w:b/>
                <w:bCs/>
                <w:color w:val="000000"/>
                <w:kern w:val="0"/>
                <w:sz w:val="22"/>
                <w:szCs w:val="22"/>
                <w14:ligatures w14:val="none"/>
              </w:rPr>
              <w:t>Packet Timing Statistics</w:t>
            </w:r>
          </w:p>
        </w:tc>
        <w:tc>
          <w:tcPr>
            <w:tcW w:w="3253" w:type="dxa"/>
            <w:tcBorders>
              <w:top w:val="nil"/>
              <w:left w:val="nil"/>
              <w:bottom w:val="single" w:color="auto" w:sz="4" w:space="0"/>
              <w:right w:val="single" w:color="auto" w:sz="4" w:space="0"/>
            </w:tcBorders>
            <w:shd w:val="clear" w:color="auto" w:fill="auto"/>
            <w:vAlign w:val="center"/>
            <w:hideMark/>
          </w:tcPr>
          <w:p w:rsidRPr="006C3EB2" w:rsidR="006C3EB2" w:rsidP="006C3EB2" w:rsidRDefault="006C3EB2" w14:paraId="7118F8A2" w14:textId="77777777">
            <w:pPr>
              <w:spacing w:after="0" w:line="240" w:lineRule="auto"/>
              <w:jc w:val="left"/>
              <w:rPr>
                <w:rFonts w:eastAsia="Times New Roman" w:cs="Times New Roman"/>
                <w:color w:val="000000"/>
                <w:kern w:val="0"/>
                <w:sz w:val="22"/>
                <w:szCs w:val="22"/>
                <w14:ligatures w14:val="none"/>
              </w:rPr>
            </w:pPr>
            <w:proofErr w:type="spellStart"/>
            <w:r w:rsidRPr="006C3EB2">
              <w:rPr>
                <w:rFonts w:eastAsia="Times New Roman" w:cs="Times New Roman"/>
                <w:color w:val="000000"/>
                <w:kern w:val="0"/>
                <w:sz w:val="22"/>
                <w:szCs w:val="22"/>
                <w14:ligatures w14:val="none"/>
              </w:rPr>
              <w:t>PacketTimeMean</w:t>
            </w:r>
            <w:proofErr w:type="spellEnd"/>
          </w:p>
        </w:tc>
        <w:tc>
          <w:tcPr>
            <w:tcW w:w="4050" w:type="dxa"/>
            <w:tcBorders>
              <w:top w:val="nil"/>
              <w:left w:val="nil"/>
              <w:bottom w:val="single" w:color="auto" w:sz="4" w:space="0"/>
              <w:right w:val="single" w:color="auto" w:sz="4" w:space="0"/>
            </w:tcBorders>
            <w:shd w:val="clear" w:color="auto" w:fill="auto"/>
            <w:vAlign w:val="center"/>
            <w:hideMark/>
          </w:tcPr>
          <w:p w:rsidRPr="006C3EB2" w:rsidR="006C3EB2" w:rsidP="006C3EB2" w:rsidRDefault="006C3EB2" w14:paraId="6607596F" w14:textId="77777777">
            <w:pPr>
              <w:spacing w:after="0" w:line="240" w:lineRule="auto"/>
              <w:jc w:val="left"/>
              <w:rPr>
                <w:rFonts w:eastAsia="Times New Roman" w:cs="Times New Roman"/>
                <w:color w:val="000000"/>
                <w:kern w:val="0"/>
                <w:sz w:val="22"/>
                <w:szCs w:val="22"/>
                <w14:ligatures w14:val="none"/>
              </w:rPr>
            </w:pPr>
            <w:r w:rsidRPr="006C3EB2">
              <w:rPr>
                <w:rFonts w:eastAsia="Times New Roman" w:cs="Times New Roman"/>
                <w:color w:val="000000"/>
                <w:kern w:val="0"/>
                <w:sz w:val="22"/>
                <w:szCs w:val="22"/>
                <w14:ligatures w14:val="none"/>
              </w:rPr>
              <w:t>Average inter-arrival time</w:t>
            </w:r>
          </w:p>
        </w:tc>
      </w:tr>
      <w:tr w:rsidRPr="006C3EB2" w:rsidR="006C3EB2" w:rsidTr="006C3EB2" w14:paraId="2F8BA2FC" w14:textId="77777777">
        <w:trPr>
          <w:trHeight w:val="432"/>
        </w:trPr>
        <w:tc>
          <w:tcPr>
            <w:tcW w:w="1692" w:type="dxa"/>
            <w:vMerge/>
            <w:tcBorders>
              <w:top w:val="nil"/>
              <w:left w:val="single" w:color="auto" w:sz="4" w:space="0"/>
              <w:bottom w:val="single" w:color="000000" w:sz="4" w:space="0"/>
              <w:right w:val="single" w:color="auto" w:sz="4" w:space="0"/>
            </w:tcBorders>
            <w:vAlign w:val="center"/>
            <w:hideMark/>
          </w:tcPr>
          <w:p w:rsidRPr="006C3EB2" w:rsidR="006C3EB2" w:rsidP="006C3EB2" w:rsidRDefault="006C3EB2" w14:paraId="459C7F11" w14:textId="77777777">
            <w:pPr>
              <w:spacing w:after="0" w:line="240" w:lineRule="auto"/>
              <w:jc w:val="left"/>
              <w:rPr>
                <w:rFonts w:eastAsia="Times New Roman" w:cs="Times New Roman"/>
                <w:b/>
                <w:bCs/>
                <w:color w:val="000000"/>
                <w:kern w:val="0"/>
                <w:sz w:val="22"/>
                <w:szCs w:val="22"/>
                <w14:ligatures w14:val="none"/>
              </w:rPr>
            </w:pPr>
          </w:p>
        </w:tc>
        <w:tc>
          <w:tcPr>
            <w:tcW w:w="3253" w:type="dxa"/>
            <w:tcBorders>
              <w:top w:val="nil"/>
              <w:left w:val="nil"/>
              <w:bottom w:val="single" w:color="auto" w:sz="4" w:space="0"/>
              <w:right w:val="single" w:color="auto" w:sz="4" w:space="0"/>
            </w:tcBorders>
            <w:shd w:val="clear" w:color="auto" w:fill="auto"/>
            <w:vAlign w:val="center"/>
            <w:hideMark/>
          </w:tcPr>
          <w:p w:rsidRPr="006C3EB2" w:rsidR="006C3EB2" w:rsidP="006C3EB2" w:rsidRDefault="006C3EB2" w14:paraId="1FC387AB" w14:textId="77777777">
            <w:pPr>
              <w:spacing w:after="0" w:line="240" w:lineRule="auto"/>
              <w:jc w:val="left"/>
              <w:rPr>
                <w:rFonts w:eastAsia="Times New Roman" w:cs="Times New Roman"/>
                <w:color w:val="000000"/>
                <w:kern w:val="0"/>
                <w:sz w:val="22"/>
                <w:szCs w:val="22"/>
                <w14:ligatures w14:val="none"/>
              </w:rPr>
            </w:pPr>
            <w:proofErr w:type="spellStart"/>
            <w:r w:rsidRPr="006C3EB2">
              <w:rPr>
                <w:rFonts w:eastAsia="Times New Roman" w:cs="Times New Roman"/>
                <w:color w:val="000000"/>
                <w:kern w:val="0"/>
                <w:sz w:val="22"/>
                <w:szCs w:val="22"/>
                <w14:ligatures w14:val="none"/>
              </w:rPr>
              <w:t>PacketTimeVariance</w:t>
            </w:r>
            <w:proofErr w:type="spellEnd"/>
          </w:p>
        </w:tc>
        <w:tc>
          <w:tcPr>
            <w:tcW w:w="4050" w:type="dxa"/>
            <w:tcBorders>
              <w:top w:val="nil"/>
              <w:left w:val="nil"/>
              <w:bottom w:val="single" w:color="auto" w:sz="4" w:space="0"/>
              <w:right w:val="single" w:color="auto" w:sz="4" w:space="0"/>
            </w:tcBorders>
            <w:shd w:val="clear" w:color="auto" w:fill="auto"/>
            <w:vAlign w:val="center"/>
            <w:hideMark/>
          </w:tcPr>
          <w:p w:rsidRPr="006C3EB2" w:rsidR="006C3EB2" w:rsidP="006C3EB2" w:rsidRDefault="006C3EB2" w14:paraId="2B387274" w14:textId="77777777">
            <w:pPr>
              <w:spacing w:after="0" w:line="240" w:lineRule="auto"/>
              <w:jc w:val="left"/>
              <w:rPr>
                <w:rFonts w:eastAsia="Times New Roman" w:cs="Times New Roman"/>
                <w:color w:val="000000"/>
                <w:kern w:val="0"/>
                <w:sz w:val="22"/>
                <w:szCs w:val="22"/>
                <w14:ligatures w14:val="none"/>
              </w:rPr>
            </w:pPr>
            <w:r w:rsidRPr="006C3EB2">
              <w:rPr>
                <w:rFonts w:eastAsia="Times New Roman" w:cs="Times New Roman"/>
                <w:color w:val="000000"/>
                <w:kern w:val="0"/>
                <w:sz w:val="22"/>
                <w:szCs w:val="22"/>
                <w14:ligatures w14:val="none"/>
              </w:rPr>
              <w:t>Variance in timing</w:t>
            </w:r>
          </w:p>
        </w:tc>
      </w:tr>
      <w:tr w:rsidRPr="006C3EB2" w:rsidR="006C3EB2" w:rsidTr="006C3EB2" w14:paraId="5CDD26DB" w14:textId="77777777">
        <w:trPr>
          <w:trHeight w:val="432"/>
        </w:trPr>
        <w:tc>
          <w:tcPr>
            <w:tcW w:w="1692" w:type="dxa"/>
            <w:vMerge/>
            <w:tcBorders>
              <w:top w:val="nil"/>
              <w:left w:val="single" w:color="auto" w:sz="4" w:space="0"/>
              <w:bottom w:val="single" w:color="000000" w:sz="4" w:space="0"/>
              <w:right w:val="single" w:color="auto" w:sz="4" w:space="0"/>
            </w:tcBorders>
            <w:vAlign w:val="center"/>
            <w:hideMark/>
          </w:tcPr>
          <w:p w:rsidRPr="006C3EB2" w:rsidR="006C3EB2" w:rsidP="006C3EB2" w:rsidRDefault="006C3EB2" w14:paraId="1AF86508" w14:textId="77777777">
            <w:pPr>
              <w:spacing w:after="0" w:line="240" w:lineRule="auto"/>
              <w:jc w:val="left"/>
              <w:rPr>
                <w:rFonts w:eastAsia="Times New Roman" w:cs="Times New Roman"/>
                <w:b/>
                <w:bCs/>
                <w:color w:val="000000"/>
                <w:kern w:val="0"/>
                <w:sz w:val="22"/>
                <w:szCs w:val="22"/>
                <w14:ligatures w14:val="none"/>
              </w:rPr>
            </w:pPr>
          </w:p>
        </w:tc>
        <w:tc>
          <w:tcPr>
            <w:tcW w:w="3253" w:type="dxa"/>
            <w:tcBorders>
              <w:top w:val="nil"/>
              <w:left w:val="nil"/>
              <w:bottom w:val="single" w:color="auto" w:sz="4" w:space="0"/>
              <w:right w:val="single" w:color="auto" w:sz="4" w:space="0"/>
            </w:tcBorders>
            <w:shd w:val="clear" w:color="auto" w:fill="auto"/>
            <w:vAlign w:val="center"/>
            <w:hideMark/>
          </w:tcPr>
          <w:p w:rsidRPr="006C3EB2" w:rsidR="006C3EB2" w:rsidP="006C3EB2" w:rsidRDefault="006C3EB2" w14:paraId="4648A252" w14:textId="77777777">
            <w:pPr>
              <w:spacing w:after="0" w:line="240" w:lineRule="auto"/>
              <w:jc w:val="left"/>
              <w:rPr>
                <w:rFonts w:eastAsia="Times New Roman" w:cs="Times New Roman"/>
                <w:color w:val="000000"/>
                <w:kern w:val="0"/>
                <w:sz w:val="22"/>
                <w:szCs w:val="22"/>
                <w14:ligatures w14:val="none"/>
              </w:rPr>
            </w:pPr>
            <w:proofErr w:type="spellStart"/>
            <w:r w:rsidRPr="006C3EB2">
              <w:rPr>
                <w:rFonts w:eastAsia="Times New Roman" w:cs="Times New Roman"/>
                <w:color w:val="000000"/>
                <w:kern w:val="0"/>
                <w:sz w:val="22"/>
                <w:szCs w:val="22"/>
                <w14:ligatures w14:val="none"/>
              </w:rPr>
              <w:t>PacketTimeStandardDeviation</w:t>
            </w:r>
            <w:proofErr w:type="spellEnd"/>
          </w:p>
        </w:tc>
        <w:tc>
          <w:tcPr>
            <w:tcW w:w="4050" w:type="dxa"/>
            <w:tcBorders>
              <w:top w:val="nil"/>
              <w:left w:val="nil"/>
              <w:bottom w:val="single" w:color="auto" w:sz="4" w:space="0"/>
              <w:right w:val="single" w:color="auto" w:sz="4" w:space="0"/>
            </w:tcBorders>
            <w:shd w:val="clear" w:color="auto" w:fill="auto"/>
            <w:vAlign w:val="center"/>
            <w:hideMark/>
          </w:tcPr>
          <w:p w:rsidRPr="006C3EB2" w:rsidR="006C3EB2" w:rsidP="006C3EB2" w:rsidRDefault="006C3EB2" w14:paraId="6B880964" w14:textId="77777777">
            <w:pPr>
              <w:spacing w:after="0" w:line="240" w:lineRule="auto"/>
              <w:jc w:val="left"/>
              <w:rPr>
                <w:rFonts w:eastAsia="Times New Roman" w:cs="Times New Roman"/>
                <w:color w:val="000000"/>
                <w:kern w:val="0"/>
                <w:sz w:val="22"/>
                <w:szCs w:val="22"/>
                <w14:ligatures w14:val="none"/>
              </w:rPr>
            </w:pPr>
            <w:r w:rsidRPr="006C3EB2">
              <w:rPr>
                <w:rFonts w:eastAsia="Times New Roman" w:cs="Times New Roman"/>
                <w:color w:val="000000"/>
                <w:kern w:val="0"/>
                <w:sz w:val="22"/>
                <w:szCs w:val="22"/>
                <w14:ligatures w14:val="none"/>
              </w:rPr>
              <w:t>Standard deviation of timing</w:t>
            </w:r>
          </w:p>
        </w:tc>
      </w:tr>
      <w:tr w:rsidRPr="006C3EB2" w:rsidR="006C3EB2" w:rsidTr="006C3EB2" w14:paraId="76F55791" w14:textId="77777777">
        <w:trPr>
          <w:trHeight w:val="432"/>
        </w:trPr>
        <w:tc>
          <w:tcPr>
            <w:tcW w:w="1692" w:type="dxa"/>
            <w:vMerge/>
            <w:tcBorders>
              <w:top w:val="nil"/>
              <w:left w:val="single" w:color="auto" w:sz="4" w:space="0"/>
              <w:bottom w:val="single" w:color="000000" w:sz="4" w:space="0"/>
              <w:right w:val="single" w:color="auto" w:sz="4" w:space="0"/>
            </w:tcBorders>
            <w:vAlign w:val="center"/>
            <w:hideMark/>
          </w:tcPr>
          <w:p w:rsidRPr="006C3EB2" w:rsidR="006C3EB2" w:rsidP="006C3EB2" w:rsidRDefault="006C3EB2" w14:paraId="2B287E32" w14:textId="77777777">
            <w:pPr>
              <w:spacing w:after="0" w:line="240" w:lineRule="auto"/>
              <w:jc w:val="left"/>
              <w:rPr>
                <w:rFonts w:eastAsia="Times New Roman" w:cs="Times New Roman"/>
                <w:b/>
                <w:bCs/>
                <w:color w:val="000000"/>
                <w:kern w:val="0"/>
                <w:sz w:val="22"/>
                <w:szCs w:val="22"/>
                <w14:ligatures w14:val="none"/>
              </w:rPr>
            </w:pPr>
          </w:p>
        </w:tc>
        <w:tc>
          <w:tcPr>
            <w:tcW w:w="3253" w:type="dxa"/>
            <w:tcBorders>
              <w:top w:val="nil"/>
              <w:left w:val="nil"/>
              <w:bottom w:val="single" w:color="auto" w:sz="4" w:space="0"/>
              <w:right w:val="single" w:color="auto" w:sz="4" w:space="0"/>
            </w:tcBorders>
            <w:shd w:val="clear" w:color="auto" w:fill="auto"/>
            <w:vAlign w:val="center"/>
            <w:hideMark/>
          </w:tcPr>
          <w:p w:rsidRPr="006C3EB2" w:rsidR="006C3EB2" w:rsidP="006C3EB2" w:rsidRDefault="006C3EB2" w14:paraId="4B7E0773" w14:textId="77777777">
            <w:pPr>
              <w:spacing w:after="0" w:line="240" w:lineRule="auto"/>
              <w:jc w:val="left"/>
              <w:rPr>
                <w:rFonts w:eastAsia="Times New Roman" w:cs="Times New Roman"/>
                <w:color w:val="000000"/>
                <w:kern w:val="0"/>
                <w:sz w:val="22"/>
                <w:szCs w:val="22"/>
                <w14:ligatures w14:val="none"/>
              </w:rPr>
            </w:pPr>
            <w:proofErr w:type="spellStart"/>
            <w:r w:rsidRPr="006C3EB2">
              <w:rPr>
                <w:rFonts w:eastAsia="Times New Roman" w:cs="Times New Roman"/>
                <w:color w:val="000000"/>
                <w:kern w:val="0"/>
                <w:sz w:val="22"/>
                <w:szCs w:val="22"/>
                <w14:ligatures w14:val="none"/>
              </w:rPr>
              <w:t>PacketTimeMedian</w:t>
            </w:r>
            <w:proofErr w:type="spellEnd"/>
          </w:p>
        </w:tc>
        <w:tc>
          <w:tcPr>
            <w:tcW w:w="4050" w:type="dxa"/>
            <w:tcBorders>
              <w:top w:val="nil"/>
              <w:left w:val="nil"/>
              <w:bottom w:val="single" w:color="auto" w:sz="4" w:space="0"/>
              <w:right w:val="single" w:color="auto" w:sz="4" w:space="0"/>
            </w:tcBorders>
            <w:shd w:val="clear" w:color="auto" w:fill="auto"/>
            <w:vAlign w:val="center"/>
            <w:hideMark/>
          </w:tcPr>
          <w:p w:rsidRPr="006C3EB2" w:rsidR="006C3EB2" w:rsidP="006C3EB2" w:rsidRDefault="006C3EB2" w14:paraId="3CF0A4F6" w14:textId="77777777">
            <w:pPr>
              <w:spacing w:after="0" w:line="240" w:lineRule="auto"/>
              <w:jc w:val="left"/>
              <w:rPr>
                <w:rFonts w:eastAsia="Times New Roman" w:cs="Times New Roman"/>
                <w:color w:val="000000"/>
                <w:kern w:val="0"/>
                <w:sz w:val="22"/>
                <w:szCs w:val="22"/>
                <w14:ligatures w14:val="none"/>
              </w:rPr>
            </w:pPr>
            <w:r w:rsidRPr="006C3EB2">
              <w:rPr>
                <w:rFonts w:eastAsia="Times New Roman" w:cs="Times New Roman"/>
                <w:color w:val="000000"/>
                <w:kern w:val="0"/>
                <w:sz w:val="22"/>
                <w:szCs w:val="22"/>
                <w14:ligatures w14:val="none"/>
              </w:rPr>
              <w:t>Median timing</w:t>
            </w:r>
          </w:p>
        </w:tc>
      </w:tr>
      <w:tr w:rsidRPr="006C3EB2" w:rsidR="006C3EB2" w:rsidTr="006C3EB2" w14:paraId="1CEA41BF" w14:textId="77777777">
        <w:trPr>
          <w:trHeight w:val="432"/>
        </w:trPr>
        <w:tc>
          <w:tcPr>
            <w:tcW w:w="1692" w:type="dxa"/>
            <w:vMerge/>
            <w:tcBorders>
              <w:top w:val="nil"/>
              <w:left w:val="single" w:color="auto" w:sz="4" w:space="0"/>
              <w:bottom w:val="single" w:color="000000" w:sz="4" w:space="0"/>
              <w:right w:val="single" w:color="auto" w:sz="4" w:space="0"/>
            </w:tcBorders>
            <w:vAlign w:val="center"/>
            <w:hideMark/>
          </w:tcPr>
          <w:p w:rsidRPr="006C3EB2" w:rsidR="006C3EB2" w:rsidP="006C3EB2" w:rsidRDefault="006C3EB2" w14:paraId="3D2D4C96" w14:textId="77777777">
            <w:pPr>
              <w:spacing w:after="0" w:line="240" w:lineRule="auto"/>
              <w:jc w:val="left"/>
              <w:rPr>
                <w:rFonts w:eastAsia="Times New Roman" w:cs="Times New Roman"/>
                <w:b/>
                <w:bCs/>
                <w:color w:val="000000"/>
                <w:kern w:val="0"/>
                <w:sz w:val="22"/>
                <w:szCs w:val="22"/>
                <w14:ligatures w14:val="none"/>
              </w:rPr>
            </w:pPr>
          </w:p>
        </w:tc>
        <w:tc>
          <w:tcPr>
            <w:tcW w:w="3253" w:type="dxa"/>
            <w:tcBorders>
              <w:top w:val="nil"/>
              <w:left w:val="nil"/>
              <w:bottom w:val="single" w:color="auto" w:sz="4" w:space="0"/>
              <w:right w:val="single" w:color="auto" w:sz="4" w:space="0"/>
            </w:tcBorders>
            <w:shd w:val="clear" w:color="auto" w:fill="auto"/>
            <w:vAlign w:val="center"/>
            <w:hideMark/>
          </w:tcPr>
          <w:p w:rsidRPr="006C3EB2" w:rsidR="006C3EB2" w:rsidP="006C3EB2" w:rsidRDefault="006C3EB2" w14:paraId="0DDFFA86" w14:textId="77777777">
            <w:pPr>
              <w:spacing w:after="0" w:line="240" w:lineRule="auto"/>
              <w:jc w:val="left"/>
              <w:rPr>
                <w:rFonts w:eastAsia="Times New Roman" w:cs="Times New Roman"/>
                <w:color w:val="000000"/>
                <w:kern w:val="0"/>
                <w:sz w:val="22"/>
                <w:szCs w:val="22"/>
                <w14:ligatures w14:val="none"/>
              </w:rPr>
            </w:pPr>
            <w:proofErr w:type="spellStart"/>
            <w:r w:rsidRPr="006C3EB2">
              <w:rPr>
                <w:rFonts w:eastAsia="Times New Roman" w:cs="Times New Roman"/>
                <w:color w:val="000000"/>
                <w:kern w:val="0"/>
                <w:sz w:val="22"/>
                <w:szCs w:val="22"/>
                <w14:ligatures w14:val="none"/>
              </w:rPr>
              <w:t>PacketTimeMode</w:t>
            </w:r>
            <w:proofErr w:type="spellEnd"/>
          </w:p>
        </w:tc>
        <w:tc>
          <w:tcPr>
            <w:tcW w:w="4050" w:type="dxa"/>
            <w:tcBorders>
              <w:top w:val="nil"/>
              <w:left w:val="nil"/>
              <w:bottom w:val="single" w:color="auto" w:sz="4" w:space="0"/>
              <w:right w:val="single" w:color="auto" w:sz="4" w:space="0"/>
            </w:tcBorders>
            <w:shd w:val="clear" w:color="auto" w:fill="auto"/>
            <w:vAlign w:val="center"/>
            <w:hideMark/>
          </w:tcPr>
          <w:p w:rsidRPr="006C3EB2" w:rsidR="006C3EB2" w:rsidP="006C3EB2" w:rsidRDefault="006C3EB2" w14:paraId="649AACF6" w14:textId="77777777">
            <w:pPr>
              <w:spacing w:after="0" w:line="240" w:lineRule="auto"/>
              <w:jc w:val="left"/>
              <w:rPr>
                <w:rFonts w:eastAsia="Times New Roman" w:cs="Times New Roman"/>
                <w:color w:val="000000"/>
                <w:kern w:val="0"/>
                <w:sz w:val="22"/>
                <w:szCs w:val="22"/>
                <w14:ligatures w14:val="none"/>
              </w:rPr>
            </w:pPr>
            <w:r w:rsidRPr="006C3EB2">
              <w:rPr>
                <w:rFonts w:eastAsia="Times New Roman" w:cs="Times New Roman"/>
                <w:color w:val="000000"/>
                <w:kern w:val="0"/>
                <w:sz w:val="22"/>
                <w:szCs w:val="22"/>
                <w14:ligatures w14:val="none"/>
              </w:rPr>
              <w:t>Most frequent timing</w:t>
            </w:r>
          </w:p>
        </w:tc>
      </w:tr>
      <w:tr w:rsidRPr="006C3EB2" w:rsidR="006C3EB2" w:rsidTr="006C3EB2" w14:paraId="7525A58D" w14:textId="77777777">
        <w:trPr>
          <w:trHeight w:val="432"/>
        </w:trPr>
        <w:tc>
          <w:tcPr>
            <w:tcW w:w="1692" w:type="dxa"/>
            <w:vMerge/>
            <w:tcBorders>
              <w:top w:val="nil"/>
              <w:left w:val="single" w:color="auto" w:sz="4" w:space="0"/>
              <w:bottom w:val="single" w:color="000000" w:sz="4" w:space="0"/>
              <w:right w:val="single" w:color="auto" w:sz="4" w:space="0"/>
            </w:tcBorders>
            <w:vAlign w:val="center"/>
            <w:hideMark/>
          </w:tcPr>
          <w:p w:rsidRPr="006C3EB2" w:rsidR="006C3EB2" w:rsidP="006C3EB2" w:rsidRDefault="006C3EB2" w14:paraId="61E8F0D6" w14:textId="77777777">
            <w:pPr>
              <w:spacing w:after="0" w:line="240" w:lineRule="auto"/>
              <w:jc w:val="left"/>
              <w:rPr>
                <w:rFonts w:eastAsia="Times New Roman" w:cs="Times New Roman"/>
                <w:b/>
                <w:bCs/>
                <w:color w:val="000000"/>
                <w:kern w:val="0"/>
                <w:sz w:val="22"/>
                <w:szCs w:val="22"/>
                <w14:ligatures w14:val="none"/>
              </w:rPr>
            </w:pPr>
          </w:p>
        </w:tc>
        <w:tc>
          <w:tcPr>
            <w:tcW w:w="3253" w:type="dxa"/>
            <w:tcBorders>
              <w:top w:val="nil"/>
              <w:left w:val="nil"/>
              <w:bottom w:val="single" w:color="auto" w:sz="4" w:space="0"/>
              <w:right w:val="single" w:color="auto" w:sz="4" w:space="0"/>
            </w:tcBorders>
            <w:shd w:val="clear" w:color="auto" w:fill="auto"/>
            <w:vAlign w:val="center"/>
            <w:hideMark/>
          </w:tcPr>
          <w:p w:rsidRPr="006C3EB2" w:rsidR="006C3EB2" w:rsidP="006C3EB2" w:rsidRDefault="006C3EB2" w14:paraId="406C2147" w14:textId="77777777">
            <w:pPr>
              <w:spacing w:after="0" w:line="240" w:lineRule="auto"/>
              <w:jc w:val="left"/>
              <w:rPr>
                <w:rFonts w:eastAsia="Times New Roman" w:cs="Times New Roman"/>
                <w:color w:val="000000"/>
                <w:kern w:val="0"/>
                <w:sz w:val="22"/>
                <w:szCs w:val="22"/>
                <w14:ligatures w14:val="none"/>
              </w:rPr>
            </w:pPr>
            <w:proofErr w:type="spellStart"/>
            <w:r w:rsidRPr="006C3EB2">
              <w:rPr>
                <w:rFonts w:eastAsia="Times New Roman" w:cs="Times New Roman"/>
                <w:color w:val="000000"/>
                <w:kern w:val="0"/>
                <w:sz w:val="22"/>
                <w:szCs w:val="22"/>
                <w14:ligatures w14:val="none"/>
              </w:rPr>
              <w:t>PacketTimeSkewFromMedian</w:t>
            </w:r>
            <w:proofErr w:type="spellEnd"/>
          </w:p>
        </w:tc>
        <w:tc>
          <w:tcPr>
            <w:tcW w:w="4050" w:type="dxa"/>
            <w:tcBorders>
              <w:top w:val="nil"/>
              <w:left w:val="nil"/>
              <w:bottom w:val="single" w:color="auto" w:sz="4" w:space="0"/>
              <w:right w:val="single" w:color="auto" w:sz="4" w:space="0"/>
            </w:tcBorders>
            <w:shd w:val="clear" w:color="auto" w:fill="auto"/>
            <w:vAlign w:val="center"/>
            <w:hideMark/>
          </w:tcPr>
          <w:p w:rsidRPr="006C3EB2" w:rsidR="006C3EB2" w:rsidP="006C3EB2" w:rsidRDefault="006C3EB2" w14:paraId="0F456AFA" w14:textId="77777777">
            <w:pPr>
              <w:spacing w:after="0" w:line="240" w:lineRule="auto"/>
              <w:jc w:val="left"/>
              <w:rPr>
                <w:rFonts w:eastAsia="Times New Roman" w:cs="Times New Roman"/>
                <w:color w:val="000000"/>
                <w:kern w:val="0"/>
                <w:sz w:val="22"/>
                <w:szCs w:val="22"/>
                <w14:ligatures w14:val="none"/>
              </w:rPr>
            </w:pPr>
            <w:r w:rsidRPr="006C3EB2">
              <w:rPr>
                <w:rFonts w:eastAsia="Times New Roman" w:cs="Times New Roman"/>
                <w:color w:val="000000"/>
                <w:kern w:val="0"/>
                <w:sz w:val="22"/>
                <w:szCs w:val="22"/>
                <w14:ligatures w14:val="none"/>
              </w:rPr>
              <w:t>Timing skewness</w:t>
            </w:r>
          </w:p>
        </w:tc>
      </w:tr>
      <w:tr w:rsidRPr="006C3EB2" w:rsidR="006C3EB2" w:rsidTr="006C3EB2" w14:paraId="675CD588" w14:textId="77777777">
        <w:trPr>
          <w:trHeight w:val="432"/>
        </w:trPr>
        <w:tc>
          <w:tcPr>
            <w:tcW w:w="1692" w:type="dxa"/>
            <w:vMerge/>
            <w:tcBorders>
              <w:top w:val="nil"/>
              <w:left w:val="single" w:color="auto" w:sz="4" w:space="0"/>
              <w:bottom w:val="single" w:color="000000" w:sz="4" w:space="0"/>
              <w:right w:val="single" w:color="auto" w:sz="4" w:space="0"/>
            </w:tcBorders>
            <w:vAlign w:val="center"/>
            <w:hideMark/>
          </w:tcPr>
          <w:p w:rsidRPr="006C3EB2" w:rsidR="006C3EB2" w:rsidP="006C3EB2" w:rsidRDefault="006C3EB2" w14:paraId="404CFCEC" w14:textId="77777777">
            <w:pPr>
              <w:spacing w:after="0" w:line="240" w:lineRule="auto"/>
              <w:jc w:val="left"/>
              <w:rPr>
                <w:rFonts w:eastAsia="Times New Roman" w:cs="Times New Roman"/>
                <w:b/>
                <w:bCs/>
                <w:color w:val="000000"/>
                <w:kern w:val="0"/>
                <w:sz w:val="22"/>
                <w:szCs w:val="22"/>
                <w14:ligatures w14:val="none"/>
              </w:rPr>
            </w:pPr>
          </w:p>
        </w:tc>
        <w:tc>
          <w:tcPr>
            <w:tcW w:w="3253" w:type="dxa"/>
            <w:tcBorders>
              <w:top w:val="nil"/>
              <w:left w:val="nil"/>
              <w:bottom w:val="single" w:color="auto" w:sz="4" w:space="0"/>
              <w:right w:val="single" w:color="auto" w:sz="4" w:space="0"/>
            </w:tcBorders>
            <w:shd w:val="clear" w:color="auto" w:fill="auto"/>
            <w:vAlign w:val="center"/>
            <w:hideMark/>
          </w:tcPr>
          <w:p w:rsidRPr="006C3EB2" w:rsidR="006C3EB2" w:rsidP="006C3EB2" w:rsidRDefault="006C3EB2" w14:paraId="648FB662" w14:textId="77777777">
            <w:pPr>
              <w:spacing w:after="0" w:line="240" w:lineRule="auto"/>
              <w:jc w:val="left"/>
              <w:rPr>
                <w:rFonts w:eastAsia="Times New Roman" w:cs="Times New Roman"/>
                <w:color w:val="000000"/>
                <w:kern w:val="0"/>
                <w:sz w:val="22"/>
                <w:szCs w:val="22"/>
                <w14:ligatures w14:val="none"/>
              </w:rPr>
            </w:pPr>
            <w:proofErr w:type="spellStart"/>
            <w:r w:rsidRPr="006C3EB2">
              <w:rPr>
                <w:rFonts w:eastAsia="Times New Roman" w:cs="Times New Roman"/>
                <w:color w:val="000000"/>
                <w:kern w:val="0"/>
                <w:sz w:val="22"/>
                <w:szCs w:val="22"/>
                <w14:ligatures w14:val="none"/>
              </w:rPr>
              <w:t>PacketTimeSkewFromMode</w:t>
            </w:r>
            <w:proofErr w:type="spellEnd"/>
          </w:p>
        </w:tc>
        <w:tc>
          <w:tcPr>
            <w:tcW w:w="4050" w:type="dxa"/>
            <w:tcBorders>
              <w:top w:val="nil"/>
              <w:left w:val="nil"/>
              <w:bottom w:val="single" w:color="auto" w:sz="4" w:space="0"/>
              <w:right w:val="single" w:color="auto" w:sz="4" w:space="0"/>
            </w:tcBorders>
            <w:shd w:val="clear" w:color="auto" w:fill="auto"/>
            <w:vAlign w:val="center"/>
            <w:hideMark/>
          </w:tcPr>
          <w:p w:rsidRPr="006C3EB2" w:rsidR="006C3EB2" w:rsidP="006C3EB2" w:rsidRDefault="006C3EB2" w14:paraId="7854C6D5" w14:textId="77777777">
            <w:pPr>
              <w:spacing w:after="0" w:line="240" w:lineRule="auto"/>
              <w:jc w:val="left"/>
              <w:rPr>
                <w:rFonts w:eastAsia="Times New Roman" w:cs="Times New Roman"/>
                <w:color w:val="000000"/>
                <w:kern w:val="0"/>
                <w:sz w:val="22"/>
                <w:szCs w:val="22"/>
                <w14:ligatures w14:val="none"/>
              </w:rPr>
            </w:pPr>
            <w:r w:rsidRPr="006C3EB2">
              <w:rPr>
                <w:rFonts w:eastAsia="Times New Roman" w:cs="Times New Roman"/>
                <w:color w:val="000000"/>
                <w:kern w:val="0"/>
                <w:sz w:val="22"/>
                <w:szCs w:val="22"/>
                <w14:ligatures w14:val="none"/>
              </w:rPr>
              <w:t>Timing skewness (mode-based)</w:t>
            </w:r>
          </w:p>
        </w:tc>
      </w:tr>
      <w:tr w:rsidRPr="006C3EB2" w:rsidR="006C3EB2" w:rsidTr="006C3EB2" w14:paraId="712BC69E" w14:textId="77777777">
        <w:trPr>
          <w:trHeight w:val="432"/>
        </w:trPr>
        <w:tc>
          <w:tcPr>
            <w:tcW w:w="1692" w:type="dxa"/>
            <w:vMerge/>
            <w:tcBorders>
              <w:top w:val="nil"/>
              <w:left w:val="single" w:color="auto" w:sz="4" w:space="0"/>
              <w:bottom w:val="single" w:color="000000" w:sz="4" w:space="0"/>
              <w:right w:val="single" w:color="auto" w:sz="4" w:space="0"/>
            </w:tcBorders>
            <w:vAlign w:val="center"/>
            <w:hideMark/>
          </w:tcPr>
          <w:p w:rsidRPr="006C3EB2" w:rsidR="006C3EB2" w:rsidP="006C3EB2" w:rsidRDefault="006C3EB2" w14:paraId="6F78C1DB" w14:textId="77777777">
            <w:pPr>
              <w:spacing w:after="0" w:line="240" w:lineRule="auto"/>
              <w:jc w:val="left"/>
              <w:rPr>
                <w:rFonts w:eastAsia="Times New Roman" w:cs="Times New Roman"/>
                <w:b/>
                <w:bCs/>
                <w:color w:val="000000"/>
                <w:kern w:val="0"/>
                <w:sz w:val="22"/>
                <w:szCs w:val="22"/>
                <w14:ligatures w14:val="none"/>
              </w:rPr>
            </w:pPr>
          </w:p>
        </w:tc>
        <w:tc>
          <w:tcPr>
            <w:tcW w:w="3253" w:type="dxa"/>
            <w:tcBorders>
              <w:top w:val="nil"/>
              <w:left w:val="nil"/>
              <w:bottom w:val="single" w:color="auto" w:sz="4" w:space="0"/>
              <w:right w:val="single" w:color="auto" w:sz="4" w:space="0"/>
            </w:tcBorders>
            <w:shd w:val="clear" w:color="auto" w:fill="auto"/>
            <w:vAlign w:val="center"/>
            <w:hideMark/>
          </w:tcPr>
          <w:p w:rsidRPr="006C3EB2" w:rsidR="006C3EB2" w:rsidP="006C3EB2" w:rsidRDefault="006C3EB2" w14:paraId="06B1EDA4" w14:textId="77777777">
            <w:pPr>
              <w:spacing w:after="0" w:line="240" w:lineRule="auto"/>
              <w:jc w:val="left"/>
              <w:rPr>
                <w:rFonts w:eastAsia="Times New Roman" w:cs="Times New Roman"/>
                <w:color w:val="000000"/>
                <w:kern w:val="0"/>
                <w:sz w:val="22"/>
                <w:szCs w:val="22"/>
                <w14:ligatures w14:val="none"/>
              </w:rPr>
            </w:pPr>
            <w:proofErr w:type="spellStart"/>
            <w:r w:rsidRPr="006C3EB2">
              <w:rPr>
                <w:rFonts w:eastAsia="Times New Roman" w:cs="Times New Roman"/>
                <w:color w:val="000000"/>
                <w:kern w:val="0"/>
                <w:sz w:val="22"/>
                <w:szCs w:val="22"/>
                <w14:ligatures w14:val="none"/>
              </w:rPr>
              <w:t>PacketTimeCoefficientofVariation</w:t>
            </w:r>
            <w:proofErr w:type="spellEnd"/>
          </w:p>
        </w:tc>
        <w:tc>
          <w:tcPr>
            <w:tcW w:w="4050" w:type="dxa"/>
            <w:tcBorders>
              <w:top w:val="nil"/>
              <w:left w:val="nil"/>
              <w:bottom w:val="single" w:color="auto" w:sz="4" w:space="0"/>
              <w:right w:val="single" w:color="auto" w:sz="4" w:space="0"/>
            </w:tcBorders>
            <w:shd w:val="clear" w:color="auto" w:fill="auto"/>
            <w:vAlign w:val="center"/>
            <w:hideMark/>
          </w:tcPr>
          <w:p w:rsidRPr="006C3EB2" w:rsidR="006C3EB2" w:rsidP="006C3EB2" w:rsidRDefault="006C3EB2" w14:paraId="72F66273" w14:textId="77777777">
            <w:pPr>
              <w:spacing w:after="0" w:line="240" w:lineRule="auto"/>
              <w:jc w:val="left"/>
              <w:rPr>
                <w:rFonts w:eastAsia="Times New Roman" w:cs="Times New Roman"/>
                <w:color w:val="000000"/>
                <w:kern w:val="0"/>
                <w:sz w:val="22"/>
                <w:szCs w:val="22"/>
                <w14:ligatures w14:val="none"/>
              </w:rPr>
            </w:pPr>
            <w:r w:rsidRPr="006C3EB2">
              <w:rPr>
                <w:rFonts w:eastAsia="Times New Roman" w:cs="Times New Roman"/>
                <w:color w:val="000000"/>
                <w:kern w:val="0"/>
                <w:sz w:val="22"/>
                <w:szCs w:val="22"/>
                <w14:ligatures w14:val="none"/>
              </w:rPr>
              <w:t>Relative timing variation</w:t>
            </w:r>
          </w:p>
        </w:tc>
      </w:tr>
    </w:tbl>
    <w:p w:rsidRPr="006C3EB2" w:rsidR="006C3EB2" w:rsidP="006C3EB2" w:rsidRDefault="006C3EB2" w14:paraId="4CE5EAF0" w14:textId="245B018F">
      <w:pPr>
        <w:spacing w:before="240"/>
      </w:pPr>
      <w:r w:rsidRPr="006C3EB2">
        <w:t>These features capture the statistical fingerprint of encrypted DNS communication, enabling detection of tunneling activity without requiring payload inspection.</w:t>
      </w:r>
    </w:p>
    <w:p w:rsidRPr="00FE3F29" w:rsidR="00FE3F29" w:rsidP="005E785B" w:rsidRDefault="00DB5211" w14:paraId="39D47EA0" w14:textId="5D0733A8">
      <w:pPr>
        <w:pStyle w:val="Heading3"/>
        <w:numPr>
          <w:ilvl w:val="2"/>
          <w:numId w:val="1"/>
        </w:numPr>
        <w:ind w:left="720"/>
      </w:pPr>
      <w:bookmarkStart w:name="_Toc228129466" w:id="23"/>
      <w:r w:rsidRPr="00DB5211">
        <w:lastRenderedPageBreak/>
        <w:t>Model Training and Validation</w:t>
      </w:r>
      <w:bookmarkEnd w:id="23"/>
      <w:r w:rsidRPr="00FE3F29" w:rsidR="00FE3F29">
        <w:rPr>
          <w:rFonts w:eastAsiaTheme="minorHAnsi" w:cstheme="minorBidi"/>
          <w:b w:val="0"/>
          <w:color w:val="auto"/>
          <w:szCs w:val="24"/>
        </w:rPr>
        <w:t xml:space="preserve"> </w:t>
      </w:r>
    </w:p>
    <w:p w:rsidR="006C3EB2" w:rsidRDefault="006C3EB2" w14:paraId="7FEAB121" w14:textId="77777777">
      <w:pPr>
        <w:jc w:val="left"/>
      </w:pPr>
      <w:r w:rsidRPr="006C3EB2">
        <w:t>The model training and validation stage focuses on developing robust machine learning models capable of accurately detecting DNS tunneling and data exfiltration across both plaintext and encrypted DNS environments. Separate models are trained for different feature representations to capture multiple dimensions of malicious behavior, followed by a unified validation strategy to ensure reliability under real-world conditions.</w:t>
      </w:r>
    </w:p>
    <w:p w:rsidRPr="006C3EB2" w:rsidR="006C3EB2" w:rsidP="006C3EB2" w:rsidRDefault="006C3EB2" w14:paraId="42484CF2" w14:textId="77777777">
      <w:pPr>
        <w:pStyle w:val="ListParagraph"/>
        <w:numPr>
          <w:ilvl w:val="0"/>
          <w:numId w:val="37"/>
        </w:numPr>
        <w:jc w:val="left"/>
        <w:rPr>
          <w:rFonts w:eastAsiaTheme="majorEastAsia" w:cstheme="majorBidi"/>
          <w:b/>
          <w:bCs/>
          <w:color w:val="000000" w:themeColor="text1"/>
          <w:szCs w:val="28"/>
        </w:rPr>
      </w:pPr>
      <w:r w:rsidRPr="006C3EB2">
        <w:rPr>
          <w:b/>
          <w:bCs/>
        </w:rPr>
        <w:t>Plain DNS Detection Models</w:t>
      </w:r>
    </w:p>
    <w:p w:rsidR="006C3EB2" w:rsidP="006C3EB2" w:rsidRDefault="006C3EB2" w14:paraId="4B4D044E" w14:textId="77777777">
      <w:r w:rsidRPr="006C3EB2">
        <w:t>To effectively capture both structural and behavioral characteristics of DNS tunneling, two independent models are trained for plaintext DNS traffic.</w:t>
      </w:r>
    </w:p>
    <w:p w:rsidRPr="007A7F70" w:rsidR="006C3EB2" w:rsidP="007A7F70" w:rsidRDefault="006C3EB2" w14:paraId="14893646" w14:textId="77777777">
      <w:pPr>
        <w:pStyle w:val="ListParagraph"/>
        <w:numPr>
          <w:ilvl w:val="0"/>
          <w:numId w:val="39"/>
        </w:numPr>
        <w:rPr>
          <w:b/>
          <w:bCs/>
        </w:rPr>
      </w:pPr>
      <w:r w:rsidRPr="007A7F70">
        <w:rPr>
          <w:b/>
          <w:bCs/>
        </w:rPr>
        <w:t>Lexical Model</w:t>
      </w:r>
    </w:p>
    <w:p w:rsidR="006C3EB2" w:rsidP="006C3EB2" w:rsidRDefault="006C3EB2" w14:paraId="33EC92A5" w14:textId="77777777">
      <w:r w:rsidRPr="006C3EB2">
        <w:t>The lexical model is designed to identify malicious domains based purely on their structural properties.</w:t>
      </w:r>
    </w:p>
    <w:p w:rsidRPr="007A7F70" w:rsidR="006C3EB2" w:rsidP="007A7F70" w:rsidRDefault="006C3EB2" w14:paraId="346C6AE0" w14:textId="77777777">
      <w:pPr>
        <w:rPr>
          <w:b/>
          <w:bCs/>
        </w:rPr>
      </w:pPr>
      <w:r w:rsidRPr="007A7F70">
        <w:rPr>
          <w:b/>
          <w:bCs/>
        </w:rPr>
        <w:t>Model Configuration:</w:t>
      </w:r>
    </w:p>
    <w:tbl>
      <w:tblPr>
        <w:tblW w:w="8995" w:type="dxa"/>
        <w:tblLook w:val="04A0" w:firstRow="1" w:lastRow="0" w:firstColumn="1" w:lastColumn="0" w:noHBand="0" w:noVBand="1"/>
      </w:tblPr>
      <w:tblGrid>
        <w:gridCol w:w="3171"/>
        <w:gridCol w:w="5824"/>
      </w:tblGrid>
      <w:tr w:rsidRPr="005E785B" w:rsidR="006C3EB2" w:rsidTr="006C3EB2" w14:paraId="63E51142" w14:textId="77777777">
        <w:trPr>
          <w:trHeight w:val="432"/>
        </w:trPr>
        <w:tc>
          <w:tcPr>
            <w:tcW w:w="3171"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5E785B" w:rsidR="006C3EB2" w:rsidP="006C3EB2" w:rsidRDefault="006C3EB2" w14:paraId="44936101" w14:textId="6B0A553B">
            <w:pPr>
              <w:spacing w:after="0" w:line="240" w:lineRule="auto"/>
              <w:jc w:val="center"/>
              <w:rPr>
                <w:rFonts w:eastAsia="Times New Roman" w:cs="Times New Roman"/>
                <w:b/>
                <w:bCs/>
                <w:color w:val="000000"/>
                <w:kern w:val="0"/>
                <w:sz w:val="22"/>
                <w:szCs w:val="22"/>
                <w14:ligatures w14:val="none"/>
              </w:rPr>
            </w:pPr>
            <w:r w:rsidRPr="006C3EB2">
              <w:rPr>
                <w:b/>
                <w:bCs/>
                <w:sz w:val="22"/>
                <w:szCs w:val="22"/>
              </w:rPr>
              <w:t>Attribute</w:t>
            </w:r>
          </w:p>
        </w:tc>
        <w:tc>
          <w:tcPr>
            <w:tcW w:w="5824" w:type="dxa"/>
            <w:tcBorders>
              <w:top w:val="single" w:color="auto" w:sz="4" w:space="0"/>
              <w:left w:val="nil"/>
              <w:bottom w:val="single" w:color="auto" w:sz="4" w:space="0"/>
              <w:right w:val="single" w:color="auto" w:sz="4" w:space="0"/>
            </w:tcBorders>
            <w:shd w:val="clear" w:color="auto" w:fill="auto"/>
            <w:vAlign w:val="center"/>
            <w:hideMark/>
          </w:tcPr>
          <w:p w:rsidRPr="005E785B" w:rsidR="006C3EB2" w:rsidP="006C3EB2" w:rsidRDefault="006C3EB2" w14:paraId="64FD48F7" w14:textId="468B9A95">
            <w:pPr>
              <w:spacing w:after="0" w:line="240" w:lineRule="auto"/>
              <w:jc w:val="center"/>
              <w:rPr>
                <w:rFonts w:eastAsia="Times New Roman" w:cs="Times New Roman"/>
                <w:b/>
                <w:bCs/>
                <w:color w:val="000000"/>
                <w:kern w:val="0"/>
                <w:sz w:val="22"/>
                <w:szCs w:val="22"/>
                <w14:ligatures w14:val="none"/>
              </w:rPr>
            </w:pPr>
            <w:r w:rsidRPr="006C3EB2">
              <w:rPr>
                <w:b/>
                <w:bCs/>
                <w:sz w:val="22"/>
                <w:szCs w:val="22"/>
              </w:rPr>
              <w:t>Value</w:t>
            </w:r>
          </w:p>
        </w:tc>
      </w:tr>
      <w:tr w:rsidRPr="005E785B" w:rsidR="006C3EB2" w:rsidTr="006C3EB2" w14:paraId="27D74716" w14:textId="77777777">
        <w:trPr>
          <w:trHeight w:val="432"/>
        </w:trPr>
        <w:tc>
          <w:tcPr>
            <w:tcW w:w="3171" w:type="dxa"/>
            <w:tcBorders>
              <w:top w:val="nil"/>
              <w:left w:val="single" w:color="auto" w:sz="4" w:space="0"/>
              <w:bottom w:val="single" w:color="auto" w:sz="4" w:space="0"/>
              <w:right w:val="single" w:color="auto" w:sz="4" w:space="0"/>
            </w:tcBorders>
            <w:shd w:val="clear" w:color="auto" w:fill="auto"/>
            <w:vAlign w:val="center"/>
            <w:hideMark/>
          </w:tcPr>
          <w:p w:rsidRPr="005E785B" w:rsidR="006C3EB2" w:rsidP="006C3EB2" w:rsidRDefault="006C3EB2" w14:paraId="65D3EF89" w14:textId="0AFAD300">
            <w:pPr>
              <w:spacing w:after="0" w:line="240" w:lineRule="auto"/>
              <w:jc w:val="left"/>
              <w:rPr>
                <w:rFonts w:eastAsia="Times New Roman" w:cs="Times New Roman"/>
                <w:color w:val="000000"/>
                <w:kern w:val="0"/>
                <w:sz w:val="22"/>
                <w:szCs w:val="22"/>
                <w14:ligatures w14:val="none"/>
              </w:rPr>
            </w:pPr>
            <w:r w:rsidRPr="006C3EB2">
              <w:rPr>
                <w:sz w:val="22"/>
                <w:szCs w:val="22"/>
              </w:rPr>
              <w:t>Algorithm</w:t>
            </w:r>
          </w:p>
        </w:tc>
        <w:tc>
          <w:tcPr>
            <w:tcW w:w="5824" w:type="dxa"/>
            <w:tcBorders>
              <w:top w:val="nil"/>
              <w:left w:val="nil"/>
              <w:bottom w:val="single" w:color="auto" w:sz="4" w:space="0"/>
              <w:right w:val="single" w:color="auto" w:sz="4" w:space="0"/>
            </w:tcBorders>
            <w:shd w:val="clear" w:color="auto" w:fill="auto"/>
            <w:vAlign w:val="center"/>
            <w:hideMark/>
          </w:tcPr>
          <w:p w:rsidRPr="005E785B" w:rsidR="006C3EB2" w:rsidP="006C3EB2" w:rsidRDefault="006C3EB2" w14:paraId="0E993D74" w14:textId="0C40FDC5">
            <w:pPr>
              <w:spacing w:after="0" w:line="240" w:lineRule="auto"/>
              <w:jc w:val="left"/>
              <w:rPr>
                <w:rFonts w:eastAsia="Times New Roman" w:cs="Times New Roman"/>
                <w:color w:val="000000"/>
                <w:kern w:val="0"/>
                <w:sz w:val="22"/>
                <w:szCs w:val="22"/>
                <w14:ligatures w14:val="none"/>
              </w:rPr>
            </w:pPr>
            <w:r w:rsidRPr="006C3EB2">
              <w:rPr>
                <w:sz w:val="22"/>
                <w:szCs w:val="22"/>
              </w:rPr>
              <w:t>Logistic Regression</w:t>
            </w:r>
          </w:p>
        </w:tc>
      </w:tr>
      <w:tr w:rsidRPr="005E785B" w:rsidR="006C3EB2" w:rsidTr="006C3EB2" w14:paraId="3F364B99" w14:textId="77777777">
        <w:trPr>
          <w:trHeight w:val="432"/>
        </w:trPr>
        <w:tc>
          <w:tcPr>
            <w:tcW w:w="3171" w:type="dxa"/>
            <w:tcBorders>
              <w:top w:val="nil"/>
              <w:left w:val="single" w:color="auto" w:sz="4" w:space="0"/>
              <w:bottom w:val="single" w:color="auto" w:sz="4" w:space="0"/>
              <w:right w:val="single" w:color="auto" w:sz="4" w:space="0"/>
            </w:tcBorders>
            <w:shd w:val="clear" w:color="auto" w:fill="auto"/>
            <w:vAlign w:val="center"/>
            <w:hideMark/>
          </w:tcPr>
          <w:p w:rsidRPr="005E785B" w:rsidR="006C3EB2" w:rsidP="006C3EB2" w:rsidRDefault="006C3EB2" w14:paraId="08CED676" w14:textId="1BA7C64A">
            <w:pPr>
              <w:spacing w:after="0" w:line="240" w:lineRule="auto"/>
              <w:jc w:val="left"/>
              <w:rPr>
                <w:rFonts w:eastAsia="Times New Roman" w:cs="Times New Roman"/>
                <w:color w:val="000000"/>
                <w:kern w:val="0"/>
                <w:sz w:val="22"/>
                <w:szCs w:val="22"/>
                <w14:ligatures w14:val="none"/>
              </w:rPr>
            </w:pPr>
            <w:r w:rsidRPr="006C3EB2">
              <w:rPr>
                <w:sz w:val="22"/>
                <w:szCs w:val="22"/>
              </w:rPr>
              <w:t>Input Features</w:t>
            </w:r>
          </w:p>
        </w:tc>
        <w:tc>
          <w:tcPr>
            <w:tcW w:w="5824" w:type="dxa"/>
            <w:tcBorders>
              <w:top w:val="nil"/>
              <w:left w:val="nil"/>
              <w:bottom w:val="single" w:color="auto" w:sz="4" w:space="0"/>
              <w:right w:val="single" w:color="auto" w:sz="4" w:space="0"/>
            </w:tcBorders>
            <w:shd w:val="clear" w:color="auto" w:fill="auto"/>
            <w:vAlign w:val="center"/>
            <w:hideMark/>
          </w:tcPr>
          <w:p w:rsidRPr="005E785B" w:rsidR="006C3EB2" w:rsidP="006C3EB2" w:rsidRDefault="006C3EB2" w14:paraId="02061A94" w14:textId="4BB70FA8">
            <w:pPr>
              <w:spacing w:after="0" w:line="240" w:lineRule="auto"/>
              <w:jc w:val="left"/>
              <w:rPr>
                <w:rFonts w:eastAsia="Times New Roman" w:cs="Times New Roman"/>
                <w:color w:val="000000"/>
                <w:kern w:val="0"/>
                <w:sz w:val="22"/>
                <w:szCs w:val="22"/>
                <w14:ligatures w14:val="none"/>
              </w:rPr>
            </w:pPr>
            <w:r w:rsidRPr="006C3EB2">
              <w:rPr>
                <w:sz w:val="22"/>
                <w:szCs w:val="22"/>
              </w:rPr>
              <w:t>Lexical features (domain-based)</w:t>
            </w:r>
          </w:p>
        </w:tc>
      </w:tr>
      <w:tr w:rsidRPr="005E785B" w:rsidR="006C3EB2" w:rsidTr="006C3EB2" w14:paraId="3A69CF6D" w14:textId="77777777">
        <w:trPr>
          <w:trHeight w:val="432"/>
        </w:trPr>
        <w:tc>
          <w:tcPr>
            <w:tcW w:w="3171" w:type="dxa"/>
            <w:tcBorders>
              <w:top w:val="nil"/>
              <w:left w:val="single" w:color="auto" w:sz="4" w:space="0"/>
              <w:bottom w:val="single" w:color="auto" w:sz="4" w:space="0"/>
              <w:right w:val="single" w:color="auto" w:sz="4" w:space="0"/>
            </w:tcBorders>
            <w:shd w:val="clear" w:color="auto" w:fill="auto"/>
            <w:vAlign w:val="center"/>
            <w:hideMark/>
          </w:tcPr>
          <w:p w:rsidRPr="005E785B" w:rsidR="006C3EB2" w:rsidP="006C3EB2" w:rsidRDefault="006C3EB2" w14:paraId="20FF1064" w14:textId="69E08CF4">
            <w:pPr>
              <w:spacing w:after="0" w:line="240" w:lineRule="auto"/>
              <w:jc w:val="left"/>
              <w:rPr>
                <w:rFonts w:eastAsia="Times New Roman" w:cs="Times New Roman"/>
                <w:color w:val="000000"/>
                <w:kern w:val="0"/>
                <w:sz w:val="22"/>
                <w:szCs w:val="22"/>
                <w14:ligatures w14:val="none"/>
              </w:rPr>
            </w:pPr>
            <w:r w:rsidRPr="006C3EB2">
              <w:rPr>
                <w:sz w:val="22"/>
                <w:szCs w:val="22"/>
              </w:rPr>
              <w:t>Scaling</w:t>
            </w:r>
          </w:p>
        </w:tc>
        <w:tc>
          <w:tcPr>
            <w:tcW w:w="5824" w:type="dxa"/>
            <w:tcBorders>
              <w:top w:val="nil"/>
              <w:left w:val="nil"/>
              <w:bottom w:val="single" w:color="auto" w:sz="4" w:space="0"/>
              <w:right w:val="single" w:color="auto" w:sz="4" w:space="0"/>
            </w:tcBorders>
            <w:shd w:val="clear" w:color="auto" w:fill="auto"/>
            <w:vAlign w:val="center"/>
            <w:hideMark/>
          </w:tcPr>
          <w:p w:rsidRPr="005E785B" w:rsidR="006C3EB2" w:rsidP="006C3EB2" w:rsidRDefault="006C3EB2" w14:paraId="742494B5" w14:textId="313BCE8B">
            <w:pPr>
              <w:spacing w:after="0" w:line="240" w:lineRule="auto"/>
              <w:jc w:val="left"/>
              <w:rPr>
                <w:rFonts w:eastAsia="Times New Roman" w:cs="Times New Roman"/>
                <w:color w:val="000000"/>
                <w:kern w:val="0"/>
                <w:sz w:val="22"/>
                <w:szCs w:val="22"/>
                <w14:ligatures w14:val="none"/>
              </w:rPr>
            </w:pPr>
            <w:proofErr w:type="spellStart"/>
            <w:r w:rsidRPr="006C3EB2">
              <w:rPr>
                <w:sz w:val="22"/>
                <w:szCs w:val="22"/>
              </w:rPr>
              <w:t>StandardScaler</w:t>
            </w:r>
            <w:proofErr w:type="spellEnd"/>
          </w:p>
        </w:tc>
      </w:tr>
      <w:tr w:rsidRPr="005E785B" w:rsidR="006C3EB2" w:rsidTr="006C3EB2" w14:paraId="79DDA9B7" w14:textId="77777777">
        <w:trPr>
          <w:trHeight w:val="432"/>
        </w:trPr>
        <w:tc>
          <w:tcPr>
            <w:tcW w:w="3171" w:type="dxa"/>
            <w:tcBorders>
              <w:top w:val="nil"/>
              <w:left w:val="single" w:color="auto" w:sz="4" w:space="0"/>
              <w:bottom w:val="single" w:color="auto" w:sz="4" w:space="0"/>
              <w:right w:val="single" w:color="auto" w:sz="4" w:space="0"/>
            </w:tcBorders>
            <w:shd w:val="clear" w:color="auto" w:fill="auto"/>
            <w:vAlign w:val="center"/>
            <w:hideMark/>
          </w:tcPr>
          <w:p w:rsidRPr="005E785B" w:rsidR="006C3EB2" w:rsidP="006C3EB2" w:rsidRDefault="006C3EB2" w14:paraId="08476331" w14:textId="74B0C5E1">
            <w:pPr>
              <w:spacing w:after="0" w:line="240" w:lineRule="auto"/>
              <w:jc w:val="left"/>
              <w:rPr>
                <w:rFonts w:eastAsia="Times New Roman" w:cs="Times New Roman"/>
                <w:color w:val="000000"/>
                <w:kern w:val="0"/>
                <w:sz w:val="22"/>
                <w:szCs w:val="22"/>
                <w14:ligatures w14:val="none"/>
              </w:rPr>
            </w:pPr>
            <w:r w:rsidRPr="006C3EB2">
              <w:rPr>
                <w:sz w:val="22"/>
                <w:szCs w:val="22"/>
              </w:rPr>
              <w:t>Output</w:t>
            </w:r>
          </w:p>
        </w:tc>
        <w:tc>
          <w:tcPr>
            <w:tcW w:w="5824" w:type="dxa"/>
            <w:tcBorders>
              <w:top w:val="nil"/>
              <w:left w:val="nil"/>
              <w:bottom w:val="single" w:color="auto" w:sz="4" w:space="0"/>
              <w:right w:val="single" w:color="auto" w:sz="4" w:space="0"/>
            </w:tcBorders>
            <w:shd w:val="clear" w:color="auto" w:fill="auto"/>
            <w:vAlign w:val="center"/>
            <w:hideMark/>
          </w:tcPr>
          <w:p w:rsidRPr="005E785B" w:rsidR="006C3EB2" w:rsidP="006C3EB2" w:rsidRDefault="006C3EB2" w14:paraId="35B4F311" w14:textId="05D9D3F0">
            <w:pPr>
              <w:spacing w:after="0" w:line="240" w:lineRule="auto"/>
              <w:jc w:val="left"/>
              <w:rPr>
                <w:rFonts w:eastAsia="Times New Roman" w:cs="Times New Roman"/>
                <w:color w:val="000000"/>
                <w:kern w:val="0"/>
                <w:sz w:val="22"/>
                <w:szCs w:val="22"/>
                <w14:ligatures w14:val="none"/>
              </w:rPr>
            </w:pPr>
            <w:r w:rsidRPr="006C3EB2">
              <w:rPr>
                <w:sz w:val="22"/>
                <w:szCs w:val="22"/>
              </w:rPr>
              <w:t>Probability score (0–1)</w:t>
            </w:r>
          </w:p>
        </w:tc>
      </w:tr>
    </w:tbl>
    <w:p w:rsidRPr="007A7F70" w:rsidR="006C3EB2" w:rsidP="007A7F70" w:rsidRDefault="006C3EB2" w14:paraId="6A0C1C3E" w14:textId="77777777">
      <w:pPr>
        <w:spacing w:before="240"/>
        <w:rPr>
          <w:rFonts w:eastAsiaTheme="majorEastAsia" w:cstheme="majorBidi"/>
          <w:b/>
          <w:bCs/>
          <w:color w:val="000000" w:themeColor="text1"/>
          <w:szCs w:val="28"/>
        </w:rPr>
      </w:pPr>
      <w:r w:rsidRPr="007A7F70">
        <w:rPr>
          <w:b/>
          <w:bCs/>
        </w:rPr>
        <w:t>Training Logic:</w:t>
      </w:r>
    </w:p>
    <w:p w:rsidR="006C3EB2" w:rsidP="007A7F70" w:rsidRDefault="006C3EB2" w14:paraId="1795E96E" w14:textId="77777777">
      <w:pPr>
        <w:pStyle w:val="ListParagraph"/>
        <w:numPr>
          <w:ilvl w:val="0"/>
          <w:numId w:val="39"/>
        </w:numPr>
        <w:contextualSpacing w:val="0"/>
      </w:pPr>
      <w:r>
        <w:t>Domain-based features are normalized to ensure equal contribution.</w:t>
      </w:r>
    </w:p>
    <w:p w:rsidR="006C3EB2" w:rsidP="007A7F70" w:rsidRDefault="006C3EB2" w14:paraId="6D28E033" w14:textId="77777777">
      <w:pPr>
        <w:pStyle w:val="ListParagraph"/>
        <w:numPr>
          <w:ilvl w:val="0"/>
          <w:numId w:val="39"/>
        </w:numPr>
        <w:spacing w:after="0"/>
        <w:contextualSpacing w:val="0"/>
      </w:pPr>
      <w:r>
        <w:t>The model learns patterns such as:</w:t>
      </w:r>
    </w:p>
    <w:p w:rsidR="006C3EB2" w:rsidP="007A7F70" w:rsidRDefault="006C3EB2" w14:paraId="542DEA0E" w14:textId="77777777">
      <w:pPr>
        <w:pStyle w:val="ListParagraph"/>
        <w:numPr>
          <w:ilvl w:val="1"/>
          <w:numId w:val="39"/>
        </w:numPr>
        <w:spacing w:after="0"/>
        <w:contextualSpacing w:val="0"/>
      </w:pPr>
      <w:r>
        <w:t>High entropy domains</w:t>
      </w:r>
    </w:p>
    <w:p w:rsidR="006C3EB2" w:rsidP="007A7F70" w:rsidRDefault="006C3EB2" w14:paraId="0078F9B9" w14:textId="77777777">
      <w:pPr>
        <w:pStyle w:val="ListParagraph"/>
        <w:numPr>
          <w:ilvl w:val="1"/>
          <w:numId w:val="39"/>
        </w:numPr>
        <w:spacing w:after="0"/>
        <w:contextualSpacing w:val="0"/>
      </w:pPr>
      <w:r>
        <w:t>Unusual character distributions</w:t>
      </w:r>
    </w:p>
    <w:p w:rsidR="006C3EB2" w:rsidP="007A7F70" w:rsidRDefault="006C3EB2" w14:paraId="3C10F17E" w14:textId="77777777">
      <w:pPr>
        <w:pStyle w:val="ListParagraph"/>
        <w:numPr>
          <w:ilvl w:val="1"/>
          <w:numId w:val="39"/>
        </w:numPr>
        <w:contextualSpacing w:val="0"/>
      </w:pPr>
      <w:r>
        <w:t>Tool-generated naming patterns</w:t>
      </w:r>
    </w:p>
    <w:p w:rsidR="006C3EB2" w:rsidP="007A7F70" w:rsidRDefault="006C3EB2" w14:paraId="264E44AC" w14:textId="1D0102DB">
      <w:pPr>
        <w:pStyle w:val="ListParagraph"/>
        <w:numPr>
          <w:ilvl w:val="0"/>
          <w:numId w:val="39"/>
        </w:numPr>
        <w:contextualSpacing w:val="0"/>
      </w:pPr>
      <w:r>
        <w:t>Outputs a probability score indicating likelihood of tunneling.</w:t>
      </w:r>
    </w:p>
    <w:p w:rsidRPr="007A7F70" w:rsidR="006C3EB2" w:rsidP="007A7F70" w:rsidRDefault="006C3EB2" w14:paraId="48F3A392" w14:textId="2CD9E1B9">
      <w:pPr>
        <w:rPr>
          <w:b/>
          <w:bCs/>
        </w:rPr>
      </w:pPr>
      <w:r w:rsidRPr="007A7F70">
        <w:rPr>
          <w:b/>
          <w:bCs/>
        </w:rPr>
        <w:t>Key Characteristics:</w:t>
      </w:r>
    </w:p>
    <w:p w:rsidR="006C3EB2" w:rsidP="007A7F70" w:rsidRDefault="006C3EB2" w14:paraId="45D6E630" w14:textId="77777777">
      <w:pPr>
        <w:pStyle w:val="ListParagraph"/>
        <w:numPr>
          <w:ilvl w:val="0"/>
          <w:numId w:val="39"/>
        </w:numPr>
        <w:spacing w:after="0"/>
        <w:contextualSpacing w:val="0"/>
      </w:pPr>
      <w:r>
        <w:t>Fast and lightweight</w:t>
      </w:r>
    </w:p>
    <w:p w:rsidR="006C3EB2" w:rsidP="007A7F70" w:rsidRDefault="006C3EB2" w14:paraId="6049AA95" w14:textId="77777777">
      <w:pPr>
        <w:pStyle w:val="ListParagraph"/>
        <w:numPr>
          <w:ilvl w:val="0"/>
          <w:numId w:val="39"/>
        </w:numPr>
        <w:spacing w:after="0"/>
        <w:contextualSpacing w:val="0"/>
      </w:pPr>
      <w:r>
        <w:t>Effective for detecting encoded subdomains</w:t>
      </w:r>
    </w:p>
    <w:p w:rsidR="007A7F70" w:rsidP="007A7F70" w:rsidRDefault="006C3EB2" w14:paraId="12A1B20B" w14:textId="77777777">
      <w:pPr>
        <w:pStyle w:val="ListParagraph"/>
        <w:numPr>
          <w:ilvl w:val="0"/>
          <w:numId w:val="39"/>
        </w:numPr>
        <w:spacing w:after="0"/>
      </w:pPr>
      <w:r>
        <w:t>Limited in capturing behavioral anomalies</w:t>
      </w:r>
    </w:p>
    <w:p w:rsidR="007A7F70" w:rsidRDefault="007A7F70" w14:paraId="6199373A" w14:textId="77777777">
      <w:pPr>
        <w:jc w:val="left"/>
      </w:pPr>
      <w:r>
        <w:br w:type="page"/>
      </w:r>
    </w:p>
    <w:p w:rsidRPr="007A7F70" w:rsidR="007A7F70" w:rsidP="007A7F70" w:rsidRDefault="007A7F70" w14:paraId="28831B82" w14:textId="77777777">
      <w:pPr>
        <w:pStyle w:val="ListParagraph"/>
        <w:numPr>
          <w:ilvl w:val="0"/>
          <w:numId w:val="39"/>
        </w:numPr>
        <w:rPr>
          <w:rFonts w:eastAsiaTheme="majorEastAsia" w:cstheme="majorBidi"/>
          <w:b/>
          <w:bCs/>
          <w:color w:val="000000" w:themeColor="text1"/>
          <w:szCs w:val="28"/>
        </w:rPr>
      </w:pPr>
      <w:r w:rsidRPr="007A7F70">
        <w:rPr>
          <w:b/>
          <w:bCs/>
        </w:rPr>
        <w:lastRenderedPageBreak/>
        <w:t>Behavioral Model</w:t>
      </w:r>
    </w:p>
    <w:p w:rsidR="007A7F70" w:rsidP="007A7F70" w:rsidRDefault="007A7F70" w14:paraId="4228EA18" w14:textId="77777777">
      <w:r w:rsidRPr="007A7F70">
        <w:t>The behavioral model focuses on temporal and communication patterns of DNS queries.</w:t>
      </w:r>
    </w:p>
    <w:p w:rsidRPr="007A7F70" w:rsidR="007A7F70" w:rsidP="007A7F70" w:rsidRDefault="007A7F70" w14:paraId="36A97682" w14:textId="77777777">
      <w:pPr>
        <w:rPr>
          <w:b/>
          <w:bCs/>
        </w:rPr>
      </w:pPr>
      <w:r w:rsidRPr="007A7F70">
        <w:rPr>
          <w:b/>
          <w:bCs/>
        </w:rPr>
        <w:t>Model Configuration:</w:t>
      </w:r>
    </w:p>
    <w:tbl>
      <w:tblPr>
        <w:tblW w:w="8995" w:type="dxa"/>
        <w:tblLook w:val="04A0" w:firstRow="1" w:lastRow="0" w:firstColumn="1" w:lastColumn="0" w:noHBand="0" w:noVBand="1"/>
      </w:tblPr>
      <w:tblGrid>
        <w:gridCol w:w="3171"/>
        <w:gridCol w:w="5824"/>
      </w:tblGrid>
      <w:tr w:rsidRPr="005E785B" w:rsidR="007A7F70" w:rsidTr="00912B83" w14:paraId="66295FAA" w14:textId="77777777">
        <w:trPr>
          <w:trHeight w:val="432"/>
        </w:trPr>
        <w:tc>
          <w:tcPr>
            <w:tcW w:w="3171"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5E785B" w:rsidR="007A7F70" w:rsidP="00912B83" w:rsidRDefault="007A7F70" w14:paraId="1E342043" w14:textId="77777777">
            <w:pPr>
              <w:spacing w:after="0" w:line="240" w:lineRule="auto"/>
              <w:jc w:val="center"/>
              <w:rPr>
                <w:rFonts w:eastAsia="Times New Roman" w:cs="Times New Roman"/>
                <w:b/>
                <w:bCs/>
                <w:color w:val="000000"/>
                <w:kern w:val="0"/>
                <w:sz w:val="22"/>
                <w:szCs w:val="22"/>
                <w14:ligatures w14:val="none"/>
              </w:rPr>
            </w:pPr>
            <w:r w:rsidRPr="006C3EB2">
              <w:rPr>
                <w:b/>
                <w:bCs/>
                <w:sz w:val="22"/>
                <w:szCs w:val="22"/>
              </w:rPr>
              <w:t>Attribute</w:t>
            </w:r>
          </w:p>
        </w:tc>
        <w:tc>
          <w:tcPr>
            <w:tcW w:w="5824" w:type="dxa"/>
            <w:tcBorders>
              <w:top w:val="single" w:color="auto" w:sz="4" w:space="0"/>
              <w:left w:val="nil"/>
              <w:bottom w:val="single" w:color="auto" w:sz="4" w:space="0"/>
              <w:right w:val="single" w:color="auto" w:sz="4" w:space="0"/>
            </w:tcBorders>
            <w:shd w:val="clear" w:color="auto" w:fill="auto"/>
            <w:vAlign w:val="center"/>
            <w:hideMark/>
          </w:tcPr>
          <w:p w:rsidRPr="005E785B" w:rsidR="007A7F70" w:rsidP="00912B83" w:rsidRDefault="007A7F70" w14:paraId="50C6654F" w14:textId="77777777">
            <w:pPr>
              <w:spacing w:after="0" w:line="240" w:lineRule="auto"/>
              <w:jc w:val="center"/>
              <w:rPr>
                <w:rFonts w:eastAsia="Times New Roman" w:cs="Times New Roman"/>
                <w:b/>
                <w:bCs/>
                <w:color w:val="000000"/>
                <w:kern w:val="0"/>
                <w:sz w:val="22"/>
                <w:szCs w:val="22"/>
                <w14:ligatures w14:val="none"/>
              </w:rPr>
            </w:pPr>
            <w:r w:rsidRPr="006C3EB2">
              <w:rPr>
                <w:b/>
                <w:bCs/>
                <w:sz w:val="22"/>
                <w:szCs w:val="22"/>
              </w:rPr>
              <w:t>Value</w:t>
            </w:r>
          </w:p>
        </w:tc>
      </w:tr>
      <w:tr w:rsidRPr="005E785B" w:rsidR="007A7F70" w:rsidTr="00912B83" w14:paraId="337A1E3A" w14:textId="77777777">
        <w:trPr>
          <w:trHeight w:val="432"/>
        </w:trPr>
        <w:tc>
          <w:tcPr>
            <w:tcW w:w="3171" w:type="dxa"/>
            <w:tcBorders>
              <w:top w:val="nil"/>
              <w:left w:val="single" w:color="auto" w:sz="4" w:space="0"/>
              <w:bottom w:val="single" w:color="auto" w:sz="4" w:space="0"/>
              <w:right w:val="single" w:color="auto" w:sz="4" w:space="0"/>
            </w:tcBorders>
            <w:shd w:val="clear" w:color="auto" w:fill="auto"/>
            <w:vAlign w:val="center"/>
            <w:hideMark/>
          </w:tcPr>
          <w:p w:rsidRPr="005E785B" w:rsidR="007A7F70" w:rsidP="00912B83" w:rsidRDefault="007A7F70" w14:paraId="5C47E009" w14:textId="77777777">
            <w:pPr>
              <w:spacing w:after="0" w:line="240" w:lineRule="auto"/>
              <w:jc w:val="left"/>
              <w:rPr>
                <w:rFonts w:eastAsia="Times New Roman" w:cs="Times New Roman"/>
                <w:color w:val="000000"/>
                <w:kern w:val="0"/>
                <w:sz w:val="22"/>
                <w:szCs w:val="22"/>
                <w14:ligatures w14:val="none"/>
              </w:rPr>
            </w:pPr>
            <w:r w:rsidRPr="006C3EB2">
              <w:rPr>
                <w:sz w:val="22"/>
                <w:szCs w:val="22"/>
              </w:rPr>
              <w:t>Algorithm</w:t>
            </w:r>
          </w:p>
        </w:tc>
        <w:tc>
          <w:tcPr>
            <w:tcW w:w="5824" w:type="dxa"/>
            <w:tcBorders>
              <w:top w:val="nil"/>
              <w:left w:val="nil"/>
              <w:bottom w:val="single" w:color="auto" w:sz="4" w:space="0"/>
              <w:right w:val="single" w:color="auto" w:sz="4" w:space="0"/>
            </w:tcBorders>
            <w:shd w:val="clear" w:color="auto" w:fill="auto"/>
            <w:vAlign w:val="center"/>
            <w:hideMark/>
          </w:tcPr>
          <w:p w:rsidRPr="005E785B" w:rsidR="007A7F70" w:rsidP="00912B83" w:rsidRDefault="007A7F70" w14:paraId="4C6AACF5" w14:textId="77777777">
            <w:pPr>
              <w:spacing w:after="0" w:line="240" w:lineRule="auto"/>
              <w:jc w:val="left"/>
              <w:rPr>
                <w:rFonts w:eastAsia="Times New Roman" w:cs="Times New Roman"/>
                <w:color w:val="000000"/>
                <w:kern w:val="0"/>
                <w:sz w:val="22"/>
                <w:szCs w:val="22"/>
                <w14:ligatures w14:val="none"/>
              </w:rPr>
            </w:pPr>
            <w:r w:rsidRPr="006C3EB2">
              <w:rPr>
                <w:sz w:val="22"/>
                <w:szCs w:val="22"/>
              </w:rPr>
              <w:t>Logistic Regression</w:t>
            </w:r>
          </w:p>
        </w:tc>
      </w:tr>
      <w:tr w:rsidRPr="005E785B" w:rsidR="007A7F70" w:rsidTr="00912B83" w14:paraId="64C8EAEF" w14:textId="77777777">
        <w:trPr>
          <w:trHeight w:val="432"/>
        </w:trPr>
        <w:tc>
          <w:tcPr>
            <w:tcW w:w="3171" w:type="dxa"/>
            <w:tcBorders>
              <w:top w:val="nil"/>
              <w:left w:val="single" w:color="auto" w:sz="4" w:space="0"/>
              <w:bottom w:val="single" w:color="auto" w:sz="4" w:space="0"/>
              <w:right w:val="single" w:color="auto" w:sz="4" w:space="0"/>
            </w:tcBorders>
            <w:shd w:val="clear" w:color="auto" w:fill="auto"/>
            <w:vAlign w:val="center"/>
            <w:hideMark/>
          </w:tcPr>
          <w:p w:rsidRPr="005E785B" w:rsidR="007A7F70" w:rsidP="00912B83" w:rsidRDefault="007A7F70" w14:paraId="6EE66E22" w14:textId="77777777">
            <w:pPr>
              <w:spacing w:after="0" w:line="240" w:lineRule="auto"/>
              <w:jc w:val="left"/>
              <w:rPr>
                <w:rFonts w:eastAsia="Times New Roman" w:cs="Times New Roman"/>
                <w:color w:val="000000"/>
                <w:kern w:val="0"/>
                <w:sz w:val="22"/>
                <w:szCs w:val="22"/>
                <w14:ligatures w14:val="none"/>
              </w:rPr>
            </w:pPr>
            <w:r w:rsidRPr="006C3EB2">
              <w:rPr>
                <w:sz w:val="22"/>
                <w:szCs w:val="22"/>
              </w:rPr>
              <w:t>Input Features</w:t>
            </w:r>
          </w:p>
        </w:tc>
        <w:tc>
          <w:tcPr>
            <w:tcW w:w="5824" w:type="dxa"/>
            <w:tcBorders>
              <w:top w:val="nil"/>
              <w:left w:val="nil"/>
              <w:bottom w:val="single" w:color="auto" w:sz="4" w:space="0"/>
              <w:right w:val="single" w:color="auto" w:sz="4" w:space="0"/>
            </w:tcBorders>
            <w:shd w:val="clear" w:color="auto" w:fill="auto"/>
            <w:vAlign w:val="center"/>
            <w:hideMark/>
          </w:tcPr>
          <w:p w:rsidRPr="005E785B" w:rsidR="007A7F70" w:rsidP="00912B83" w:rsidRDefault="007A7F70" w14:paraId="191C111B" w14:textId="5551705B">
            <w:pPr>
              <w:spacing w:after="0" w:line="240" w:lineRule="auto"/>
              <w:jc w:val="left"/>
              <w:rPr>
                <w:rFonts w:eastAsia="Times New Roman" w:cs="Times New Roman"/>
                <w:color w:val="000000"/>
                <w:kern w:val="0"/>
                <w:sz w:val="22"/>
                <w:szCs w:val="22"/>
                <w14:ligatures w14:val="none"/>
              </w:rPr>
            </w:pPr>
            <w:r w:rsidRPr="007A7F70">
              <w:rPr>
                <w:sz w:val="22"/>
                <w:szCs w:val="22"/>
              </w:rPr>
              <w:t>Behavioral + statistical features</w:t>
            </w:r>
          </w:p>
        </w:tc>
      </w:tr>
      <w:tr w:rsidRPr="005E785B" w:rsidR="007A7F70" w:rsidTr="00912B83" w14:paraId="37803D61" w14:textId="77777777">
        <w:trPr>
          <w:trHeight w:val="432"/>
        </w:trPr>
        <w:tc>
          <w:tcPr>
            <w:tcW w:w="3171" w:type="dxa"/>
            <w:tcBorders>
              <w:top w:val="nil"/>
              <w:left w:val="single" w:color="auto" w:sz="4" w:space="0"/>
              <w:bottom w:val="single" w:color="auto" w:sz="4" w:space="0"/>
              <w:right w:val="single" w:color="auto" w:sz="4" w:space="0"/>
            </w:tcBorders>
            <w:shd w:val="clear" w:color="auto" w:fill="auto"/>
            <w:vAlign w:val="center"/>
            <w:hideMark/>
          </w:tcPr>
          <w:p w:rsidRPr="005E785B" w:rsidR="007A7F70" w:rsidP="00912B83" w:rsidRDefault="007A7F70" w14:paraId="0AE9C086" w14:textId="68D137D5">
            <w:pPr>
              <w:spacing w:after="0" w:line="240" w:lineRule="auto"/>
              <w:jc w:val="left"/>
              <w:rPr>
                <w:rFonts w:eastAsia="Times New Roman" w:cs="Times New Roman"/>
                <w:color w:val="000000"/>
                <w:kern w:val="0"/>
                <w:sz w:val="22"/>
                <w:szCs w:val="22"/>
                <w14:ligatures w14:val="none"/>
              </w:rPr>
            </w:pPr>
            <w:r w:rsidRPr="007A7F70">
              <w:rPr>
                <w:sz w:val="22"/>
                <w:szCs w:val="22"/>
              </w:rPr>
              <w:t>Class Handling</w:t>
            </w:r>
          </w:p>
        </w:tc>
        <w:tc>
          <w:tcPr>
            <w:tcW w:w="5824" w:type="dxa"/>
            <w:tcBorders>
              <w:top w:val="nil"/>
              <w:left w:val="nil"/>
              <w:bottom w:val="single" w:color="auto" w:sz="4" w:space="0"/>
              <w:right w:val="single" w:color="auto" w:sz="4" w:space="0"/>
            </w:tcBorders>
            <w:shd w:val="clear" w:color="auto" w:fill="auto"/>
            <w:vAlign w:val="center"/>
            <w:hideMark/>
          </w:tcPr>
          <w:p w:rsidRPr="005E785B" w:rsidR="007A7F70" w:rsidP="00912B83" w:rsidRDefault="007A7F70" w14:paraId="448B8529" w14:textId="3E0D133C">
            <w:pPr>
              <w:spacing w:after="0" w:line="240" w:lineRule="auto"/>
              <w:jc w:val="left"/>
              <w:rPr>
                <w:rFonts w:eastAsia="Times New Roman" w:cs="Times New Roman"/>
                <w:color w:val="000000"/>
                <w:kern w:val="0"/>
                <w:sz w:val="22"/>
                <w:szCs w:val="22"/>
                <w14:ligatures w14:val="none"/>
              </w:rPr>
            </w:pPr>
            <w:r w:rsidRPr="007A7F70">
              <w:rPr>
                <w:sz w:val="22"/>
                <w:szCs w:val="22"/>
              </w:rPr>
              <w:t>Balanced class weights</w:t>
            </w:r>
          </w:p>
        </w:tc>
      </w:tr>
      <w:tr w:rsidRPr="005E785B" w:rsidR="007A7F70" w:rsidTr="00912B83" w14:paraId="09E4E899" w14:textId="77777777">
        <w:trPr>
          <w:trHeight w:val="432"/>
        </w:trPr>
        <w:tc>
          <w:tcPr>
            <w:tcW w:w="3171" w:type="dxa"/>
            <w:tcBorders>
              <w:top w:val="nil"/>
              <w:left w:val="single" w:color="auto" w:sz="4" w:space="0"/>
              <w:bottom w:val="single" w:color="auto" w:sz="4" w:space="0"/>
              <w:right w:val="single" w:color="auto" w:sz="4" w:space="0"/>
            </w:tcBorders>
            <w:shd w:val="clear" w:color="auto" w:fill="auto"/>
            <w:vAlign w:val="center"/>
            <w:hideMark/>
          </w:tcPr>
          <w:p w:rsidRPr="005E785B" w:rsidR="007A7F70" w:rsidP="00912B83" w:rsidRDefault="007A7F70" w14:paraId="4DBF70A7" w14:textId="693D7D3D">
            <w:pPr>
              <w:spacing w:after="0" w:line="240" w:lineRule="auto"/>
              <w:jc w:val="left"/>
              <w:rPr>
                <w:rFonts w:eastAsia="Times New Roman" w:cs="Times New Roman"/>
                <w:color w:val="000000"/>
                <w:kern w:val="0"/>
                <w:sz w:val="22"/>
                <w:szCs w:val="22"/>
                <w14:ligatures w14:val="none"/>
              </w:rPr>
            </w:pPr>
            <w:r w:rsidRPr="007A7F70">
              <w:rPr>
                <w:sz w:val="22"/>
                <w:szCs w:val="22"/>
              </w:rPr>
              <w:t>Missing Data</w:t>
            </w:r>
          </w:p>
        </w:tc>
        <w:tc>
          <w:tcPr>
            <w:tcW w:w="5824" w:type="dxa"/>
            <w:tcBorders>
              <w:top w:val="nil"/>
              <w:left w:val="nil"/>
              <w:bottom w:val="single" w:color="auto" w:sz="4" w:space="0"/>
              <w:right w:val="single" w:color="auto" w:sz="4" w:space="0"/>
            </w:tcBorders>
            <w:shd w:val="clear" w:color="auto" w:fill="auto"/>
            <w:vAlign w:val="center"/>
            <w:hideMark/>
          </w:tcPr>
          <w:p w:rsidRPr="005E785B" w:rsidR="007A7F70" w:rsidP="00912B83" w:rsidRDefault="007A7F70" w14:paraId="44519C45" w14:textId="47F5693E">
            <w:pPr>
              <w:spacing w:after="0" w:line="240" w:lineRule="auto"/>
              <w:jc w:val="left"/>
              <w:rPr>
                <w:rFonts w:eastAsia="Times New Roman" w:cs="Times New Roman"/>
                <w:color w:val="000000"/>
                <w:kern w:val="0"/>
                <w:sz w:val="22"/>
                <w:szCs w:val="22"/>
                <w14:ligatures w14:val="none"/>
              </w:rPr>
            </w:pPr>
            <w:r w:rsidRPr="007A7F70">
              <w:rPr>
                <w:sz w:val="22"/>
                <w:szCs w:val="22"/>
              </w:rPr>
              <w:t>Median imputation</w:t>
            </w:r>
          </w:p>
        </w:tc>
      </w:tr>
      <w:tr w:rsidRPr="005E785B" w:rsidR="007A7F70" w:rsidTr="00912B83" w14:paraId="49F3ABC3" w14:textId="77777777">
        <w:trPr>
          <w:trHeight w:val="432"/>
        </w:trPr>
        <w:tc>
          <w:tcPr>
            <w:tcW w:w="3171" w:type="dxa"/>
            <w:tcBorders>
              <w:top w:val="nil"/>
              <w:left w:val="single" w:color="auto" w:sz="4" w:space="0"/>
              <w:bottom w:val="single" w:color="auto" w:sz="4" w:space="0"/>
              <w:right w:val="single" w:color="auto" w:sz="4" w:space="0"/>
            </w:tcBorders>
            <w:shd w:val="clear" w:color="auto" w:fill="auto"/>
            <w:vAlign w:val="center"/>
            <w:hideMark/>
          </w:tcPr>
          <w:p w:rsidRPr="005E785B" w:rsidR="007A7F70" w:rsidP="00912B83" w:rsidRDefault="007A7F70" w14:paraId="2DBBEDC8" w14:textId="25C1FEB0">
            <w:pPr>
              <w:spacing w:after="0" w:line="240" w:lineRule="auto"/>
              <w:jc w:val="left"/>
              <w:rPr>
                <w:rFonts w:eastAsia="Times New Roman" w:cs="Times New Roman"/>
                <w:color w:val="000000"/>
                <w:kern w:val="0"/>
                <w:sz w:val="22"/>
                <w:szCs w:val="22"/>
                <w14:ligatures w14:val="none"/>
              </w:rPr>
            </w:pPr>
            <w:r w:rsidRPr="007A7F70">
              <w:rPr>
                <w:sz w:val="22"/>
                <w:szCs w:val="22"/>
              </w:rPr>
              <w:t>Output</w:t>
            </w:r>
          </w:p>
        </w:tc>
        <w:tc>
          <w:tcPr>
            <w:tcW w:w="5824" w:type="dxa"/>
            <w:tcBorders>
              <w:top w:val="nil"/>
              <w:left w:val="nil"/>
              <w:bottom w:val="single" w:color="auto" w:sz="4" w:space="0"/>
              <w:right w:val="single" w:color="auto" w:sz="4" w:space="0"/>
            </w:tcBorders>
            <w:shd w:val="clear" w:color="auto" w:fill="auto"/>
            <w:vAlign w:val="center"/>
            <w:hideMark/>
          </w:tcPr>
          <w:p w:rsidRPr="005E785B" w:rsidR="007A7F70" w:rsidP="00912B83" w:rsidRDefault="007A7F70" w14:paraId="1D9DCDFA" w14:textId="73709AAC">
            <w:pPr>
              <w:spacing w:after="0" w:line="240" w:lineRule="auto"/>
              <w:jc w:val="left"/>
              <w:rPr>
                <w:rFonts w:eastAsia="Times New Roman" w:cs="Times New Roman"/>
                <w:color w:val="000000"/>
                <w:kern w:val="0"/>
                <w:sz w:val="22"/>
                <w:szCs w:val="22"/>
                <w14:ligatures w14:val="none"/>
              </w:rPr>
            </w:pPr>
            <w:r w:rsidRPr="007A7F70">
              <w:rPr>
                <w:sz w:val="22"/>
                <w:szCs w:val="22"/>
              </w:rPr>
              <w:t>Probability score (0–1)</w:t>
            </w:r>
          </w:p>
        </w:tc>
      </w:tr>
    </w:tbl>
    <w:p w:rsidRPr="007A7F70" w:rsidR="007A7F70" w:rsidP="007A7F70" w:rsidRDefault="007A7F70" w14:paraId="24113DAB" w14:textId="77777777">
      <w:pPr>
        <w:spacing w:before="240"/>
        <w:rPr>
          <w:rFonts w:eastAsiaTheme="majorEastAsia" w:cstheme="majorBidi"/>
          <w:b/>
          <w:bCs/>
          <w:color w:val="000000" w:themeColor="text1"/>
          <w:szCs w:val="28"/>
        </w:rPr>
      </w:pPr>
      <w:r w:rsidRPr="007A7F70">
        <w:rPr>
          <w:b/>
          <w:bCs/>
        </w:rPr>
        <w:t>Training Logic:</w:t>
      </w:r>
    </w:p>
    <w:p w:rsidR="007A7F70" w:rsidP="007A7F70" w:rsidRDefault="007A7F70" w14:paraId="3BD632FF" w14:textId="486B3539">
      <w:pPr>
        <w:pStyle w:val="ListParagraph"/>
        <w:numPr>
          <w:ilvl w:val="0"/>
          <w:numId w:val="39"/>
        </w:numPr>
        <w:spacing w:after="0"/>
        <w:contextualSpacing w:val="0"/>
      </w:pPr>
      <w:r w:rsidRPr="007A7F70">
        <w:t>Captures query-level behavior such as:</w:t>
      </w:r>
    </w:p>
    <w:p w:rsidR="007A7F70" w:rsidP="007A7F70" w:rsidRDefault="007A7F70" w14:paraId="4402E90C" w14:textId="77777777">
      <w:pPr>
        <w:pStyle w:val="ListParagraph"/>
        <w:numPr>
          <w:ilvl w:val="1"/>
          <w:numId w:val="39"/>
        </w:numPr>
      </w:pPr>
      <w:r>
        <w:t>Repetitive queries</w:t>
      </w:r>
    </w:p>
    <w:p w:rsidR="007A7F70" w:rsidP="007A7F70" w:rsidRDefault="007A7F70" w14:paraId="3EB35B88" w14:textId="77777777">
      <w:pPr>
        <w:pStyle w:val="ListParagraph"/>
        <w:numPr>
          <w:ilvl w:val="1"/>
          <w:numId w:val="39"/>
        </w:numPr>
      </w:pPr>
      <w:r>
        <w:t>Timing irregularities</w:t>
      </w:r>
    </w:p>
    <w:p w:rsidR="007A7F70" w:rsidP="007A7F70" w:rsidRDefault="007A7F70" w14:paraId="13F08C20" w14:textId="01CB5903">
      <w:pPr>
        <w:pStyle w:val="ListParagraph"/>
        <w:numPr>
          <w:ilvl w:val="1"/>
          <w:numId w:val="39"/>
        </w:numPr>
        <w:contextualSpacing w:val="0"/>
      </w:pPr>
      <w:r>
        <w:t>Character sequence patterns</w:t>
      </w:r>
    </w:p>
    <w:p w:rsidR="007A7F70" w:rsidP="007A7F70" w:rsidRDefault="007A7F70" w14:paraId="0E3C5B1B" w14:textId="271AE8E5">
      <w:pPr>
        <w:pStyle w:val="ListParagraph"/>
        <w:numPr>
          <w:ilvl w:val="0"/>
          <w:numId w:val="39"/>
        </w:numPr>
        <w:contextualSpacing w:val="0"/>
      </w:pPr>
      <w:r w:rsidRPr="007A7F70">
        <w:t>Penalizes misclassification of malicious samples using class balancing.</w:t>
      </w:r>
    </w:p>
    <w:p w:rsidRPr="007A7F70" w:rsidR="007A7F70" w:rsidP="007A7F70" w:rsidRDefault="007A7F70" w14:paraId="3C7FC61E" w14:textId="77777777">
      <w:pPr>
        <w:rPr>
          <w:b/>
          <w:bCs/>
        </w:rPr>
      </w:pPr>
      <w:r w:rsidRPr="007A7F70">
        <w:rPr>
          <w:b/>
          <w:bCs/>
        </w:rPr>
        <w:t>Key Characteristics:</w:t>
      </w:r>
    </w:p>
    <w:p w:rsidR="007A7F70" w:rsidP="007A7F70" w:rsidRDefault="007A7F70" w14:paraId="7A7038E1" w14:textId="77777777">
      <w:pPr>
        <w:pStyle w:val="ListParagraph"/>
        <w:numPr>
          <w:ilvl w:val="0"/>
          <w:numId w:val="40"/>
        </w:numPr>
      </w:pPr>
      <w:r>
        <w:t>Detects automated exfiltration behavior</w:t>
      </w:r>
    </w:p>
    <w:p w:rsidR="007A7F70" w:rsidP="007A7F70" w:rsidRDefault="007A7F70" w14:paraId="3E4314A9" w14:textId="77777777">
      <w:pPr>
        <w:pStyle w:val="ListParagraph"/>
        <w:numPr>
          <w:ilvl w:val="0"/>
          <w:numId w:val="40"/>
        </w:numPr>
      </w:pPr>
      <w:r>
        <w:t>Complements lexical model</w:t>
      </w:r>
    </w:p>
    <w:p w:rsidRPr="007A7F70" w:rsidR="007A7F70" w:rsidP="007A7F70" w:rsidRDefault="007A7F70" w14:paraId="5E54738F" w14:textId="77777777">
      <w:pPr>
        <w:pStyle w:val="ListParagraph"/>
        <w:numPr>
          <w:ilvl w:val="0"/>
          <w:numId w:val="40"/>
        </w:numPr>
        <w:rPr>
          <w:rFonts w:eastAsiaTheme="majorEastAsia" w:cstheme="majorBidi"/>
          <w:color w:val="000000" w:themeColor="text1"/>
          <w:szCs w:val="28"/>
        </w:rPr>
      </w:pPr>
      <w:r>
        <w:t>More robust to domain obfuscation</w:t>
      </w:r>
    </w:p>
    <w:p w:rsidRPr="007A7F70" w:rsidR="007A7F70" w:rsidP="007A7F70" w:rsidRDefault="007A7F70" w14:paraId="107FDAA5" w14:textId="6571BB80">
      <w:r w:rsidRPr="007A7F70">
        <w:t xml:space="preserve">The combination of lexical and </w:t>
      </w:r>
      <w:proofErr w:type="spellStart"/>
      <w:r w:rsidRPr="007A7F70">
        <w:t>behavioural</w:t>
      </w:r>
      <w:proofErr w:type="spellEnd"/>
      <w:r w:rsidRPr="007A7F70">
        <w:t xml:space="preserve"> models enables a comprehensive analysis of plaintext DNS traffic by capturing both structural anomalies in domain names and temporal communication patterns. While each model independently identifies specific aspects of tunneling behavior, their complementary nature strengthens overall detection capability, providing a more robust foundation for identifying DNS-based data exfiltration.</w:t>
      </w:r>
    </w:p>
    <w:p w:rsidRPr="007A7F70" w:rsidR="007A7F70" w:rsidP="007A7F70" w:rsidRDefault="007A7F70" w14:paraId="76FE7E72" w14:textId="77777777">
      <w:pPr>
        <w:pStyle w:val="ListParagraph"/>
        <w:numPr>
          <w:ilvl w:val="0"/>
          <w:numId w:val="37"/>
        </w:numPr>
        <w:rPr>
          <w:rFonts w:eastAsiaTheme="majorEastAsia" w:cstheme="majorBidi"/>
          <w:b/>
          <w:bCs/>
          <w:color w:val="000000" w:themeColor="text1"/>
          <w:szCs w:val="28"/>
        </w:rPr>
      </w:pPr>
      <w:proofErr w:type="spellStart"/>
      <w:r w:rsidRPr="007A7F70">
        <w:rPr>
          <w:b/>
          <w:bCs/>
        </w:rPr>
        <w:t>DoH</w:t>
      </w:r>
      <w:proofErr w:type="spellEnd"/>
      <w:r w:rsidRPr="007A7F70">
        <w:rPr>
          <w:b/>
          <w:bCs/>
        </w:rPr>
        <w:t xml:space="preserve"> Detection Model</w:t>
      </w:r>
    </w:p>
    <w:p w:rsidRPr="007A7F70" w:rsidR="007A7F70" w:rsidP="007A7F70" w:rsidRDefault="007A7F70" w14:paraId="60E49266" w14:textId="5FBC5751">
      <w:r w:rsidRPr="007A7F70">
        <w:t>Due to the encrypted nature of DNS-over-HTTPS (</w:t>
      </w:r>
      <w:proofErr w:type="spellStart"/>
      <w:r w:rsidRPr="007A7F70">
        <w:t>DoH</w:t>
      </w:r>
      <w:proofErr w:type="spellEnd"/>
      <w:r w:rsidRPr="007A7F70">
        <w:t>) traffic, direct inspection of domain names is not possible. Therefore, detection relies on analyzing flow-level statistical and temporal characteristics derived from network metadata. To effectively model these complex patterns and capture non-linear relationships within encrypted traffic, a Random Forest–based approach is adopted.</w:t>
      </w:r>
    </w:p>
    <w:p w:rsidR="007A7F70" w:rsidRDefault="007A7F70" w14:paraId="5CDC8D05" w14:textId="77777777">
      <w:pPr>
        <w:jc w:val="left"/>
        <w:rPr>
          <w:rStyle w:val="Strong"/>
          <w:b w:val="0"/>
          <w:bCs w:val="0"/>
        </w:rPr>
      </w:pPr>
      <w:r>
        <w:rPr>
          <w:rStyle w:val="Strong"/>
          <w:b w:val="0"/>
          <w:bCs w:val="0"/>
        </w:rPr>
        <w:br w:type="page"/>
      </w:r>
    </w:p>
    <w:p w:rsidRPr="007A7F70" w:rsidR="007A7F70" w:rsidP="007A7F70" w:rsidRDefault="007A7F70" w14:paraId="616DDB4E" w14:textId="57330F3D">
      <w:pPr>
        <w:pStyle w:val="ListParagraph"/>
        <w:numPr>
          <w:ilvl w:val="0"/>
          <w:numId w:val="41"/>
        </w:numPr>
        <w:rPr>
          <w:rStyle w:val="Strong"/>
        </w:rPr>
      </w:pPr>
      <w:r w:rsidRPr="007A7F70">
        <w:rPr>
          <w:rStyle w:val="Strong"/>
        </w:rPr>
        <w:lastRenderedPageBreak/>
        <w:t>Random Forest Model</w:t>
      </w:r>
    </w:p>
    <w:p w:rsidR="007A7F70" w:rsidP="007A7F70" w:rsidRDefault="007A7F70" w14:paraId="6834F8FB" w14:textId="2FFFFFA8">
      <w:r w:rsidRPr="007A7F70">
        <w:t>For encrypted DNS traffic, a Random Forest model is used due to its ability to capture complex relationships in statistical data.</w:t>
      </w:r>
    </w:p>
    <w:p w:rsidRPr="007A7F70" w:rsidR="007A7F70" w:rsidP="007A7F70" w:rsidRDefault="007A7F70" w14:paraId="2DDC9918" w14:textId="77777777">
      <w:pPr>
        <w:rPr>
          <w:b/>
          <w:bCs/>
        </w:rPr>
      </w:pPr>
      <w:r w:rsidRPr="007A7F70">
        <w:rPr>
          <w:b/>
          <w:bCs/>
        </w:rPr>
        <w:t>Model Configuration:</w:t>
      </w:r>
    </w:p>
    <w:tbl>
      <w:tblPr>
        <w:tblW w:w="8995" w:type="dxa"/>
        <w:tblLook w:val="04A0" w:firstRow="1" w:lastRow="0" w:firstColumn="1" w:lastColumn="0" w:noHBand="0" w:noVBand="1"/>
      </w:tblPr>
      <w:tblGrid>
        <w:gridCol w:w="3171"/>
        <w:gridCol w:w="5824"/>
      </w:tblGrid>
      <w:tr w:rsidRPr="005E785B" w:rsidR="007A7F70" w:rsidTr="00912B83" w14:paraId="273BC4C4" w14:textId="77777777">
        <w:trPr>
          <w:trHeight w:val="432"/>
        </w:trPr>
        <w:tc>
          <w:tcPr>
            <w:tcW w:w="3171"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5E785B" w:rsidR="007A7F70" w:rsidP="00912B83" w:rsidRDefault="007A7F70" w14:paraId="02E9EDC9" w14:textId="77777777">
            <w:pPr>
              <w:spacing w:after="0" w:line="240" w:lineRule="auto"/>
              <w:jc w:val="center"/>
              <w:rPr>
                <w:rFonts w:eastAsia="Times New Roman" w:cs="Times New Roman"/>
                <w:b/>
                <w:bCs/>
                <w:color w:val="000000"/>
                <w:kern w:val="0"/>
                <w:sz w:val="22"/>
                <w:szCs w:val="22"/>
                <w14:ligatures w14:val="none"/>
              </w:rPr>
            </w:pPr>
            <w:r w:rsidRPr="006C3EB2">
              <w:rPr>
                <w:b/>
                <w:bCs/>
                <w:sz w:val="22"/>
                <w:szCs w:val="22"/>
              </w:rPr>
              <w:t>Attribute</w:t>
            </w:r>
          </w:p>
        </w:tc>
        <w:tc>
          <w:tcPr>
            <w:tcW w:w="5824" w:type="dxa"/>
            <w:tcBorders>
              <w:top w:val="single" w:color="auto" w:sz="4" w:space="0"/>
              <w:left w:val="nil"/>
              <w:bottom w:val="single" w:color="auto" w:sz="4" w:space="0"/>
              <w:right w:val="single" w:color="auto" w:sz="4" w:space="0"/>
            </w:tcBorders>
            <w:shd w:val="clear" w:color="auto" w:fill="auto"/>
            <w:vAlign w:val="center"/>
            <w:hideMark/>
          </w:tcPr>
          <w:p w:rsidRPr="005E785B" w:rsidR="007A7F70" w:rsidP="00912B83" w:rsidRDefault="007A7F70" w14:paraId="6353F71B" w14:textId="77777777">
            <w:pPr>
              <w:spacing w:after="0" w:line="240" w:lineRule="auto"/>
              <w:jc w:val="center"/>
              <w:rPr>
                <w:rFonts w:eastAsia="Times New Roman" w:cs="Times New Roman"/>
                <w:b/>
                <w:bCs/>
                <w:color w:val="000000"/>
                <w:kern w:val="0"/>
                <w:sz w:val="22"/>
                <w:szCs w:val="22"/>
                <w14:ligatures w14:val="none"/>
              </w:rPr>
            </w:pPr>
            <w:r w:rsidRPr="006C3EB2">
              <w:rPr>
                <w:b/>
                <w:bCs/>
                <w:sz w:val="22"/>
                <w:szCs w:val="22"/>
              </w:rPr>
              <w:t>Value</w:t>
            </w:r>
          </w:p>
        </w:tc>
      </w:tr>
      <w:tr w:rsidRPr="005E785B" w:rsidR="007A7F70" w:rsidTr="00912B83" w14:paraId="54CB0D02" w14:textId="77777777">
        <w:trPr>
          <w:trHeight w:val="432"/>
        </w:trPr>
        <w:tc>
          <w:tcPr>
            <w:tcW w:w="3171" w:type="dxa"/>
            <w:tcBorders>
              <w:top w:val="nil"/>
              <w:left w:val="single" w:color="auto" w:sz="4" w:space="0"/>
              <w:bottom w:val="single" w:color="auto" w:sz="4" w:space="0"/>
              <w:right w:val="single" w:color="auto" w:sz="4" w:space="0"/>
            </w:tcBorders>
            <w:shd w:val="clear" w:color="auto" w:fill="auto"/>
            <w:vAlign w:val="center"/>
            <w:hideMark/>
          </w:tcPr>
          <w:p w:rsidRPr="005E785B" w:rsidR="007A7F70" w:rsidP="00912B83" w:rsidRDefault="007A7F70" w14:paraId="3AF86AA5" w14:textId="77777777">
            <w:pPr>
              <w:spacing w:after="0" w:line="240" w:lineRule="auto"/>
              <w:jc w:val="left"/>
              <w:rPr>
                <w:rFonts w:eastAsia="Times New Roman" w:cs="Times New Roman"/>
                <w:color w:val="000000"/>
                <w:kern w:val="0"/>
                <w:sz w:val="22"/>
                <w:szCs w:val="22"/>
                <w14:ligatures w14:val="none"/>
              </w:rPr>
            </w:pPr>
            <w:r w:rsidRPr="006C3EB2">
              <w:rPr>
                <w:sz w:val="22"/>
                <w:szCs w:val="22"/>
              </w:rPr>
              <w:t>Algorithm</w:t>
            </w:r>
          </w:p>
        </w:tc>
        <w:tc>
          <w:tcPr>
            <w:tcW w:w="5824" w:type="dxa"/>
            <w:tcBorders>
              <w:top w:val="nil"/>
              <w:left w:val="nil"/>
              <w:bottom w:val="single" w:color="auto" w:sz="4" w:space="0"/>
              <w:right w:val="single" w:color="auto" w:sz="4" w:space="0"/>
            </w:tcBorders>
            <w:shd w:val="clear" w:color="auto" w:fill="auto"/>
            <w:vAlign w:val="center"/>
            <w:hideMark/>
          </w:tcPr>
          <w:p w:rsidRPr="005E785B" w:rsidR="007A7F70" w:rsidP="00912B83" w:rsidRDefault="007A7F70" w14:paraId="672014CE" w14:textId="1E4F54A2">
            <w:pPr>
              <w:spacing w:after="0" w:line="240" w:lineRule="auto"/>
              <w:jc w:val="left"/>
              <w:rPr>
                <w:rFonts w:eastAsia="Times New Roman" w:cs="Times New Roman"/>
                <w:color w:val="000000"/>
                <w:kern w:val="0"/>
                <w:sz w:val="22"/>
                <w:szCs w:val="22"/>
                <w14:ligatures w14:val="none"/>
              </w:rPr>
            </w:pPr>
            <w:r w:rsidRPr="007A7F70">
              <w:rPr>
                <w:sz w:val="22"/>
                <w:szCs w:val="22"/>
              </w:rPr>
              <w:t>Random Forest</w:t>
            </w:r>
          </w:p>
        </w:tc>
      </w:tr>
      <w:tr w:rsidRPr="005E785B" w:rsidR="007A7F70" w:rsidTr="00912B83" w14:paraId="411E9F2F" w14:textId="77777777">
        <w:trPr>
          <w:trHeight w:val="432"/>
        </w:trPr>
        <w:tc>
          <w:tcPr>
            <w:tcW w:w="3171" w:type="dxa"/>
            <w:tcBorders>
              <w:top w:val="nil"/>
              <w:left w:val="single" w:color="auto" w:sz="4" w:space="0"/>
              <w:bottom w:val="single" w:color="auto" w:sz="4" w:space="0"/>
              <w:right w:val="single" w:color="auto" w:sz="4" w:space="0"/>
            </w:tcBorders>
            <w:shd w:val="clear" w:color="auto" w:fill="auto"/>
            <w:vAlign w:val="center"/>
            <w:hideMark/>
          </w:tcPr>
          <w:p w:rsidRPr="005E785B" w:rsidR="007A7F70" w:rsidP="00912B83" w:rsidRDefault="007A7F70" w14:paraId="0CBEEE54" w14:textId="787ECA57">
            <w:pPr>
              <w:spacing w:after="0" w:line="240" w:lineRule="auto"/>
              <w:jc w:val="left"/>
              <w:rPr>
                <w:rFonts w:eastAsia="Times New Roman" w:cs="Times New Roman"/>
                <w:color w:val="000000"/>
                <w:kern w:val="0"/>
                <w:sz w:val="22"/>
                <w:szCs w:val="22"/>
                <w14:ligatures w14:val="none"/>
              </w:rPr>
            </w:pPr>
            <w:r w:rsidRPr="007A7F70">
              <w:rPr>
                <w:sz w:val="22"/>
                <w:szCs w:val="22"/>
              </w:rPr>
              <w:t>Number of Trees</w:t>
            </w:r>
          </w:p>
        </w:tc>
        <w:tc>
          <w:tcPr>
            <w:tcW w:w="5824" w:type="dxa"/>
            <w:tcBorders>
              <w:top w:val="nil"/>
              <w:left w:val="nil"/>
              <w:bottom w:val="single" w:color="auto" w:sz="4" w:space="0"/>
              <w:right w:val="single" w:color="auto" w:sz="4" w:space="0"/>
            </w:tcBorders>
            <w:shd w:val="clear" w:color="auto" w:fill="auto"/>
            <w:vAlign w:val="center"/>
            <w:hideMark/>
          </w:tcPr>
          <w:p w:rsidRPr="005E785B" w:rsidR="007A7F70" w:rsidP="00912B83" w:rsidRDefault="007A7F70" w14:paraId="13C9D5E0" w14:textId="0245BF6A">
            <w:pPr>
              <w:spacing w:after="0" w:line="240" w:lineRule="auto"/>
              <w:jc w:val="left"/>
              <w:rPr>
                <w:rFonts w:eastAsia="Times New Roman" w:cs="Times New Roman"/>
                <w:color w:val="000000"/>
                <w:kern w:val="0"/>
                <w:sz w:val="22"/>
                <w:szCs w:val="22"/>
                <w14:ligatures w14:val="none"/>
              </w:rPr>
            </w:pPr>
            <w:r w:rsidRPr="007A7F70">
              <w:rPr>
                <w:sz w:val="22"/>
                <w:szCs w:val="22"/>
              </w:rPr>
              <w:t>300</w:t>
            </w:r>
          </w:p>
        </w:tc>
      </w:tr>
      <w:tr w:rsidRPr="005E785B" w:rsidR="007A7F70" w:rsidTr="00912B83" w14:paraId="069D8CCB" w14:textId="77777777">
        <w:trPr>
          <w:trHeight w:val="432"/>
        </w:trPr>
        <w:tc>
          <w:tcPr>
            <w:tcW w:w="3171" w:type="dxa"/>
            <w:tcBorders>
              <w:top w:val="nil"/>
              <w:left w:val="single" w:color="auto" w:sz="4" w:space="0"/>
              <w:bottom w:val="single" w:color="auto" w:sz="4" w:space="0"/>
              <w:right w:val="single" w:color="auto" w:sz="4" w:space="0"/>
            </w:tcBorders>
            <w:shd w:val="clear" w:color="auto" w:fill="auto"/>
            <w:vAlign w:val="center"/>
            <w:hideMark/>
          </w:tcPr>
          <w:p w:rsidRPr="005E785B" w:rsidR="007A7F70" w:rsidP="00912B83" w:rsidRDefault="007A7F70" w14:paraId="69698BD5" w14:textId="01F0548A">
            <w:pPr>
              <w:spacing w:after="0" w:line="240" w:lineRule="auto"/>
              <w:jc w:val="left"/>
              <w:rPr>
                <w:rFonts w:eastAsia="Times New Roman" w:cs="Times New Roman"/>
                <w:color w:val="000000"/>
                <w:kern w:val="0"/>
                <w:sz w:val="22"/>
                <w:szCs w:val="22"/>
                <w14:ligatures w14:val="none"/>
              </w:rPr>
            </w:pPr>
            <w:r w:rsidRPr="007A7F70">
              <w:rPr>
                <w:sz w:val="22"/>
                <w:szCs w:val="22"/>
              </w:rPr>
              <w:t>Input Features</w:t>
            </w:r>
          </w:p>
        </w:tc>
        <w:tc>
          <w:tcPr>
            <w:tcW w:w="5824" w:type="dxa"/>
            <w:tcBorders>
              <w:top w:val="nil"/>
              <w:left w:val="nil"/>
              <w:bottom w:val="single" w:color="auto" w:sz="4" w:space="0"/>
              <w:right w:val="single" w:color="auto" w:sz="4" w:space="0"/>
            </w:tcBorders>
            <w:shd w:val="clear" w:color="auto" w:fill="auto"/>
            <w:vAlign w:val="center"/>
            <w:hideMark/>
          </w:tcPr>
          <w:p w:rsidRPr="005E785B" w:rsidR="007A7F70" w:rsidP="00912B83" w:rsidRDefault="007A7F70" w14:paraId="11265528" w14:textId="5F0ACECD">
            <w:pPr>
              <w:spacing w:after="0" w:line="240" w:lineRule="auto"/>
              <w:jc w:val="left"/>
              <w:rPr>
                <w:rFonts w:eastAsia="Times New Roman" w:cs="Times New Roman"/>
                <w:color w:val="000000"/>
                <w:kern w:val="0"/>
                <w:sz w:val="22"/>
                <w:szCs w:val="22"/>
                <w14:ligatures w14:val="none"/>
              </w:rPr>
            </w:pPr>
            <w:r w:rsidRPr="007A7F70">
              <w:rPr>
                <w:sz w:val="22"/>
                <w:szCs w:val="22"/>
              </w:rPr>
              <w:t>Flow-based statistical features</w:t>
            </w:r>
          </w:p>
        </w:tc>
      </w:tr>
      <w:tr w:rsidRPr="005E785B" w:rsidR="007A7F70" w:rsidTr="00912B83" w14:paraId="4302A9CF" w14:textId="77777777">
        <w:trPr>
          <w:trHeight w:val="432"/>
        </w:trPr>
        <w:tc>
          <w:tcPr>
            <w:tcW w:w="3171" w:type="dxa"/>
            <w:tcBorders>
              <w:top w:val="nil"/>
              <w:left w:val="single" w:color="auto" w:sz="4" w:space="0"/>
              <w:bottom w:val="single" w:color="auto" w:sz="4" w:space="0"/>
              <w:right w:val="single" w:color="auto" w:sz="4" w:space="0"/>
            </w:tcBorders>
            <w:shd w:val="clear" w:color="auto" w:fill="auto"/>
            <w:vAlign w:val="center"/>
            <w:hideMark/>
          </w:tcPr>
          <w:p w:rsidRPr="005E785B" w:rsidR="007A7F70" w:rsidP="00912B83" w:rsidRDefault="007A7F70" w14:paraId="652EF021" w14:textId="77777777">
            <w:pPr>
              <w:spacing w:after="0" w:line="240" w:lineRule="auto"/>
              <w:jc w:val="left"/>
              <w:rPr>
                <w:rFonts w:eastAsia="Times New Roman" w:cs="Times New Roman"/>
                <w:color w:val="000000"/>
                <w:kern w:val="0"/>
                <w:sz w:val="22"/>
                <w:szCs w:val="22"/>
                <w14:ligatures w14:val="none"/>
              </w:rPr>
            </w:pPr>
            <w:r w:rsidRPr="007A7F70">
              <w:rPr>
                <w:sz w:val="22"/>
                <w:szCs w:val="22"/>
              </w:rPr>
              <w:t>Output</w:t>
            </w:r>
          </w:p>
        </w:tc>
        <w:tc>
          <w:tcPr>
            <w:tcW w:w="5824" w:type="dxa"/>
            <w:tcBorders>
              <w:top w:val="nil"/>
              <w:left w:val="nil"/>
              <w:bottom w:val="single" w:color="auto" w:sz="4" w:space="0"/>
              <w:right w:val="single" w:color="auto" w:sz="4" w:space="0"/>
            </w:tcBorders>
            <w:shd w:val="clear" w:color="auto" w:fill="auto"/>
            <w:vAlign w:val="center"/>
            <w:hideMark/>
          </w:tcPr>
          <w:p w:rsidRPr="005E785B" w:rsidR="007A7F70" w:rsidP="00912B83" w:rsidRDefault="007A7F70" w14:paraId="54BF1E85" w14:textId="77777777">
            <w:pPr>
              <w:spacing w:after="0" w:line="240" w:lineRule="auto"/>
              <w:jc w:val="left"/>
              <w:rPr>
                <w:rFonts w:eastAsia="Times New Roman" w:cs="Times New Roman"/>
                <w:color w:val="000000"/>
                <w:kern w:val="0"/>
                <w:sz w:val="22"/>
                <w:szCs w:val="22"/>
                <w14:ligatures w14:val="none"/>
              </w:rPr>
            </w:pPr>
            <w:r w:rsidRPr="007A7F70">
              <w:rPr>
                <w:sz w:val="22"/>
                <w:szCs w:val="22"/>
              </w:rPr>
              <w:t>Probability score (0–1)</w:t>
            </w:r>
          </w:p>
        </w:tc>
      </w:tr>
    </w:tbl>
    <w:p w:rsidRPr="007A7F70" w:rsidR="007A7F70" w:rsidP="007A7F70" w:rsidRDefault="007A7F70" w14:paraId="0EA32952" w14:textId="77777777">
      <w:pPr>
        <w:spacing w:before="240"/>
        <w:rPr>
          <w:rFonts w:eastAsiaTheme="majorEastAsia" w:cstheme="majorBidi"/>
          <w:b/>
          <w:bCs/>
          <w:color w:val="000000" w:themeColor="text1"/>
          <w:szCs w:val="28"/>
        </w:rPr>
      </w:pPr>
      <w:r w:rsidRPr="007A7F70">
        <w:rPr>
          <w:b/>
          <w:bCs/>
        </w:rPr>
        <w:t>Training Logic:</w:t>
      </w:r>
    </w:p>
    <w:p w:rsidR="007A7F70" w:rsidP="007A7F70" w:rsidRDefault="007A7F70" w14:paraId="2474DC0C" w14:textId="74FF46B6">
      <w:pPr>
        <w:pStyle w:val="ListParagraph"/>
        <w:numPr>
          <w:ilvl w:val="0"/>
          <w:numId w:val="39"/>
        </w:numPr>
        <w:contextualSpacing w:val="0"/>
      </w:pPr>
      <w:r w:rsidRPr="007A7F70">
        <w:t>Uses ensemble learning (multiple decision trees)</w:t>
      </w:r>
    </w:p>
    <w:p w:rsidR="007A7F70" w:rsidP="007A7F70" w:rsidRDefault="007A7F70" w14:paraId="7C12EF62" w14:textId="4F6A1E0E">
      <w:pPr>
        <w:pStyle w:val="ListParagraph"/>
        <w:numPr>
          <w:ilvl w:val="0"/>
          <w:numId w:val="39"/>
        </w:numPr>
        <w:spacing w:after="0"/>
        <w:contextualSpacing w:val="0"/>
      </w:pPr>
      <w:r w:rsidRPr="007A7F70">
        <w:t>Captures:</w:t>
      </w:r>
    </w:p>
    <w:p w:rsidR="007A7F70" w:rsidP="007A7F70" w:rsidRDefault="007A7F70" w14:paraId="59DB9707" w14:textId="77777777">
      <w:pPr>
        <w:pStyle w:val="ListParagraph"/>
        <w:numPr>
          <w:ilvl w:val="1"/>
          <w:numId w:val="39"/>
        </w:numPr>
      </w:pPr>
      <w:r>
        <w:t>Traffic volume anomalies</w:t>
      </w:r>
    </w:p>
    <w:p w:rsidR="007A7F70" w:rsidP="007A7F70" w:rsidRDefault="007A7F70" w14:paraId="583DD7B6" w14:textId="77777777">
      <w:pPr>
        <w:pStyle w:val="ListParagraph"/>
        <w:numPr>
          <w:ilvl w:val="1"/>
          <w:numId w:val="39"/>
        </w:numPr>
      </w:pPr>
      <w:r>
        <w:t>Packet size irregularities</w:t>
      </w:r>
    </w:p>
    <w:p w:rsidR="007A7F70" w:rsidP="007A7F70" w:rsidRDefault="007A7F70" w14:paraId="7988C618" w14:textId="578937BC">
      <w:pPr>
        <w:pStyle w:val="ListParagraph"/>
        <w:numPr>
          <w:ilvl w:val="1"/>
          <w:numId w:val="39"/>
        </w:numPr>
        <w:contextualSpacing w:val="0"/>
      </w:pPr>
      <w:r>
        <w:t>Timing inconsistencies</w:t>
      </w:r>
    </w:p>
    <w:p w:rsidR="007A7F70" w:rsidP="007A7F70" w:rsidRDefault="007A7F70" w14:paraId="0F249097" w14:textId="083B3534">
      <w:pPr>
        <w:pStyle w:val="ListParagraph"/>
        <w:numPr>
          <w:ilvl w:val="0"/>
          <w:numId w:val="39"/>
        </w:numPr>
        <w:contextualSpacing w:val="0"/>
      </w:pPr>
      <w:r w:rsidRPr="007A7F70">
        <w:t>Performs threshold optimization to maximize F1-score.</w:t>
      </w:r>
    </w:p>
    <w:p w:rsidRPr="007A7F70" w:rsidR="007A7F70" w:rsidP="007A7F70" w:rsidRDefault="007A7F70" w14:paraId="08CBACBA" w14:textId="77777777">
      <w:pPr>
        <w:rPr>
          <w:b/>
          <w:bCs/>
        </w:rPr>
      </w:pPr>
      <w:r w:rsidRPr="007A7F70">
        <w:rPr>
          <w:b/>
          <w:bCs/>
        </w:rPr>
        <w:t>Key Characteristics:</w:t>
      </w:r>
    </w:p>
    <w:p w:rsidR="007A7F70" w:rsidP="007A7F70" w:rsidRDefault="007A7F70" w14:paraId="018FAAEB" w14:textId="77777777">
      <w:pPr>
        <w:pStyle w:val="ListParagraph"/>
        <w:numPr>
          <w:ilvl w:val="0"/>
          <w:numId w:val="40"/>
        </w:numPr>
      </w:pPr>
      <w:r>
        <w:t>Handles non-linear relationships</w:t>
      </w:r>
    </w:p>
    <w:p w:rsidR="007A7F70" w:rsidP="007A7F70" w:rsidRDefault="007A7F70" w14:paraId="7F9C9E88" w14:textId="77777777">
      <w:pPr>
        <w:pStyle w:val="ListParagraph"/>
        <w:numPr>
          <w:ilvl w:val="0"/>
          <w:numId w:val="40"/>
        </w:numPr>
      </w:pPr>
      <w:r>
        <w:t>Robust against overfitting</w:t>
      </w:r>
    </w:p>
    <w:p w:rsidRPr="007A7F70" w:rsidR="007A7F70" w:rsidP="007A7F70" w:rsidRDefault="007A7F70" w14:paraId="79FBEFF8" w14:textId="367ACB35">
      <w:pPr>
        <w:pStyle w:val="ListParagraph"/>
        <w:numPr>
          <w:ilvl w:val="0"/>
          <w:numId w:val="40"/>
        </w:numPr>
        <w:rPr>
          <w:rFonts w:eastAsiaTheme="majorEastAsia" w:cstheme="majorBidi"/>
          <w:color w:val="000000" w:themeColor="text1"/>
          <w:szCs w:val="28"/>
        </w:rPr>
      </w:pPr>
      <w:r>
        <w:t>Effective for encrypted traffic analysis</w:t>
      </w:r>
    </w:p>
    <w:p w:rsidR="007B1DF9" w:rsidP="007A7F70" w:rsidRDefault="007B1DF9" w14:paraId="26CF985C" w14:textId="77777777">
      <w:r w:rsidRPr="007B1DF9">
        <w:t xml:space="preserve">The Random Forest–based </w:t>
      </w:r>
      <w:proofErr w:type="spellStart"/>
      <w:r w:rsidRPr="007B1DF9">
        <w:t>DoH</w:t>
      </w:r>
      <w:proofErr w:type="spellEnd"/>
      <w:r w:rsidRPr="007B1DF9">
        <w:t xml:space="preserve"> detection model enables effective identification of tunneling behavior within encrypted DNS traffic by leveraging flow-level statistical patterns rather than payload inspection. Its ability to capture complex relationships between features makes it well-suited for detecting subtle anomalies in encrypted communication. This approach ensures reliable detection of data exfiltration activities in environments where traditional content-based analysis is not feasible.</w:t>
      </w:r>
    </w:p>
    <w:p w:rsidRPr="007B1DF9" w:rsidR="007B1DF9" w:rsidP="007B1DF9" w:rsidRDefault="007B1DF9" w14:paraId="03B534A2" w14:textId="77777777">
      <w:pPr>
        <w:rPr>
          <w:rFonts w:eastAsiaTheme="majorEastAsia" w:cstheme="majorBidi"/>
          <w:b/>
          <w:bCs/>
          <w:i/>
          <w:iCs/>
          <w:color w:val="000000" w:themeColor="text1"/>
          <w:szCs w:val="28"/>
        </w:rPr>
      </w:pPr>
      <w:r w:rsidRPr="007B1DF9">
        <w:rPr>
          <w:b/>
          <w:bCs/>
          <w:i/>
          <w:iCs/>
        </w:rPr>
        <w:t>Training Strategy</w:t>
      </w:r>
    </w:p>
    <w:p w:rsidR="007B1DF9" w:rsidP="007B1DF9" w:rsidRDefault="007B1DF9" w14:paraId="7B9F3E54" w14:textId="77777777">
      <w:r w:rsidRPr="007B1DF9">
        <w:t>The training process follows a structured pipeline to ensure model stability and generalization.</w:t>
      </w:r>
    </w:p>
    <w:p w:rsidR="007B1DF9" w:rsidP="007B1DF9" w:rsidRDefault="007B1DF9" w14:paraId="49594C5C" w14:textId="77777777">
      <w:r w:rsidRPr="007B1DF9">
        <w:t>Dataset Splitting</w:t>
      </w:r>
      <w:r>
        <w:t>:</w:t>
      </w:r>
    </w:p>
    <w:tbl>
      <w:tblPr>
        <w:tblW w:w="8995" w:type="dxa"/>
        <w:tblLook w:val="04A0" w:firstRow="1" w:lastRow="0" w:firstColumn="1" w:lastColumn="0" w:noHBand="0" w:noVBand="1"/>
      </w:tblPr>
      <w:tblGrid>
        <w:gridCol w:w="2998"/>
        <w:gridCol w:w="2998"/>
        <w:gridCol w:w="2999"/>
      </w:tblGrid>
      <w:tr w:rsidRPr="006C3EB2" w:rsidR="007B1DF9" w:rsidTr="007B1DF9" w14:paraId="693E6C2B" w14:textId="77777777">
        <w:trPr>
          <w:trHeight w:val="432"/>
        </w:trPr>
        <w:tc>
          <w:tcPr>
            <w:tcW w:w="2998" w:type="dxa"/>
            <w:tcBorders>
              <w:top w:val="single" w:color="auto" w:sz="4" w:space="0"/>
              <w:left w:val="single" w:color="auto" w:sz="4" w:space="0"/>
              <w:bottom w:val="single" w:color="auto" w:sz="4" w:space="0"/>
              <w:right w:val="single" w:color="auto" w:sz="4" w:space="0"/>
            </w:tcBorders>
            <w:shd w:val="clear" w:color="auto" w:fill="auto"/>
            <w:vAlign w:val="center"/>
          </w:tcPr>
          <w:p w:rsidRPr="006C3EB2" w:rsidR="007B1DF9" w:rsidP="00912B83" w:rsidRDefault="007B1DF9" w14:paraId="500C6D3D" w14:textId="1EA3342C">
            <w:pPr>
              <w:spacing w:after="0" w:line="240" w:lineRule="auto"/>
              <w:jc w:val="center"/>
              <w:rPr>
                <w:rFonts w:eastAsia="Times New Roman" w:cs="Times New Roman"/>
                <w:b/>
                <w:bCs/>
                <w:color w:val="000000"/>
                <w:kern w:val="0"/>
                <w:sz w:val="22"/>
                <w:szCs w:val="22"/>
                <w14:ligatures w14:val="none"/>
              </w:rPr>
            </w:pPr>
            <w:r w:rsidRPr="007B1DF9">
              <w:rPr>
                <w:rFonts w:eastAsia="Times New Roman" w:cs="Times New Roman"/>
                <w:b/>
                <w:bCs/>
                <w:color w:val="000000"/>
                <w:kern w:val="0"/>
                <w:sz w:val="22"/>
                <w:szCs w:val="22"/>
                <w14:ligatures w14:val="none"/>
              </w:rPr>
              <w:t>Dataset Portion</w:t>
            </w:r>
          </w:p>
        </w:tc>
        <w:tc>
          <w:tcPr>
            <w:tcW w:w="2998" w:type="dxa"/>
            <w:tcBorders>
              <w:top w:val="single" w:color="auto" w:sz="4" w:space="0"/>
              <w:left w:val="nil"/>
              <w:bottom w:val="single" w:color="auto" w:sz="4" w:space="0"/>
              <w:right w:val="single" w:color="auto" w:sz="4" w:space="0"/>
            </w:tcBorders>
            <w:shd w:val="clear" w:color="auto" w:fill="auto"/>
            <w:vAlign w:val="center"/>
          </w:tcPr>
          <w:p w:rsidRPr="006C3EB2" w:rsidR="007B1DF9" w:rsidP="00912B83" w:rsidRDefault="007B1DF9" w14:paraId="07C7956E" w14:textId="65A2F606">
            <w:pPr>
              <w:spacing w:after="0" w:line="240" w:lineRule="auto"/>
              <w:jc w:val="center"/>
              <w:rPr>
                <w:rFonts w:eastAsia="Times New Roman" w:cs="Times New Roman"/>
                <w:b/>
                <w:bCs/>
                <w:color w:val="000000"/>
                <w:kern w:val="0"/>
                <w:sz w:val="22"/>
                <w:szCs w:val="22"/>
                <w14:ligatures w14:val="none"/>
              </w:rPr>
            </w:pPr>
            <w:r w:rsidRPr="007B1DF9">
              <w:rPr>
                <w:rFonts w:eastAsia="Times New Roman" w:cs="Times New Roman"/>
                <w:b/>
                <w:bCs/>
                <w:color w:val="000000"/>
                <w:kern w:val="0"/>
                <w:sz w:val="22"/>
                <w:szCs w:val="22"/>
                <w14:ligatures w14:val="none"/>
              </w:rPr>
              <w:t>Ratio</w:t>
            </w:r>
          </w:p>
        </w:tc>
        <w:tc>
          <w:tcPr>
            <w:tcW w:w="2999" w:type="dxa"/>
            <w:tcBorders>
              <w:top w:val="single" w:color="auto" w:sz="4" w:space="0"/>
              <w:left w:val="nil"/>
              <w:bottom w:val="single" w:color="auto" w:sz="4" w:space="0"/>
              <w:right w:val="single" w:color="auto" w:sz="4" w:space="0"/>
            </w:tcBorders>
            <w:shd w:val="clear" w:color="auto" w:fill="auto"/>
            <w:vAlign w:val="center"/>
          </w:tcPr>
          <w:p w:rsidRPr="006C3EB2" w:rsidR="007B1DF9" w:rsidP="00912B83" w:rsidRDefault="007B1DF9" w14:paraId="0EBC4F64" w14:textId="50961D3F">
            <w:pPr>
              <w:spacing w:after="0" w:line="240" w:lineRule="auto"/>
              <w:jc w:val="center"/>
              <w:rPr>
                <w:rFonts w:eastAsia="Times New Roman" w:cs="Times New Roman"/>
                <w:b/>
                <w:bCs/>
                <w:color w:val="000000"/>
                <w:kern w:val="0"/>
                <w:sz w:val="22"/>
                <w:szCs w:val="22"/>
                <w14:ligatures w14:val="none"/>
              </w:rPr>
            </w:pPr>
            <w:r w:rsidRPr="007B1DF9">
              <w:rPr>
                <w:rFonts w:eastAsia="Times New Roman" w:cs="Times New Roman"/>
                <w:b/>
                <w:bCs/>
                <w:color w:val="000000"/>
                <w:kern w:val="0"/>
                <w:sz w:val="22"/>
                <w:szCs w:val="22"/>
                <w14:ligatures w14:val="none"/>
              </w:rPr>
              <w:t>Purpose</w:t>
            </w:r>
          </w:p>
        </w:tc>
      </w:tr>
      <w:tr w:rsidRPr="006C3EB2" w:rsidR="007B1DF9" w:rsidTr="007B1DF9" w14:paraId="1DAACFD8" w14:textId="77777777">
        <w:trPr>
          <w:trHeight w:val="432"/>
        </w:trPr>
        <w:tc>
          <w:tcPr>
            <w:tcW w:w="2998" w:type="dxa"/>
            <w:tcBorders>
              <w:top w:val="single" w:color="auto" w:sz="4" w:space="0"/>
              <w:left w:val="single" w:color="auto" w:sz="4" w:space="0"/>
              <w:bottom w:val="single" w:color="auto" w:sz="4" w:space="0"/>
              <w:right w:val="single" w:color="auto" w:sz="4" w:space="0"/>
            </w:tcBorders>
            <w:shd w:val="clear" w:color="auto" w:fill="auto"/>
            <w:vAlign w:val="center"/>
          </w:tcPr>
          <w:p w:rsidRPr="007B1DF9" w:rsidR="007B1DF9" w:rsidP="007B1DF9" w:rsidRDefault="007B1DF9" w14:paraId="57AADD55" w14:textId="6DBE0BDE">
            <w:pPr>
              <w:spacing w:after="0" w:line="240" w:lineRule="auto"/>
              <w:jc w:val="left"/>
              <w:rPr>
                <w:rFonts w:eastAsia="Times New Roman" w:cs="Times New Roman"/>
                <w:color w:val="000000"/>
                <w:kern w:val="0"/>
                <w:sz w:val="22"/>
                <w:szCs w:val="22"/>
                <w14:ligatures w14:val="none"/>
              </w:rPr>
            </w:pPr>
            <w:r w:rsidRPr="007B1DF9">
              <w:rPr>
                <w:rFonts w:eastAsia="Times New Roman" w:cs="Times New Roman"/>
                <w:color w:val="000000"/>
                <w:kern w:val="0"/>
                <w:sz w:val="22"/>
                <w:szCs w:val="22"/>
                <w14:ligatures w14:val="none"/>
              </w:rPr>
              <w:t>Training Set</w:t>
            </w:r>
          </w:p>
        </w:tc>
        <w:tc>
          <w:tcPr>
            <w:tcW w:w="2998" w:type="dxa"/>
            <w:tcBorders>
              <w:top w:val="single" w:color="auto" w:sz="4" w:space="0"/>
              <w:left w:val="nil"/>
              <w:bottom w:val="single" w:color="auto" w:sz="4" w:space="0"/>
              <w:right w:val="single" w:color="auto" w:sz="4" w:space="0"/>
            </w:tcBorders>
            <w:shd w:val="clear" w:color="auto" w:fill="auto"/>
            <w:vAlign w:val="center"/>
          </w:tcPr>
          <w:p w:rsidRPr="007B1DF9" w:rsidR="007B1DF9" w:rsidP="007B1DF9" w:rsidRDefault="007B1DF9" w14:paraId="50F9DD52" w14:textId="50CBF689">
            <w:pPr>
              <w:spacing w:after="0" w:line="240" w:lineRule="auto"/>
              <w:jc w:val="left"/>
              <w:rPr>
                <w:rFonts w:eastAsia="Times New Roman" w:cs="Times New Roman"/>
                <w:color w:val="000000"/>
                <w:kern w:val="0"/>
                <w:sz w:val="22"/>
                <w:szCs w:val="22"/>
                <w14:ligatures w14:val="none"/>
              </w:rPr>
            </w:pPr>
            <w:r w:rsidRPr="007B1DF9">
              <w:rPr>
                <w:rFonts w:eastAsia="Times New Roman" w:cs="Times New Roman"/>
                <w:color w:val="000000"/>
                <w:kern w:val="0"/>
                <w:sz w:val="22"/>
                <w:szCs w:val="22"/>
                <w14:ligatures w14:val="none"/>
              </w:rPr>
              <w:t>70%</w:t>
            </w:r>
          </w:p>
        </w:tc>
        <w:tc>
          <w:tcPr>
            <w:tcW w:w="2999" w:type="dxa"/>
            <w:tcBorders>
              <w:top w:val="single" w:color="auto" w:sz="4" w:space="0"/>
              <w:left w:val="nil"/>
              <w:bottom w:val="single" w:color="auto" w:sz="4" w:space="0"/>
              <w:right w:val="single" w:color="auto" w:sz="4" w:space="0"/>
            </w:tcBorders>
            <w:shd w:val="clear" w:color="auto" w:fill="auto"/>
            <w:vAlign w:val="center"/>
          </w:tcPr>
          <w:p w:rsidRPr="007B1DF9" w:rsidR="007B1DF9" w:rsidP="007B1DF9" w:rsidRDefault="007B1DF9" w14:paraId="1CAC6BA8" w14:textId="54874EC5">
            <w:pPr>
              <w:spacing w:after="0" w:line="240" w:lineRule="auto"/>
              <w:jc w:val="left"/>
              <w:rPr>
                <w:rFonts w:eastAsia="Times New Roman" w:cs="Times New Roman"/>
                <w:color w:val="000000"/>
                <w:kern w:val="0"/>
                <w:sz w:val="22"/>
                <w:szCs w:val="22"/>
                <w14:ligatures w14:val="none"/>
              </w:rPr>
            </w:pPr>
            <w:r w:rsidRPr="007B1DF9">
              <w:rPr>
                <w:rFonts w:eastAsia="Times New Roman" w:cs="Times New Roman"/>
                <w:color w:val="000000"/>
                <w:kern w:val="0"/>
                <w:sz w:val="22"/>
                <w:szCs w:val="22"/>
                <w14:ligatures w14:val="none"/>
              </w:rPr>
              <w:t>Model learning</w:t>
            </w:r>
          </w:p>
        </w:tc>
      </w:tr>
      <w:tr w:rsidRPr="006C3EB2" w:rsidR="007B1DF9" w:rsidTr="007B1DF9" w14:paraId="7864424E" w14:textId="77777777">
        <w:trPr>
          <w:trHeight w:val="432"/>
        </w:trPr>
        <w:tc>
          <w:tcPr>
            <w:tcW w:w="2998" w:type="dxa"/>
            <w:tcBorders>
              <w:top w:val="single" w:color="auto" w:sz="4" w:space="0"/>
              <w:left w:val="single" w:color="auto" w:sz="4" w:space="0"/>
              <w:bottom w:val="single" w:color="auto" w:sz="4" w:space="0"/>
              <w:right w:val="single" w:color="auto" w:sz="4" w:space="0"/>
            </w:tcBorders>
            <w:shd w:val="clear" w:color="auto" w:fill="auto"/>
            <w:vAlign w:val="center"/>
          </w:tcPr>
          <w:p w:rsidRPr="007B1DF9" w:rsidR="007B1DF9" w:rsidP="007B1DF9" w:rsidRDefault="007B1DF9" w14:paraId="11FF5C46" w14:textId="5D000230">
            <w:pPr>
              <w:spacing w:after="0" w:line="240" w:lineRule="auto"/>
              <w:jc w:val="left"/>
              <w:rPr>
                <w:rFonts w:eastAsia="Times New Roman" w:cs="Times New Roman"/>
                <w:color w:val="000000"/>
                <w:kern w:val="0"/>
                <w:sz w:val="22"/>
                <w:szCs w:val="22"/>
                <w14:ligatures w14:val="none"/>
              </w:rPr>
            </w:pPr>
            <w:r w:rsidRPr="007B1DF9">
              <w:rPr>
                <w:rFonts w:eastAsia="Times New Roman" w:cs="Times New Roman"/>
                <w:color w:val="000000"/>
                <w:kern w:val="0"/>
                <w:sz w:val="22"/>
                <w:szCs w:val="22"/>
                <w14:ligatures w14:val="none"/>
              </w:rPr>
              <w:t>Validation Set</w:t>
            </w:r>
          </w:p>
        </w:tc>
        <w:tc>
          <w:tcPr>
            <w:tcW w:w="2998" w:type="dxa"/>
            <w:tcBorders>
              <w:top w:val="single" w:color="auto" w:sz="4" w:space="0"/>
              <w:left w:val="nil"/>
              <w:bottom w:val="single" w:color="auto" w:sz="4" w:space="0"/>
              <w:right w:val="single" w:color="auto" w:sz="4" w:space="0"/>
            </w:tcBorders>
            <w:shd w:val="clear" w:color="auto" w:fill="auto"/>
            <w:vAlign w:val="center"/>
          </w:tcPr>
          <w:p w:rsidRPr="007B1DF9" w:rsidR="007B1DF9" w:rsidP="007B1DF9" w:rsidRDefault="007B1DF9" w14:paraId="0C83B1F7" w14:textId="4D031F8C">
            <w:pPr>
              <w:spacing w:after="0" w:line="240" w:lineRule="auto"/>
              <w:jc w:val="left"/>
              <w:rPr>
                <w:rFonts w:eastAsia="Times New Roman" w:cs="Times New Roman"/>
                <w:color w:val="000000"/>
                <w:kern w:val="0"/>
                <w:sz w:val="22"/>
                <w:szCs w:val="22"/>
                <w14:ligatures w14:val="none"/>
              </w:rPr>
            </w:pPr>
            <w:r w:rsidRPr="007B1DF9">
              <w:rPr>
                <w:rFonts w:eastAsia="Times New Roman" w:cs="Times New Roman"/>
                <w:color w:val="000000"/>
                <w:kern w:val="0"/>
                <w:sz w:val="22"/>
                <w:szCs w:val="22"/>
                <w14:ligatures w14:val="none"/>
              </w:rPr>
              <w:t>30%</w:t>
            </w:r>
          </w:p>
        </w:tc>
        <w:tc>
          <w:tcPr>
            <w:tcW w:w="2999" w:type="dxa"/>
            <w:tcBorders>
              <w:top w:val="single" w:color="auto" w:sz="4" w:space="0"/>
              <w:left w:val="nil"/>
              <w:bottom w:val="single" w:color="auto" w:sz="4" w:space="0"/>
              <w:right w:val="single" w:color="auto" w:sz="4" w:space="0"/>
            </w:tcBorders>
            <w:shd w:val="clear" w:color="auto" w:fill="auto"/>
            <w:vAlign w:val="center"/>
          </w:tcPr>
          <w:p w:rsidRPr="007B1DF9" w:rsidR="007B1DF9" w:rsidP="007B1DF9" w:rsidRDefault="007B1DF9" w14:paraId="334EFD9D" w14:textId="71D8DA22">
            <w:pPr>
              <w:spacing w:after="0" w:line="240" w:lineRule="auto"/>
              <w:jc w:val="left"/>
              <w:rPr>
                <w:rFonts w:eastAsia="Times New Roman" w:cs="Times New Roman"/>
                <w:color w:val="000000"/>
                <w:kern w:val="0"/>
                <w:sz w:val="22"/>
                <w:szCs w:val="22"/>
                <w14:ligatures w14:val="none"/>
              </w:rPr>
            </w:pPr>
            <w:r w:rsidRPr="007B1DF9">
              <w:rPr>
                <w:rFonts w:eastAsia="Times New Roman" w:cs="Times New Roman"/>
                <w:color w:val="000000"/>
                <w:kern w:val="0"/>
                <w:sz w:val="22"/>
                <w:szCs w:val="22"/>
                <w14:ligatures w14:val="none"/>
              </w:rPr>
              <w:t>Performance evaluation</w:t>
            </w:r>
          </w:p>
        </w:tc>
      </w:tr>
    </w:tbl>
    <w:p w:rsidR="007B1DF9" w:rsidP="007B1DF9" w:rsidRDefault="007B1DF9" w14:paraId="09955E80" w14:textId="77777777">
      <w:pPr>
        <w:rPr>
          <w:b/>
          <w:bCs/>
        </w:rPr>
      </w:pPr>
    </w:p>
    <w:p w:rsidRPr="007B1DF9" w:rsidR="007B1DF9" w:rsidP="007B1DF9" w:rsidRDefault="007B1DF9" w14:paraId="42DA2F2C" w14:textId="1F97338D">
      <w:pPr>
        <w:jc w:val="left"/>
        <w:rPr>
          <w:b/>
          <w:bCs/>
          <w:i/>
          <w:iCs/>
        </w:rPr>
      </w:pPr>
      <w:r>
        <w:rPr>
          <w:b/>
          <w:bCs/>
        </w:rPr>
        <w:br w:type="page"/>
      </w:r>
      <w:r w:rsidRPr="007B1DF9">
        <w:rPr>
          <w:b/>
          <w:bCs/>
          <w:i/>
          <w:iCs/>
        </w:rPr>
        <w:lastRenderedPageBreak/>
        <w:t>Validation and Evaluation</w:t>
      </w:r>
    </w:p>
    <w:p w:rsidR="007B1DF9" w:rsidP="007B1DF9" w:rsidRDefault="007B1DF9" w14:paraId="23B4C104" w14:textId="77777777">
      <w:r w:rsidRPr="007B1DF9">
        <w:t>Model performance is evaluated using multiple metrics to ensure balanced and reliable detection.</w:t>
      </w:r>
    </w:p>
    <w:tbl>
      <w:tblPr>
        <w:tblW w:w="8995" w:type="dxa"/>
        <w:tblLook w:val="04A0" w:firstRow="1" w:lastRow="0" w:firstColumn="1" w:lastColumn="0" w:noHBand="0" w:noVBand="1"/>
      </w:tblPr>
      <w:tblGrid>
        <w:gridCol w:w="3171"/>
        <w:gridCol w:w="5824"/>
      </w:tblGrid>
      <w:tr w:rsidRPr="005E785B" w:rsidR="007B1DF9" w:rsidTr="007B1DF9" w14:paraId="03E53C9E" w14:textId="77777777">
        <w:trPr>
          <w:trHeight w:val="432"/>
        </w:trPr>
        <w:tc>
          <w:tcPr>
            <w:tcW w:w="3171"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5E785B" w:rsidR="007B1DF9" w:rsidP="007B1DF9" w:rsidRDefault="007B1DF9" w14:paraId="685D856D" w14:textId="53B370CC">
            <w:pPr>
              <w:spacing w:after="0" w:line="240" w:lineRule="auto"/>
              <w:jc w:val="center"/>
              <w:rPr>
                <w:rFonts w:eastAsia="Times New Roman" w:cs="Times New Roman"/>
                <w:b/>
                <w:bCs/>
                <w:color w:val="000000"/>
                <w:kern w:val="0"/>
                <w:sz w:val="22"/>
                <w:szCs w:val="22"/>
                <w14:ligatures w14:val="none"/>
              </w:rPr>
            </w:pPr>
            <w:r w:rsidRPr="007B1DF9">
              <w:rPr>
                <w:b/>
                <w:bCs/>
                <w:sz w:val="22"/>
                <w:szCs w:val="22"/>
              </w:rPr>
              <w:t>Metric</w:t>
            </w:r>
          </w:p>
        </w:tc>
        <w:tc>
          <w:tcPr>
            <w:tcW w:w="5824" w:type="dxa"/>
            <w:tcBorders>
              <w:top w:val="single" w:color="auto" w:sz="4" w:space="0"/>
              <w:left w:val="nil"/>
              <w:bottom w:val="single" w:color="auto" w:sz="4" w:space="0"/>
              <w:right w:val="single" w:color="auto" w:sz="4" w:space="0"/>
            </w:tcBorders>
            <w:shd w:val="clear" w:color="auto" w:fill="auto"/>
            <w:vAlign w:val="center"/>
            <w:hideMark/>
          </w:tcPr>
          <w:p w:rsidRPr="005E785B" w:rsidR="007B1DF9" w:rsidP="007B1DF9" w:rsidRDefault="007B1DF9" w14:paraId="66D491AB" w14:textId="2D6C0AF3">
            <w:pPr>
              <w:spacing w:after="0" w:line="240" w:lineRule="auto"/>
              <w:jc w:val="center"/>
              <w:rPr>
                <w:rFonts w:eastAsia="Times New Roman" w:cs="Times New Roman"/>
                <w:b/>
                <w:bCs/>
                <w:color w:val="000000"/>
                <w:kern w:val="0"/>
                <w:sz w:val="22"/>
                <w:szCs w:val="22"/>
                <w14:ligatures w14:val="none"/>
              </w:rPr>
            </w:pPr>
            <w:r w:rsidRPr="007B1DF9">
              <w:rPr>
                <w:b/>
                <w:bCs/>
                <w:sz w:val="22"/>
                <w:szCs w:val="22"/>
              </w:rPr>
              <w:t>Purpose</w:t>
            </w:r>
          </w:p>
        </w:tc>
      </w:tr>
      <w:tr w:rsidRPr="005E785B" w:rsidR="007B1DF9" w:rsidTr="007B1DF9" w14:paraId="4DFFB901" w14:textId="77777777">
        <w:trPr>
          <w:trHeight w:val="432"/>
        </w:trPr>
        <w:tc>
          <w:tcPr>
            <w:tcW w:w="3171" w:type="dxa"/>
            <w:tcBorders>
              <w:top w:val="nil"/>
              <w:left w:val="single" w:color="auto" w:sz="4" w:space="0"/>
              <w:bottom w:val="single" w:color="auto" w:sz="4" w:space="0"/>
              <w:right w:val="single" w:color="auto" w:sz="4" w:space="0"/>
            </w:tcBorders>
            <w:shd w:val="clear" w:color="auto" w:fill="auto"/>
            <w:vAlign w:val="center"/>
            <w:hideMark/>
          </w:tcPr>
          <w:p w:rsidRPr="005E785B" w:rsidR="007B1DF9" w:rsidP="007B1DF9" w:rsidRDefault="007B1DF9" w14:paraId="0C5337AB" w14:textId="2F339F59">
            <w:pPr>
              <w:spacing w:after="0" w:line="240" w:lineRule="auto"/>
              <w:jc w:val="left"/>
              <w:rPr>
                <w:rFonts w:eastAsia="Times New Roman" w:cs="Times New Roman"/>
                <w:color w:val="000000"/>
                <w:kern w:val="0"/>
                <w:sz w:val="22"/>
                <w:szCs w:val="22"/>
                <w14:ligatures w14:val="none"/>
              </w:rPr>
            </w:pPr>
            <w:r w:rsidRPr="007B1DF9">
              <w:rPr>
                <w:sz w:val="22"/>
                <w:szCs w:val="22"/>
              </w:rPr>
              <w:t>Precision</w:t>
            </w:r>
          </w:p>
        </w:tc>
        <w:tc>
          <w:tcPr>
            <w:tcW w:w="5824" w:type="dxa"/>
            <w:tcBorders>
              <w:top w:val="nil"/>
              <w:left w:val="nil"/>
              <w:bottom w:val="single" w:color="auto" w:sz="4" w:space="0"/>
              <w:right w:val="single" w:color="auto" w:sz="4" w:space="0"/>
            </w:tcBorders>
            <w:shd w:val="clear" w:color="auto" w:fill="auto"/>
            <w:vAlign w:val="center"/>
            <w:hideMark/>
          </w:tcPr>
          <w:p w:rsidRPr="005E785B" w:rsidR="007B1DF9" w:rsidP="007B1DF9" w:rsidRDefault="007B1DF9" w14:paraId="6F8B4C6C" w14:textId="218548F9">
            <w:pPr>
              <w:spacing w:after="0" w:line="240" w:lineRule="auto"/>
              <w:jc w:val="left"/>
              <w:rPr>
                <w:rFonts w:eastAsia="Times New Roman" w:cs="Times New Roman"/>
                <w:color w:val="000000"/>
                <w:kern w:val="0"/>
                <w:sz w:val="22"/>
                <w:szCs w:val="22"/>
                <w14:ligatures w14:val="none"/>
              </w:rPr>
            </w:pPr>
            <w:r w:rsidRPr="007B1DF9">
              <w:rPr>
                <w:sz w:val="22"/>
                <w:szCs w:val="22"/>
              </w:rPr>
              <w:t>Accuracy of detected threats</w:t>
            </w:r>
          </w:p>
        </w:tc>
      </w:tr>
      <w:tr w:rsidRPr="005E785B" w:rsidR="007B1DF9" w:rsidTr="007B1DF9" w14:paraId="635D0CCC" w14:textId="77777777">
        <w:trPr>
          <w:trHeight w:val="432"/>
        </w:trPr>
        <w:tc>
          <w:tcPr>
            <w:tcW w:w="3171" w:type="dxa"/>
            <w:tcBorders>
              <w:top w:val="nil"/>
              <w:left w:val="single" w:color="auto" w:sz="4" w:space="0"/>
              <w:bottom w:val="single" w:color="auto" w:sz="4" w:space="0"/>
              <w:right w:val="single" w:color="auto" w:sz="4" w:space="0"/>
            </w:tcBorders>
            <w:shd w:val="clear" w:color="auto" w:fill="auto"/>
            <w:vAlign w:val="center"/>
            <w:hideMark/>
          </w:tcPr>
          <w:p w:rsidRPr="005E785B" w:rsidR="007B1DF9" w:rsidP="007B1DF9" w:rsidRDefault="007B1DF9" w14:paraId="6669393F" w14:textId="59A97557">
            <w:pPr>
              <w:spacing w:after="0" w:line="240" w:lineRule="auto"/>
              <w:jc w:val="left"/>
              <w:rPr>
                <w:rFonts w:eastAsia="Times New Roman" w:cs="Times New Roman"/>
                <w:color w:val="000000"/>
                <w:kern w:val="0"/>
                <w:sz w:val="22"/>
                <w:szCs w:val="22"/>
                <w14:ligatures w14:val="none"/>
              </w:rPr>
            </w:pPr>
            <w:r w:rsidRPr="007B1DF9">
              <w:rPr>
                <w:sz w:val="22"/>
                <w:szCs w:val="22"/>
              </w:rPr>
              <w:t>Recall</w:t>
            </w:r>
          </w:p>
        </w:tc>
        <w:tc>
          <w:tcPr>
            <w:tcW w:w="5824" w:type="dxa"/>
            <w:tcBorders>
              <w:top w:val="nil"/>
              <w:left w:val="nil"/>
              <w:bottom w:val="single" w:color="auto" w:sz="4" w:space="0"/>
              <w:right w:val="single" w:color="auto" w:sz="4" w:space="0"/>
            </w:tcBorders>
            <w:shd w:val="clear" w:color="auto" w:fill="auto"/>
            <w:vAlign w:val="center"/>
            <w:hideMark/>
          </w:tcPr>
          <w:p w:rsidRPr="005E785B" w:rsidR="007B1DF9" w:rsidP="007B1DF9" w:rsidRDefault="007B1DF9" w14:paraId="6DC61694" w14:textId="17044255">
            <w:pPr>
              <w:spacing w:after="0" w:line="240" w:lineRule="auto"/>
              <w:jc w:val="left"/>
              <w:rPr>
                <w:rFonts w:eastAsia="Times New Roman" w:cs="Times New Roman"/>
                <w:color w:val="000000"/>
                <w:kern w:val="0"/>
                <w:sz w:val="22"/>
                <w:szCs w:val="22"/>
                <w14:ligatures w14:val="none"/>
              </w:rPr>
            </w:pPr>
            <w:r w:rsidRPr="007B1DF9">
              <w:rPr>
                <w:sz w:val="22"/>
                <w:szCs w:val="22"/>
              </w:rPr>
              <w:t>Ability to detect actual attacks</w:t>
            </w:r>
          </w:p>
        </w:tc>
      </w:tr>
      <w:tr w:rsidRPr="005E785B" w:rsidR="007B1DF9" w:rsidTr="007B1DF9" w14:paraId="0104ECFD" w14:textId="77777777">
        <w:trPr>
          <w:trHeight w:val="432"/>
        </w:trPr>
        <w:tc>
          <w:tcPr>
            <w:tcW w:w="3171" w:type="dxa"/>
            <w:tcBorders>
              <w:top w:val="nil"/>
              <w:left w:val="single" w:color="auto" w:sz="4" w:space="0"/>
              <w:bottom w:val="single" w:color="auto" w:sz="4" w:space="0"/>
              <w:right w:val="single" w:color="auto" w:sz="4" w:space="0"/>
            </w:tcBorders>
            <w:shd w:val="clear" w:color="auto" w:fill="auto"/>
            <w:vAlign w:val="center"/>
            <w:hideMark/>
          </w:tcPr>
          <w:p w:rsidRPr="005E785B" w:rsidR="007B1DF9" w:rsidP="007B1DF9" w:rsidRDefault="007B1DF9" w14:paraId="03C0D0A5" w14:textId="2F0FB679">
            <w:pPr>
              <w:spacing w:after="0" w:line="240" w:lineRule="auto"/>
              <w:jc w:val="left"/>
              <w:rPr>
                <w:rFonts w:eastAsia="Times New Roman" w:cs="Times New Roman"/>
                <w:color w:val="000000"/>
                <w:kern w:val="0"/>
                <w:sz w:val="22"/>
                <w:szCs w:val="22"/>
                <w14:ligatures w14:val="none"/>
              </w:rPr>
            </w:pPr>
            <w:r w:rsidRPr="007B1DF9">
              <w:rPr>
                <w:sz w:val="22"/>
                <w:szCs w:val="22"/>
              </w:rPr>
              <w:t>F1-Score</w:t>
            </w:r>
          </w:p>
        </w:tc>
        <w:tc>
          <w:tcPr>
            <w:tcW w:w="5824" w:type="dxa"/>
            <w:tcBorders>
              <w:top w:val="nil"/>
              <w:left w:val="nil"/>
              <w:bottom w:val="single" w:color="auto" w:sz="4" w:space="0"/>
              <w:right w:val="single" w:color="auto" w:sz="4" w:space="0"/>
            </w:tcBorders>
            <w:shd w:val="clear" w:color="auto" w:fill="auto"/>
            <w:vAlign w:val="center"/>
            <w:hideMark/>
          </w:tcPr>
          <w:p w:rsidRPr="005E785B" w:rsidR="007B1DF9" w:rsidP="007B1DF9" w:rsidRDefault="007B1DF9" w14:paraId="1710F7F3" w14:textId="641507C8">
            <w:pPr>
              <w:spacing w:after="0" w:line="240" w:lineRule="auto"/>
              <w:jc w:val="left"/>
              <w:rPr>
                <w:rFonts w:eastAsia="Times New Roman" w:cs="Times New Roman"/>
                <w:color w:val="000000"/>
                <w:kern w:val="0"/>
                <w:sz w:val="22"/>
                <w:szCs w:val="22"/>
                <w14:ligatures w14:val="none"/>
              </w:rPr>
            </w:pPr>
            <w:r w:rsidRPr="007B1DF9">
              <w:rPr>
                <w:sz w:val="22"/>
                <w:szCs w:val="22"/>
              </w:rPr>
              <w:t>Balance between precision and recall</w:t>
            </w:r>
          </w:p>
        </w:tc>
      </w:tr>
      <w:tr w:rsidRPr="005E785B" w:rsidR="007B1DF9" w:rsidTr="007B1DF9" w14:paraId="522BE19E" w14:textId="77777777">
        <w:trPr>
          <w:trHeight w:val="432"/>
        </w:trPr>
        <w:tc>
          <w:tcPr>
            <w:tcW w:w="3171" w:type="dxa"/>
            <w:tcBorders>
              <w:top w:val="nil"/>
              <w:left w:val="single" w:color="auto" w:sz="4" w:space="0"/>
              <w:bottom w:val="single" w:color="auto" w:sz="4" w:space="0"/>
              <w:right w:val="single" w:color="auto" w:sz="4" w:space="0"/>
            </w:tcBorders>
            <w:shd w:val="clear" w:color="auto" w:fill="auto"/>
            <w:vAlign w:val="center"/>
            <w:hideMark/>
          </w:tcPr>
          <w:p w:rsidRPr="005E785B" w:rsidR="007B1DF9" w:rsidP="007B1DF9" w:rsidRDefault="007B1DF9" w14:paraId="350452DE" w14:textId="2B1CC511">
            <w:pPr>
              <w:spacing w:after="0" w:line="240" w:lineRule="auto"/>
              <w:jc w:val="left"/>
              <w:rPr>
                <w:rFonts w:eastAsia="Times New Roman" w:cs="Times New Roman"/>
                <w:color w:val="000000"/>
                <w:kern w:val="0"/>
                <w:sz w:val="22"/>
                <w:szCs w:val="22"/>
                <w14:ligatures w14:val="none"/>
              </w:rPr>
            </w:pPr>
            <w:r w:rsidRPr="007B1DF9">
              <w:rPr>
                <w:sz w:val="22"/>
                <w:szCs w:val="22"/>
              </w:rPr>
              <w:t>ROC-AUC</w:t>
            </w:r>
          </w:p>
        </w:tc>
        <w:tc>
          <w:tcPr>
            <w:tcW w:w="5824" w:type="dxa"/>
            <w:tcBorders>
              <w:top w:val="nil"/>
              <w:left w:val="nil"/>
              <w:bottom w:val="single" w:color="auto" w:sz="4" w:space="0"/>
              <w:right w:val="single" w:color="auto" w:sz="4" w:space="0"/>
            </w:tcBorders>
            <w:shd w:val="clear" w:color="auto" w:fill="auto"/>
            <w:vAlign w:val="center"/>
            <w:hideMark/>
          </w:tcPr>
          <w:p w:rsidRPr="005E785B" w:rsidR="007B1DF9" w:rsidP="007B1DF9" w:rsidRDefault="007B1DF9" w14:paraId="01EBE7E5" w14:textId="46AF55B8">
            <w:pPr>
              <w:spacing w:after="0" w:line="240" w:lineRule="auto"/>
              <w:jc w:val="left"/>
              <w:rPr>
                <w:rFonts w:eastAsia="Times New Roman" w:cs="Times New Roman"/>
                <w:color w:val="000000"/>
                <w:kern w:val="0"/>
                <w:sz w:val="22"/>
                <w:szCs w:val="22"/>
                <w14:ligatures w14:val="none"/>
              </w:rPr>
            </w:pPr>
            <w:r w:rsidRPr="007B1DF9">
              <w:rPr>
                <w:sz w:val="22"/>
                <w:szCs w:val="22"/>
              </w:rPr>
              <w:t>Overall classification performance</w:t>
            </w:r>
          </w:p>
        </w:tc>
      </w:tr>
    </w:tbl>
    <w:p w:rsidRPr="007B1DF9" w:rsidR="007B1DF9" w:rsidP="007B1DF9" w:rsidRDefault="007B1DF9" w14:paraId="24832001" w14:textId="77777777">
      <w:pPr>
        <w:spacing w:before="240"/>
      </w:pPr>
      <w:r w:rsidRPr="007B1DF9">
        <w:t>Validation Logic:</w:t>
      </w:r>
    </w:p>
    <w:p w:rsidR="007B1DF9" w:rsidP="007B1DF9" w:rsidRDefault="007B1DF9" w14:paraId="054D394A" w14:textId="77777777">
      <w:pPr>
        <w:pStyle w:val="ListParagraph"/>
        <w:numPr>
          <w:ilvl w:val="0"/>
          <w:numId w:val="43"/>
        </w:numPr>
        <w:spacing w:before="240"/>
        <w:contextualSpacing w:val="0"/>
      </w:pPr>
      <w:r>
        <w:t>Models are tested on unseen validation data</w:t>
      </w:r>
    </w:p>
    <w:p w:rsidR="007B1DF9" w:rsidP="007B1DF9" w:rsidRDefault="007B1DF9" w14:paraId="7E9B6C2C" w14:textId="77777777">
      <w:pPr>
        <w:pStyle w:val="ListParagraph"/>
        <w:numPr>
          <w:ilvl w:val="0"/>
          <w:numId w:val="43"/>
        </w:numPr>
      </w:pPr>
      <w:r>
        <w:t>Performance is analyzed across:</w:t>
      </w:r>
    </w:p>
    <w:p w:rsidR="007B1DF9" w:rsidP="007B1DF9" w:rsidRDefault="007B1DF9" w14:paraId="2B91DF34" w14:textId="77777777">
      <w:pPr>
        <w:pStyle w:val="ListParagraph"/>
        <w:numPr>
          <w:ilvl w:val="1"/>
          <w:numId w:val="43"/>
        </w:numPr>
      </w:pPr>
      <w:r>
        <w:t>Different attack types</w:t>
      </w:r>
    </w:p>
    <w:p w:rsidR="007B1DF9" w:rsidP="007B1DF9" w:rsidRDefault="007B1DF9" w14:paraId="162C9440" w14:textId="77777777">
      <w:pPr>
        <w:pStyle w:val="ListParagraph"/>
        <w:numPr>
          <w:ilvl w:val="1"/>
          <w:numId w:val="43"/>
        </w:numPr>
        <w:contextualSpacing w:val="0"/>
      </w:pPr>
      <w:r>
        <w:t>Mixed traffic scenarios</w:t>
      </w:r>
    </w:p>
    <w:p w:rsidRPr="007B1DF9" w:rsidR="007B1DF9" w:rsidP="007B1DF9" w:rsidRDefault="007B1DF9" w14:paraId="3A3FB3DC" w14:textId="77777777">
      <w:pPr>
        <w:pStyle w:val="ListParagraph"/>
        <w:numPr>
          <w:ilvl w:val="0"/>
          <w:numId w:val="43"/>
        </w:numPr>
        <w:spacing w:after="240"/>
        <w:rPr>
          <w:rFonts w:eastAsiaTheme="majorEastAsia" w:cstheme="majorBidi"/>
          <w:color w:val="000000" w:themeColor="text1"/>
          <w:szCs w:val="28"/>
        </w:rPr>
      </w:pPr>
      <w:r>
        <w:t>Threshold tuning is applied to optimize detection performance</w:t>
      </w:r>
    </w:p>
    <w:p w:rsidRPr="007B1DF9" w:rsidR="007B1DF9" w:rsidP="007B1DF9" w:rsidRDefault="007B1DF9" w14:paraId="7EBFA24F" w14:textId="19A8CE68">
      <w:pPr>
        <w:spacing w:before="160"/>
      </w:pPr>
      <w:r w:rsidRPr="007B1DF9">
        <w:t>Performance Priorities</w:t>
      </w:r>
      <w:r>
        <w:t>:</w:t>
      </w:r>
    </w:p>
    <w:p w:rsidR="007B1DF9" w:rsidP="007B1DF9" w:rsidRDefault="007B1DF9" w14:paraId="5DDF848C" w14:textId="77777777">
      <w:pPr>
        <w:pStyle w:val="ListParagraph"/>
        <w:numPr>
          <w:ilvl w:val="0"/>
          <w:numId w:val="45"/>
        </w:numPr>
      </w:pPr>
      <w:r>
        <w:t>High Recall → Ensuring minimal missed attacks</w:t>
      </w:r>
    </w:p>
    <w:p w:rsidR="007B1DF9" w:rsidP="007B1DF9" w:rsidRDefault="007B1DF9" w14:paraId="62ECE3E5" w14:textId="77777777">
      <w:pPr>
        <w:pStyle w:val="ListParagraph"/>
        <w:numPr>
          <w:ilvl w:val="0"/>
          <w:numId w:val="45"/>
        </w:numPr>
      </w:pPr>
      <w:r>
        <w:t>Controlled False Positives → Maintaining operational usability</w:t>
      </w:r>
    </w:p>
    <w:p w:rsidRPr="007B1DF9" w:rsidR="007B1DF9" w:rsidP="007B1DF9" w:rsidRDefault="007B1DF9" w14:paraId="43A355AB" w14:textId="77777777">
      <w:pPr>
        <w:pStyle w:val="ListParagraph"/>
        <w:numPr>
          <w:ilvl w:val="0"/>
          <w:numId w:val="45"/>
        </w:numPr>
        <w:contextualSpacing w:val="0"/>
        <w:rPr>
          <w:rFonts w:eastAsiaTheme="majorEastAsia" w:cstheme="majorBidi"/>
          <w:color w:val="000000" w:themeColor="text1"/>
          <w:szCs w:val="28"/>
        </w:rPr>
      </w:pPr>
      <w:r>
        <w:t>Stable Performance → Across both plaintext and encrypted traffic</w:t>
      </w:r>
    </w:p>
    <w:p w:rsidR="007B1DF9" w:rsidP="007B1DF9" w:rsidRDefault="007B1DF9" w14:paraId="4D9511E6" w14:textId="77777777">
      <w:pPr>
        <w:spacing w:before="240"/>
        <w:rPr>
          <w:b/>
          <w:bCs/>
          <w:i/>
          <w:iCs/>
        </w:rPr>
      </w:pPr>
      <w:r w:rsidRPr="007B1DF9">
        <w:rPr>
          <w:b/>
          <w:bCs/>
          <w:i/>
          <w:iCs/>
        </w:rPr>
        <w:t>Model Outputs</w:t>
      </w:r>
    </w:p>
    <w:p w:rsidR="007B1DF9" w:rsidP="007B1DF9" w:rsidRDefault="007B1DF9" w14:paraId="21DB577A" w14:textId="77777777">
      <w:r w:rsidRPr="007B1DF9">
        <w:t>Each model produces a probability score:</w:t>
      </w:r>
    </w:p>
    <w:tbl>
      <w:tblPr>
        <w:tblW w:w="8995" w:type="dxa"/>
        <w:tblLook w:val="04A0" w:firstRow="1" w:lastRow="0" w:firstColumn="1" w:lastColumn="0" w:noHBand="0" w:noVBand="1"/>
      </w:tblPr>
      <w:tblGrid>
        <w:gridCol w:w="3171"/>
        <w:gridCol w:w="5824"/>
      </w:tblGrid>
      <w:tr w:rsidRPr="005E785B" w:rsidR="007B1DF9" w:rsidTr="007B1DF9" w14:paraId="711BDACB" w14:textId="77777777">
        <w:trPr>
          <w:trHeight w:val="432"/>
        </w:trPr>
        <w:tc>
          <w:tcPr>
            <w:tcW w:w="3171"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5E785B" w:rsidR="007B1DF9" w:rsidP="007B1DF9" w:rsidRDefault="007B1DF9" w14:paraId="6E572F2D" w14:textId="53C6A7E1">
            <w:pPr>
              <w:spacing w:after="0" w:line="240" w:lineRule="auto"/>
              <w:jc w:val="center"/>
              <w:rPr>
                <w:rFonts w:eastAsia="Times New Roman" w:cs="Times New Roman"/>
                <w:b/>
                <w:bCs/>
                <w:color w:val="000000"/>
                <w:kern w:val="0"/>
                <w:sz w:val="22"/>
                <w:szCs w:val="22"/>
                <w14:ligatures w14:val="none"/>
              </w:rPr>
            </w:pPr>
            <w:r w:rsidRPr="007B1DF9">
              <w:rPr>
                <w:b/>
                <w:bCs/>
                <w:sz w:val="22"/>
                <w:szCs w:val="22"/>
              </w:rPr>
              <w:t>Model</w:t>
            </w:r>
          </w:p>
        </w:tc>
        <w:tc>
          <w:tcPr>
            <w:tcW w:w="5824" w:type="dxa"/>
            <w:tcBorders>
              <w:top w:val="single" w:color="auto" w:sz="4" w:space="0"/>
              <w:left w:val="nil"/>
              <w:bottom w:val="single" w:color="auto" w:sz="4" w:space="0"/>
              <w:right w:val="single" w:color="auto" w:sz="4" w:space="0"/>
            </w:tcBorders>
            <w:shd w:val="clear" w:color="auto" w:fill="auto"/>
            <w:vAlign w:val="center"/>
            <w:hideMark/>
          </w:tcPr>
          <w:p w:rsidRPr="005E785B" w:rsidR="007B1DF9" w:rsidP="007B1DF9" w:rsidRDefault="007B1DF9" w14:paraId="21B9D48D" w14:textId="708F6C23">
            <w:pPr>
              <w:spacing w:after="0" w:line="240" w:lineRule="auto"/>
              <w:jc w:val="center"/>
              <w:rPr>
                <w:rFonts w:eastAsia="Times New Roman" w:cs="Times New Roman"/>
                <w:b/>
                <w:bCs/>
                <w:color w:val="000000"/>
                <w:kern w:val="0"/>
                <w:sz w:val="22"/>
                <w:szCs w:val="22"/>
                <w14:ligatures w14:val="none"/>
              </w:rPr>
            </w:pPr>
            <w:r w:rsidRPr="007B1DF9">
              <w:rPr>
                <w:b/>
                <w:bCs/>
                <w:sz w:val="22"/>
                <w:szCs w:val="22"/>
              </w:rPr>
              <w:t>Output</w:t>
            </w:r>
          </w:p>
        </w:tc>
      </w:tr>
      <w:tr w:rsidRPr="005E785B" w:rsidR="007B1DF9" w:rsidTr="007B1DF9" w14:paraId="28EBD484" w14:textId="77777777">
        <w:trPr>
          <w:trHeight w:val="432"/>
        </w:trPr>
        <w:tc>
          <w:tcPr>
            <w:tcW w:w="3171" w:type="dxa"/>
            <w:tcBorders>
              <w:top w:val="nil"/>
              <w:left w:val="single" w:color="auto" w:sz="4" w:space="0"/>
              <w:bottom w:val="single" w:color="auto" w:sz="4" w:space="0"/>
              <w:right w:val="single" w:color="auto" w:sz="4" w:space="0"/>
            </w:tcBorders>
            <w:shd w:val="clear" w:color="auto" w:fill="auto"/>
            <w:vAlign w:val="center"/>
            <w:hideMark/>
          </w:tcPr>
          <w:p w:rsidRPr="005E785B" w:rsidR="007B1DF9" w:rsidP="007B1DF9" w:rsidRDefault="007B1DF9" w14:paraId="54A59914" w14:textId="7D50DBA2">
            <w:pPr>
              <w:spacing w:after="0" w:line="240" w:lineRule="auto"/>
              <w:jc w:val="left"/>
              <w:rPr>
                <w:rFonts w:eastAsia="Times New Roman" w:cs="Times New Roman"/>
                <w:color w:val="000000"/>
                <w:kern w:val="0"/>
                <w:sz w:val="22"/>
                <w:szCs w:val="22"/>
                <w14:ligatures w14:val="none"/>
              </w:rPr>
            </w:pPr>
            <w:r w:rsidRPr="007B1DF9">
              <w:rPr>
                <w:sz w:val="22"/>
                <w:szCs w:val="22"/>
              </w:rPr>
              <w:t>Lexical Model</w:t>
            </w:r>
          </w:p>
        </w:tc>
        <w:tc>
          <w:tcPr>
            <w:tcW w:w="5824" w:type="dxa"/>
            <w:tcBorders>
              <w:top w:val="nil"/>
              <w:left w:val="nil"/>
              <w:bottom w:val="single" w:color="auto" w:sz="4" w:space="0"/>
              <w:right w:val="single" w:color="auto" w:sz="4" w:space="0"/>
            </w:tcBorders>
            <w:shd w:val="clear" w:color="auto" w:fill="auto"/>
            <w:vAlign w:val="center"/>
            <w:hideMark/>
          </w:tcPr>
          <w:p w:rsidRPr="005E785B" w:rsidR="007B1DF9" w:rsidP="007B1DF9" w:rsidRDefault="007B1DF9" w14:paraId="6FEE6D81" w14:textId="7901636B">
            <w:pPr>
              <w:spacing w:after="0" w:line="240" w:lineRule="auto"/>
              <w:jc w:val="left"/>
              <w:rPr>
                <w:rFonts w:eastAsia="Times New Roman" w:cs="Times New Roman"/>
                <w:color w:val="000000"/>
                <w:kern w:val="0"/>
                <w:sz w:val="22"/>
                <w:szCs w:val="22"/>
                <w14:ligatures w14:val="none"/>
              </w:rPr>
            </w:pPr>
            <w:r w:rsidRPr="007B1DF9">
              <w:rPr>
                <w:sz w:val="22"/>
                <w:szCs w:val="22"/>
              </w:rPr>
              <w:t>Domain-based probability</w:t>
            </w:r>
          </w:p>
        </w:tc>
      </w:tr>
      <w:tr w:rsidRPr="005E785B" w:rsidR="007B1DF9" w:rsidTr="007B1DF9" w14:paraId="70AF28B8" w14:textId="77777777">
        <w:trPr>
          <w:trHeight w:val="432"/>
        </w:trPr>
        <w:tc>
          <w:tcPr>
            <w:tcW w:w="3171" w:type="dxa"/>
            <w:tcBorders>
              <w:top w:val="nil"/>
              <w:left w:val="single" w:color="auto" w:sz="4" w:space="0"/>
              <w:bottom w:val="single" w:color="auto" w:sz="4" w:space="0"/>
              <w:right w:val="single" w:color="auto" w:sz="4" w:space="0"/>
            </w:tcBorders>
            <w:shd w:val="clear" w:color="auto" w:fill="auto"/>
            <w:vAlign w:val="center"/>
            <w:hideMark/>
          </w:tcPr>
          <w:p w:rsidRPr="005E785B" w:rsidR="007B1DF9" w:rsidP="007B1DF9" w:rsidRDefault="007B1DF9" w14:paraId="7A44A018" w14:textId="4115B9BD">
            <w:pPr>
              <w:spacing w:after="0" w:line="240" w:lineRule="auto"/>
              <w:jc w:val="left"/>
              <w:rPr>
                <w:rFonts w:eastAsia="Times New Roman" w:cs="Times New Roman"/>
                <w:color w:val="000000"/>
                <w:kern w:val="0"/>
                <w:sz w:val="22"/>
                <w:szCs w:val="22"/>
                <w14:ligatures w14:val="none"/>
              </w:rPr>
            </w:pPr>
            <w:r w:rsidRPr="007B1DF9">
              <w:rPr>
                <w:sz w:val="22"/>
                <w:szCs w:val="22"/>
              </w:rPr>
              <w:t>Behavioral Model</w:t>
            </w:r>
          </w:p>
        </w:tc>
        <w:tc>
          <w:tcPr>
            <w:tcW w:w="5824" w:type="dxa"/>
            <w:tcBorders>
              <w:top w:val="nil"/>
              <w:left w:val="nil"/>
              <w:bottom w:val="single" w:color="auto" w:sz="4" w:space="0"/>
              <w:right w:val="single" w:color="auto" w:sz="4" w:space="0"/>
            </w:tcBorders>
            <w:shd w:val="clear" w:color="auto" w:fill="auto"/>
            <w:vAlign w:val="center"/>
            <w:hideMark/>
          </w:tcPr>
          <w:p w:rsidRPr="005E785B" w:rsidR="007B1DF9" w:rsidP="007B1DF9" w:rsidRDefault="007B1DF9" w14:paraId="35BEB83F" w14:textId="5E5156AA">
            <w:pPr>
              <w:spacing w:after="0" w:line="240" w:lineRule="auto"/>
              <w:jc w:val="left"/>
              <w:rPr>
                <w:rFonts w:eastAsia="Times New Roman" w:cs="Times New Roman"/>
                <w:color w:val="000000"/>
                <w:kern w:val="0"/>
                <w:sz w:val="22"/>
                <w:szCs w:val="22"/>
                <w14:ligatures w14:val="none"/>
              </w:rPr>
            </w:pPr>
            <w:r w:rsidRPr="007B1DF9">
              <w:rPr>
                <w:sz w:val="22"/>
                <w:szCs w:val="22"/>
              </w:rPr>
              <w:t>Query behavior probability</w:t>
            </w:r>
          </w:p>
        </w:tc>
      </w:tr>
      <w:tr w:rsidRPr="005E785B" w:rsidR="007B1DF9" w:rsidTr="007B1DF9" w14:paraId="3BE70932" w14:textId="77777777">
        <w:trPr>
          <w:trHeight w:val="432"/>
        </w:trPr>
        <w:tc>
          <w:tcPr>
            <w:tcW w:w="3171" w:type="dxa"/>
            <w:tcBorders>
              <w:top w:val="nil"/>
              <w:left w:val="single" w:color="auto" w:sz="4" w:space="0"/>
              <w:bottom w:val="single" w:color="auto" w:sz="4" w:space="0"/>
              <w:right w:val="single" w:color="auto" w:sz="4" w:space="0"/>
            </w:tcBorders>
            <w:shd w:val="clear" w:color="auto" w:fill="auto"/>
            <w:vAlign w:val="center"/>
            <w:hideMark/>
          </w:tcPr>
          <w:p w:rsidRPr="005E785B" w:rsidR="007B1DF9" w:rsidP="007B1DF9" w:rsidRDefault="007B1DF9" w14:paraId="0ABA00E6" w14:textId="6D6EA43C">
            <w:pPr>
              <w:spacing w:after="0" w:line="240" w:lineRule="auto"/>
              <w:jc w:val="left"/>
              <w:rPr>
                <w:rFonts w:eastAsia="Times New Roman" w:cs="Times New Roman"/>
                <w:color w:val="000000"/>
                <w:kern w:val="0"/>
                <w:sz w:val="22"/>
                <w:szCs w:val="22"/>
                <w14:ligatures w14:val="none"/>
              </w:rPr>
            </w:pPr>
            <w:proofErr w:type="spellStart"/>
            <w:r w:rsidRPr="007B1DF9">
              <w:rPr>
                <w:sz w:val="22"/>
                <w:szCs w:val="22"/>
              </w:rPr>
              <w:t>DoH</w:t>
            </w:r>
            <w:proofErr w:type="spellEnd"/>
            <w:r w:rsidRPr="007B1DF9">
              <w:rPr>
                <w:sz w:val="22"/>
                <w:szCs w:val="22"/>
              </w:rPr>
              <w:t xml:space="preserve"> RF Model</w:t>
            </w:r>
          </w:p>
        </w:tc>
        <w:tc>
          <w:tcPr>
            <w:tcW w:w="5824" w:type="dxa"/>
            <w:tcBorders>
              <w:top w:val="nil"/>
              <w:left w:val="nil"/>
              <w:bottom w:val="single" w:color="auto" w:sz="4" w:space="0"/>
              <w:right w:val="single" w:color="auto" w:sz="4" w:space="0"/>
            </w:tcBorders>
            <w:shd w:val="clear" w:color="auto" w:fill="auto"/>
            <w:vAlign w:val="center"/>
            <w:hideMark/>
          </w:tcPr>
          <w:p w:rsidRPr="005E785B" w:rsidR="007B1DF9" w:rsidP="007B1DF9" w:rsidRDefault="007B1DF9" w14:paraId="1CC13A51" w14:textId="28D4083D">
            <w:pPr>
              <w:spacing w:after="0" w:line="240" w:lineRule="auto"/>
              <w:jc w:val="left"/>
              <w:rPr>
                <w:rFonts w:eastAsia="Times New Roman" w:cs="Times New Roman"/>
                <w:color w:val="000000"/>
                <w:kern w:val="0"/>
                <w:sz w:val="22"/>
                <w:szCs w:val="22"/>
                <w14:ligatures w14:val="none"/>
              </w:rPr>
            </w:pPr>
            <w:r w:rsidRPr="007B1DF9">
              <w:rPr>
                <w:sz w:val="22"/>
                <w:szCs w:val="22"/>
              </w:rPr>
              <w:t>Flow-based probability</w:t>
            </w:r>
          </w:p>
        </w:tc>
      </w:tr>
    </w:tbl>
    <w:p w:rsidR="007B1DF9" w:rsidP="007B1DF9" w:rsidRDefault="007B1DF9" w14:paraId="41850E8F" w14:textId="77777777"/>
    <w:p w:rsidR="007B1DF9" w:rsidP="007B1DF9" w:rsidRDefault="007B1DF9" w14:paraId="2DF0F418" w14:textId="77777777">
      <w:r w:rsidRPr="007B1DF9">
        <w:t>These outputs are later used in the detection pipeline for final decision-making and fusion.</w:t>
      </w:r>
    </w:p>
    <w:p w:rsidRPr="007B1DF9" w:rsidR="006C3EB2" w:rsidP="007B1DF9" w:rsidRDefault="007B1DF9" w14:paraId="2D54B93D" w14:textId="0F868B29">
      <w:pPr>
        <w:rPr>
          <w:rFonts w:eastAsiaTheme="majorEastAsia" w:cstheme="majorBidi"/>
          <w:color w:val="000000" w:themeColor="text1"/>
          <w:szCs w:val="28"/>
        </w:rPr>
      </w:pPr>
      <w:r w:rsidRPr="007B1DF9">
        <w:t>The combination of multiple specialized models enables the system to capture diverse characteristics of DNS tunneling activity. By integrating lexical, behavioral, and flow-based detection approaches, the training process ensures robustness across different attack scenarios and network environments. The validation strategy further confirms the reliability of the models, making them suitable for deployment in real-time detection systems.</w:t>
      </w:r>
      <w:r w:rsidRPr="007B1DF9" w:rsidR="006C3EB2">
        <w:br w:type="page"/>
      </w:r>
    </w:p>
    <w:p w:rsidR="00FE3F29" w:rsidP="007A7F70" w:rsidRDefault="00FE3F29" w14:paraId="71B93C5A" w14:textId="0C03E51C">
      <w:pPr>
        <w:pStyle w:val="Heading3"/>
        <w:numPr>
          <w:ilvl w:val="2"/>
          <w:numId w:val="1"/>
        </w:numPr>
        <w:ind w:left="720"/>
      </w:pPr>
      <w:bookmarkStart w:name="_Toc228129467" w:id="24"/>
      <w:r w:rsidRPr="00FE3F29">
        <w:lastRenderedPageBreak/>
        <w:t>Detection Models and Decision Logic</w:t>
      </w:r>
      <w:bookmarkEnd w:id="24"/>
    </w:p>
    <w:p w:rsidRPr="00D22DDC" w:rsidR="00D22DDC" w:rsidP="00D22DDC" w:rsidRDefault="00D22DDC" w14:paraId="3C7FE71F" w14:textId="71B48D78">
      <w:r w:rsidRPr="00D22DDC">
        <w:t>This section describes how the trained models are applied to classify DNS traffic and how their outputs are combined to produce final detection decisions. The system adopts a multi-model approach to capture different characteristics of DNS tunneling behavior, followed by a unified decision mechanism to improve detection reliability.</w:t>
      </w:r>
    </w:p>
    <w:p w:rsidRPr="00851430" w:rsidR="00FE3F29" w:rsidP="00851430" w:rsidRDefault="00FE3F29" w14:paraId="6BA61027" w14:textId="239B4375">
      <w:pPr>
        <w:pStyle w:val="ListParagraph"/>
        <w:numPr>
          <w:ilvl w:val="0"/>
          <w:numId w:val="48"/>
        </w:numPr>
        <w:rPr>
          <w:b/>
          <w:bCs/>
        </w:rPr>
      </w:pPr>
      <w:r w:rsidRPr="00851430">
        <w:rPr>
          <w:b/>
          <w:bCs/>
        </w:rPr>
        <w:t>Plain DNS Detection Approach</w:t>
      </w:r>
    </w:p>
    <w:p w:rsidR="00D22DDC" w:rsidP="00D22DDC" w:rsidRDefault="00D22DDC" w14:paraId="43774A51" w14:textId="77777777">
      <w:r>
        <w:t>For plaintext DNS traffic, detection is performed using two independent Logistic Regression models:</w:t>
      </w:r>
    </w:p>
    <w:p w:rsidR="00D22DDC" w:rsidP="00D22DDC" w:rsidRDefault="00D22DDC" w14:paraId="508F564D" w14:textId="77777777">
      <w:pPr>
        <w:pStyle w:val="ListParagraph"/>
        <w:numPr>
          <w:ilvl w:val="0"/>
          <w:numId w:val="47"/>
        </w:numPr>
      </w:pPr>
      <w:r>
        <w:t xml:space="preserve">Lexical model </w:t>
      </w:r>
    </w:p>
    <w:p w:rsidR="00D22DDC" w:rsidP="00D22DDC" w:rsidRDefault="00D22DDC" w14:paraId="23FD34DE" w14:textId="2B52EE09">
      <w:pPr>
        <w:pStyle w:val="ListParagraph"/>
        <w:numPr>
          <w:ilvl w:val="0"/>
          <w:numId w:val="47"/>
        </w:numPr>
      </w:pPr>
      <w:r>
        <w:t>Behavioral model</w:t>
      </w:r>
    </w:p>
    <w:p w:rsidR="00D22DDC" w:rsidP="00D22DDC" w:rsidRDefault="00D22DDC" w14:paraId="3A447011" w14:textId="041E9315">
      <w:r>
        <w:t>Each model analyzes a different aspect of DNS queries to identify tunneling activity.</w:t>
      </w:r>
    </w:p>
    <w:p w:rsidR="00D22DDC" w:rsidP="00D22DDC" w:rsidRDefault="00D22DDC" w14:paraId="0B4147F8" w14:textId="77777777">
      <w:r>
        <w:t xml:space="preserve">The lexical model focuses on the structural properties of domain names, detecting anomalies such as high entropy, irregular character distributions, and patterns associated with encoded data. </w:t>
      </w:r>
    </w:p>
    <w:p w:rsidR="00D22DDC" w:rsidP="00D22DDC" w:rsidRDefault="00D22DDC" w14:paraId="0CDF8407" w14:textId="61C87115">
      <w:r>
        <w:t>In contrast, the behavioral model analyzes temporal and communication patterns, identifying abnormal query frequencies, timing irregularities, and automated behavior indicative of data exfiltration.</w:t>
      </w:r>
    </w:p>
    <w:p w:rsidR="00D22DDC" w:rsidP="00D22DDC" w:rsidRDefault="00D22DDC" w14:paraId="2F9DD97D" w14:textId="176D5F3F">
      <w:r>
        <w:t>Both models generate probabilistic outputs representing the likelihood of a DNS query being malicious. These outputs are then used in a fusion-based decision mechanism to produce a final classification.</w:t>
      </w:r>
    </w:p>
    <w:p w:rsidRPr="00D22DDC" w:rsidR="00D22DDC" w:rsidP="00D22DDC" w:rsidRDefault="00D22DDC" w14:paraId="4C005DFE" w14:textId="6232BE09">
      <w:pPr>
        <w:rPr>
          <w:b/>
          <w:bCs/>
        </w:rPr>
      </w:pPr>
      <w:r w:rsidRPr="00D22DDC">
        <w:rPr>
          <w:b/>
          <w:bCs/>
        </w:rPr>
        <w:t>Fusion-Based Decision Mechanism</w:t>
      </w:r>
    </w:p>
    <w:p w:rsidR="00D22DDC" w:rsidP="00D22DDC" w:rsidRDefault="00D22DDC" w14:paraId="1895887F" w14:textId="1901C009">
      <w:r>
        <w:t>To improve detection reliability and effectively handle uncertainty between model predictions, a probabilistic fusion mechanism based on Dempster–Shafer Theory (DST) is employed to combine the outputs of the lexical and behavioral models.</w:t>
      </w:r>
    </w:p>
    <w:p w:rsidR="00D22DDC" w:rsidP="00D22DDC" w:rsidRDefault="00D22DDC" w14:paraId="5AA3DD03" w14:textId="331FE211">
      <w:r>
        <w:t>The primary motivation for using DST is its ability to manage uncertainty and conflicting evidence from multiple sources. In DNS tunneling detection, the lexical and behavioral models may produce differing probability scores due to their distinct analytical perspectives. DST provides a principled framework to combine these outputs while explicitly accounting for uncertainty.</w:t>
      </w:r>
    </w:p>
    <w:p w:rsidR="00D22DDC" w:rsidP="00D22DDC" w:rsidRDefault="00D22DDC" w14:paraId="6F6C6526" w14:textId="77777777">
      <w:r>
        <w:t>Each model assigns belief values to two hypotheses: malicious and benign, along with an uncertainty component. These belief masses are then combined using Dempster’s rule of combination to produce a fused probability representing the likelihood of tunneling activity.</w:t>
      </w:r>
    </w:p>
    <w:p w:rsidR="00D22DDC" w:rsidP="00D22DDC" w:rsidRDefault="00D22DDC" w14:paraId="42E51071" w14:textId="12EAACC1">
      <w:r>
        <w:t>The fused probability is computed as:</w:t>
      </w:r>
    </w:p>
    <w:p w:rsidR="00D22DDC" w:rsidP="00D22DDC" w:rsidRDefault="00000000" w14:paraId="6B112711" w14:textId="77777777">
      <w:pPr>
        <w:rPr>
          <w:bCs/>
        </w:rPr>
      </w:pPr>
      <m:oMathPara>
        <m:oMath>
          <m:sSub>
            <m:sSubPr>
              <m:ctrlPr>
                <w:rPr>
                  <w:rFonts w:ascii="Cambria Math" w:hAnsi="Cambria Math"/>
                  <w:bCs/>
                  <w:i/>
                </w:rPr>
              </m:ctrlPr>
            </m:sSubPr>
            <m:e>
              <m:r>
                <w:rPr>
                  <w:rFonts w:ascii="Cambria Math" w:hAnsi="Cambria Math"/>
                </w:rPr>
                <m:t>P</m:t>
              </m:r>
            </m:e>
            <m:sub>
              <m:r>
                <w:rPr>
                  <w:rFonts w:ascii="Cambria Math" w:hAnsi="Cambria Math"/>
                </w:rPr>
                <m:t>fused</m:t>
              </m:r>
            </m:sub>
          </m:sSub>
          <m:r>
            <w:rPr>
              <w:rFonts w:ascii="Cambria Math" w:hAnsi="Cambria Math"/>
            </w:rPr>
            <m:t xml:space="preserve">= </m:t>
          </m:r>
          <m:f>
            <m:fPr>
              <m:ctrlPr>
                <w:rPr>
                  <w:rFonts w:ascii="Cambria Math" w:hAnsi="Cambria Math"/>
                  <w:bCs/>
                  <w:i/>
                </w:rPr>
              </m:ctrlPr>
            </m:fPr>
            <m:num>
              <m:sSubSup>
                <m:sSubSupPr>
                  <m:ctrlPr>
                    <w:rPr>
                      <w:rFonts w:ascii="Cambria Math" w:hAnsi="Cambria Math"/>
                      <w:bCs/>
                      <w:i/>
                    </w:rPr>
                  </m:ctrlPr>
                </m:sSubSupPr>
                <m:e>
                  <m:r>
                    <w:rPr>
                      <w:rFonts w:ascii="Cambria Math" w:hAnsi="Cambria Math"/>
                    </w:rPr>
                    <m:t>m</m:t>
                  </m:r>
                </m:e>
                <m:sub>
                  <m:r>
                    <w:rPr>
                      <w:rFonts w:ascii="Cambria Math" w:hAnsi="Cambria Math"/>
                    </w:rPr>
                    <m:t>1</m:t>
                  </m:r>
                </m:sub>
                <m:sup>
                  <m:r>
                    <w:rPr>
                      <w:rFonts w:ascii="Cambria Math" w:hAnsi="Cambria Math"/>
                    </w:rPr>
                    <m:t>A</m:t>
                  </m:r>
                </m:sup>
              </m:sSubSup>
              <m:sSubSup>
                <m:sSubSupPr>
                  <m:ctrlPr>
                    <w:rPr>
                      <w:rFonts w:ascii="Cambria Math" w:hAnsi="Cambria Math"/>
                      <w:bCs/>
                      <w:i/>
                    </w:rPr>
                  </m:ctrlPr>
                </m:sSubSupPr>
                <m:e>
                  <m:r>
                    <w:rPr>
                      <w:rFonts w:ascii="Cambria Math" w:hAnsi="Cambria Math"/>
                    </w:rPr>
                    <m:t>m</m:t>
                  </m:r>
                </m:e>
                <m:sub>
                  <m:r>
                    <w:rPr>
                      <w:rFonts w:ascii="Cambria Math" w:hAnsi="Cambria Math"/>
                    </w:rPr>
                    <m:t>2</m:t>
                  </m:r>
                </m:sub>
                <m:sup>
                  <m:r>
                    <w:rPr>
                      <w:rFonts w:ascii="Cambria Math" w:hAnsi="Cambria Math"/>
                    </w:rPr>
                    <m:t>A</m:t>
                  </m:r>
                </m:sup>
              </m:sSubSup>
              <m:r>
                <w:rPr>
                  <w:rFonts w:ascii="Cambria Math" w:hAnsi="Cambria Math"/>
                </w:rPr>
                <m:t>+</m:t>
              </m:r>
              <m:sSubSup>
                <m:sSubSupPr>
                  <m:ctrlPr>
                    <w:rPr>
                      <w:rFonts w:ascii="Cambria Math" w:hAnsi="Cambria Math"/>
                      <w:bCs/>
                      <w:i/>
                    </w:rPr>
                  </m:ctrlPr>
                </m:sSubSupPr>
                <m:e>
                  <m:r>
                    <w:rPr>
                      <w:rFonts w:ascii="Cambria Math" w:hAnsi="Cambria Math"/>
                    </w:rPr>
                    <m:t>m</m:t>
                  </m:r>
                </m:e>
                <m:sub>
                  <m:r>
                    <w:rPr>
                      <w:rFonts w:ascii="Cambria Math" w:hAnsi="Cambria Math"/>
                    </w:rPr>
                    <m:t>1</m:t>
                  </m:r>
                </m:sub>
                <m:sup>
                  <m:r>
                    <w:rPr>
                      <w:rFonts w:ascii="Cambria Math" w:hAnsi="Cambria Math"/>
                    </w:rPr>
                    <m:t>A</m:t>
                  </m:r>
                </m:sup>
              </m:sSubSup>
              <m:r>
                <w:rPr>
                  <w:rFonts w:ascii="Cambria Math" w:hAnsi="Cambria Math"/>
                </w:rPr>
                <m:t>θ+</m:t>
              </m:r>
              <m:sSubSup>
                <m:sSubSupPr>
                  <m:ctrlPr>
                    <w:rPr>
                      <w:rFonts w:ascii="Cambria Math" w:hAnsi="Cambria Math"/>
                      <w:bCs/>
                      <w:i/>
                    </w:rPr>
                  </m:ctrlPr>
                </m:sSubSupPr>
                <m:e>
                  <m:r>
                    <w:rPr>
                      <w:rFonts w:ascii="Cambria Math" w:hAnsi="Cambria Math"/>
                    </w:rPr>
                    <m:t>m</m:t>
                  </m:r>
                </m:e>
                <m:sub>
                  <m:r>
                    <w:rPr>
                      <w:rFonts w:ascii="Cambria Math" w:hAnsi="Cambria Math"/>
                    </w:rPr>
                    <m:t>2</m:t>
                  </m:r>
                </m:sub>
                <m:sup>
                  <m:r>
                    <w:rPr>
                      <w:rFonts w:ascii="Cambria Math" w:hAnsi="Cambria Math"/>
                    </w:rPr>
                    <m:t>A</m:t>
                  </m:r>
                </m:sup>
              </m:sSubSup>
              <m:r>
                <w:rPr>
                  <w:rFonts w:ascii="Cambria Math" w:hAnsi="Cambria Math"/>
                </w:rPr>
                <m:t>θ</m:t>
              </m:r>
            </m:num>
            <m:den>
              <m:r>
                <w:rPr>
                  <w:rFonts w:ascii="Cambria Math" w:hAnsi="Cambria Math"/>
                </w:rPr>
                <m:t>1-k</m:t>
              </m:r>
            </m:den>
          </m:f>
        </m:oMath>
      </m:oMathPara>
    </w:p>
    <w:p w:rsidR="00D22DDC" w:rsidP="00D22DDC" w:rsidRDefault="00D22DDC" w14:paraId="11449AF1" w14:textId="77777777"/>
    <w:p w:rsidR="00D22DDC" w:rsidP="00D22DDC" w:rsidRDefault="00D22DDC" w14:paraId="08DE8367" w14:textId="77777777">
      <w:r>
        <w:lastRenderedPageBreak/>
        <w:t>where:</w:t>
      </w:r>
    </w:p>
    <w:bookmarkStart w:name="_Hlk227975139" w:id="25"/>
    <w:p w:rsidR="00D22DDC" w:rsidP="00D22DDC" w:rsidRDefault="00000000" w14:paraId="6B0CBB14" w14:textId="0084F47F">
      <m:oMath>
        <m:sSub>
          <m:sSubPr>
            <m:ctrlPr>
              <w:rPr>
                <w:rFonts w:ascii="Cambria Math" w:hAnsi="Cambria Math"/>
                <w:i/>
              </w:rPr>
            </m:ctrlPr>
          </m:sSubPr>
          <m:e>
            <m:r>
              <w:rPr>
                <w:rFonts w:ascii="Cambria Math" w:hAnsi="Cambria Math"/>
              </w:rPr>
              <m:t>m</m:t>
            </m:r>
          </m:e>
          <m:sub>
            <m:r>
              <w:rPr>
                <w:rFonts w:ascii="Cambria Math" w:hAnsi="Cambria Math"/>
              </w:rPr>
              <m:t>1</m:t>
            </m:r>
          </m:sub>
        </m:sSub>
      </m:oMath>
      <w:r w:rsidR="00D22DDC">
        <w:rPr>
          <w:rFonts w:eastAsiaTheme="minorEastAsia"/>
        </w:rPr>
        <w:t xml:space="preserve"> and </w:t>
      </w:r>
      <m:oMath>
        <m:sSub>
          <m:sSubPr>
            <m:ctrlPr>
              <w:rPr>
                <w:rFonts w:ascii="Cambria Math" w:hAnsi="Cambria Math"/>
                <w:i/>
              </w:rPr>
            </m:ctrlPr>
          </m:sSubPr>
          <m:e>
            <m:r>
              <w:rPr>
                <w:rFonts w:ascii="Cambria Math" w:hAnsi="Cambria Math"/>
              </w:rPr>
              <m:t>m</m:t>
            </m:r>
          </m:e>
          <m:sub>
            <m:r>
              <w:rPr>
                <w:rFonts w:ascii="Cambria Math" w:hAnsi="Cambria Math"/>
              </w:rPr>
              <m:t>2</m:t>
            </m:r>
          </m:sub>
        </m:sSub>
      </m:oMath>
      <w:r w:rsidR="00D22DDC">
        <w:t xml:space="preserve"> represent </w:t>
      </w:r>
      <w:bookmarkEnd w:id="25"/>
      <w:r w:rsidR="00D22DDC">
        <w:t>the mass functions of the lexical and behavioural models respectively,</w:t>
      </w:r>
    </w:p>
    <w:p w:rsidR="00D22DDC" w:rsidP="00D22DDC" w:rsidRDefault="00D22DDC" w14:paraId="6271F07D" w14:textId="2E8FBAC7">
      <m:oMath>
        <m:r>
          <w:rPr>
            <w:rFonts w:ascii="Cambria Math" w:hAnsi="Cambria Math"/>
          </w:rPr>
          <m:t>k</m:t>
        </m:r>
      </m:oMath>
      <w:r>
        <w:t xml:space="preserve"> denotes the conflict factor between the two models,</w:t>
      </w:r>
    </w:p>
    <w:p w:rsidR="00D22DDC" w:rsidP="00D22DDC" w:rsidRDefault="00D22DDC" w14:paraId="5B0ED8F1" w14:textId="77777777">
      <m:oMath>
        <m:r>
          <w:rPr>
            <w:rFonts w:ascii="Cambria Math" w:hAnsi="Cambria Math"/>
          </w:rPr>
          <m:t>θ</m:t>
        </m:r>
      </m:oMath>
      <w:r>
        <w:t xml:space="preserve"> represents the uncertainty component.</w:t>
      </w:r>
    </w:p>
    <w:p w:rsidR="00D22DDC" w:rsidP="00D22DDC" w:rsidRDefault="00D22DDC" w14:paraId="014355B0" w14:textId="403F64E7">
      <w:r>
        <w:t>This formulation allows the system to reduce the impact of conflicting predictions while still incorporating uncertainty into the final decision.</w:t>
      </w:r>
    </w:p>
    <w:p w:rsidR="00D22DDC" w:rsidP="00D22DDC" w:rsidRDefault="00D22DDC" w14:paraId="6443923B" w14:textId="61078EF3">
      <w:r>
        <w:t>To ensure effective classification, model-specific thresholds are applied prior to fusion. The lexical model uses a high threshold (0.99) to prioritize precision, ensuring that only highly confident domain-based anomalies are flagged. The behavioral model uses a lower threshold (0.62) to capture moderate anomalies related to communication patterns. These thresholds are selected based on validation results to balance detection sensitivity and false positive rates.</w:t>
      </w:r>
    </w:p>
    <w:p w:rsidR="00D22DDC" w:rsidP="00D22DDC" w:rsidRDefault="00D22DDC" w14:paraId="58F3ABF5" w14:textId="3614772F">
      <w:r>
        <w:t>Following fusion, a final decision threshold is applied to the combined probability score. Traffic is classified as malicious when:</w:t>
      </w:r>
    </w:p>
    <w:p w:rsidR="00851430" w:rsidP="00851430" w:rsidRDefault="00000000" w14:paraId="540A9EAA" w14:textId="450B1EC8">
      <w:pPr>
        <w:jc w:val="center"/>
        <w:rPr>
          <w:rFonts w:eastAsiaTheme="minorEastAsia"/>
        </w:rPr>
      </w:pPr>
      <m:oMath>
        <m:sSub>
          <m:sSubPr>
            <m:ctrlPr>
              <w:rPr>
                <w:rFonts w:ascii="Cambria Math" w:hAnsi="Cambria Math"/>
                <w:bCs/>
                <w:i/>
                <w:sz w:val="20"/>
                <w:szCs w:val="20"/>
              </w:rPr>
            </m:ctrlPr>
          </m:sSubPr>
          <m:e>
            <m:r>
              <w:rPr>
                <w:rFonts w:ascii="Cambria Math" w:hAnsi="Cambria Math"/>
              </w:rPr>
              <m:t>P</m:t>
            </m:r>
          </m:e>
          <m:sub>
            <m:r>
              <w:rPr>
                <w:rFonts w:ascii="Cambria Math" w:hAnsi="Cambria Math"/>
              </w:rPr>
              <m:t>fused</m:t>
            </m:r>
          </m:sub>
        </m:sSub>
        <m:r>
          <w:rPr>
            <w:rFonts w:ascii="Cambria Math" w:hAnsi="Cambria Math"/>
            <w:sz w:val="20"/>
            <w:szCs w:val="20"/>
          </w:rPr>
          <m:t>≥</m:t>
        </m:r>
      </m:oMath>
      <w:r w:rsidR="00851430">
        <w:rPr>
          <w:bCs/>
          <w:sz w:val="20"/>
          <w:szCs w:val="20"/>
        </w:rPr>
        <w:t xml:space="preserve"> </w:t>
      </w:r>
      <m:oMath>
        <m:r>
          <w:rPr>
            <w:rFonts w:ascii="Cambria Math" w:hAnsi="Cambria Math"/>
          </w:rPr>
          <m:t>0.85</m:t>
        </m:r>
      </m:oMath>
    </w:p>
    <w:p w:rsidR="00851430" w:rsidP="00851430" w:rsidRDefault="00851430" w14:paraId="488478AA" w14:textId="77777777">
      <w:r>
        <w:t>This threshold is chosen to ensure a strong balance between precision and recall while maintaining robustness against uncertain or borderline cases.</w:t>
      </w:r>
    </w:p>
    <w:p w:rsidR="00851430" w:rsidP="00851430" w:rsidRDefault="00851430" w14:paraId="7489A5D5" w14:textId="78619FED">
      <w:r>
        <w:t>The overall decision parameters used in the system are summarized below.</w:t>
      </w:r>
    </w:p>
    <w:tbl>
      <w:tblPr>
        <w:tblW w:w="89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171"/>
        <w:gridCol w:w="5824"/>
      </w:tblGrid>
      <w:tr w:rsidRPr="005E785B" w:rsidR="00851430" w:rsidTr="00851430" w14:paraId="0711443B" w14:textId="77777777">
        <w:trPr>
          <w:trHeight w:val="432"/>
        </w:trPr>
        <w:tc>
          <w:tcPr>
            <w:tcW w:w="3171" w:type="dxa"/>
            <w:shd w:val="clear" w:color="auto" w:fill="auto"/>
            <w:vAlign w:val="center"/>
            <w:hideMark/>
          </w:tcPr>
          <w:p w:rsidRPr="005E785B" w:rsidR="00851430" w:rsidP="00851430" w:rsidRDefault="00851430" w14:paraId="7A5E2916" w14:textId="32FDF9B8">
            <w:pPr>
              <w:spacing w:after="0" w:line="240" w:lineRule="auto"/>
              <w:jc w:val="center"/>
              <w:rPr>
                <w:rFonts w:eastAsia="Times New Roman" w:cs="Times New Roman"/>
                <w:b/>
                <w:bCs/>
                <w:color w:val="000000"/>
                <w:kern w:val="0"/>
                <w:sz w:val="22"/>
                <w:szCs w:val="22"/>
                <w14:ligatures w14:val="none"/>
              </w:rPr>
            </w:pPr>
            <w:r>
              <w:rPr>
                <w:b/>
                <w:bCs/>
                <w:color w:val="000000"/>
                <w:sz w:val="22"/>
                <w:szCs w:val="22"/>
              </w:rPr>
              <w:t>Parameter</w:t>
            </w:r>
          </w:p>
        </w:tc>
        <w:tc>
          <w:tcPr>
            <w:tcW w:w="5824" w:type="dxa"/>
            <w:shd w:val="clear" w:color="auto" w:fill="auto"/>
            <w:vAlign w:val="center"/>
            <w:hideMark/>
          </w:tcPr>
          <w:p w:rsidRPr="005E785B" w:rsidR="00851430" w:rsidP="00851430" w:rsidRDefault="00851430" w14:paraId="095B1A6C" w14:textId="49893A58">
            <w:pPr>
              <w:spacing w:after="0" w:line="240" w:lineRule="auto"/>
              <w:jc w:val="center"/>
              <w:rPr>
                <w:rFonts w:eastAsia="Times New Roman" w:cs="Times New Roman"/>
                <w:b/>
                <w:bCs/>
                <w:color w:val="000000"/>
                <w:kern w:val="0"/>
                <w:sz w:val="22"/>
                <w:szCs w:val="22"/>
                <w14:ligatures w14:val="none"/>
              </w:rPr>
            </w:pPr>
            <w:r>
              <w:rPr>
                <w:b/>
                <w:bCs/>
                <w:color w:val="000000"/>
                <w:sz w:val="22"/>
                <w:szCs w:val="22"/>
              </w:rPr>
              <w:t>Description</w:t>
            </w:r>
          </w:p>
        </w:tc>
      </w:tr>
      <w:tr w:rsidRPr="005E785B" w:rsidR="00851430" w:rsidTr="00851430" w14:paraId="081F268D" w14:textId="77777777">
        <w:trPr>
          <w:trHeight w:val="432"/>
        </w:trPr>
        <w:tc>
          <w:tcPr>
            <w:tcW w:w="3171" w:type="dxa"/>
            <w:shd w:val="clear" w:color="auto" w:fill="auto"/>
            <w:vAlign w:val="center"/>
            <w:hideMark/>
          </w:tcPr>
          <w:p w:rsidRPr="005E785B" w:rsidR="00851430" w:rsidP="00851430" w:rsidRDefault="00851430" w14:paraId="3C73383E" w14:textId="22AA4FD5">
            <w:pPr>
              <w:spacing w:after="0" w:line="240" w:lineRule="auto"/>
              <w:jc w:val="left"/>
              <w:rPr>
                <w:rFonts w:eastAsia="Times New Roman" w:cs="Times New Roman"/>
                <w:color w:val="000000"/>
                <w:kern w:val="0"/>
                <w:sz w:val="22"/>
                <w:szCs w:val="22"/>
                <w14:ligatures w14:val="none"/>
              </w:rPr>
            </w:pPr>
            <w:r>
              <w:rPr>
                <w:color w:val="000000"/>
                <w:sz w:val="22"/>
                <w:szCs w:val="22"/>
              </w:rPr>
              <w:t>Fusion Threshold</w:t>
            </w:r>
          </w:p>
        </w:tc>
        <w:tc>
          <w:tcPr>
            <w:tcW w:w="5824" w:type="dxa"/>
            <w:shd w:val="clear" w:color="auto" w:fill="auto"/>
            <w:vAlign w:val="center"/>
            <w:hideMark/>
          </w:tcPr>
          <w:p w:rsidRPr="005E785B" w:rsidR="00851430" w:rsidP="00851430" w:rsidRDefault="00000000" w14:paraId="2B416DD4" w14:textId="7FE350B2">
            <w:pPr>
              <w:spacing w:after="0"/>
              <w:jc w:val="left"/>
              <w:rPr>
                <w:rFonts w:eastAsiaTheme="minorEastAsia"/>
              </w:rPr>
            </w:pPr>
            <m:oMath>
              <m:sSub>
                <m:sSubPr>
                  <m:ctrlPr>
                    <w:rPr>
                      <w:rFonts w:ascii="Cambria Math" w:hAnsi="Cambria Math"/>
                      <w:bCs/>
                      <w:i/>
                      <w:sz w:val="18"/>
                      <w:szCs w:val="18"/>
                    </w:rPr>
                  </m:ctrlPr>
                </m:sSubPr>
                <m:e>
                  <m:r>
                    <w:rPr>
                      <w:rFonts w:ascii="Cambria Math" w:hAnsi="Cambria Math"/>
                      <w:sz w:val="22"/>
                      <w:szCs w:val="22"/>
                    </w:rPr>
                    <m:t>P</m:t>
                  </m:r>
                </m:e>
                <m:sub>
                  <m:r>
                    <w:rPr>
                      <w:rFonts w:ascii="Cambria Math" w:hAnsi="Cambria Math"/>
                      <w:sz w:val="22"/>
                      <w:szCs w:val="22"/>
                    </w:rPr>
                    <m:t>fused</m:t>
                  </m:r>
                </m:sub>
              </m:sSub>
              <m:r>
                <w:rPr>
                  <w:rFonts w:ascii="Cambria Math" w:hAnsi="Cambria Math"/>
                  <w:sz w:val="18"/>
                  <w:szCs w:val="18"/>
                </w:rPr>
                <m:t>≥</m:t>
              </m:r>
            </m:oMath>
            <w:r w:rsidRPr="00851430" w:rsidR="00851430">
              <w:rPr>
                <w:bCs/>
                <w:sz w:val="18"/>
                <w:szCs w:val="18"/>
              </w:rPr>
              <w:t xml:space="preserve"> </w:t>
            </w:r>
            <m:oMath>
              <m:r>
                <w:rPr>
                  <w:rFonts w:ascii="Cambria Math" w:hAnsi="Cambria Math"/>
                  <w:sz w:val="22"/>
                  <w:szCs w:val="22"/>
                </w:rPr>
                <m:t>0.85</m:t>
              </m:r>
            </m:oMath>
          </w:p>
        </w:tc>
      </w:tr>
      <w:tr w:rsidRPr="005E785B" w:rsidR="00851430" w:rsidTr="00851430" w14:paraId="36110C0A" w14:textId="77777777">
        <w:trPr>
          <w:trHeight w:val="432"/>
        </w:trPr>
        <w:tc>
          <w:tcPr>
            <w:tcW w:w="3171" w:type="dxa"/>
            <w:shd w:val="clear" w:color="auto" w:fill="auto"/>
            <w:vAlign w:val="center"/>
            <w:hideMark/>
          </w:tcPr>
          <w:p w:rsidRPr="005E785B" w:rsidR="00851430" w:rsidP="00851430" w:rsidRDefault="00851430" w14:paraId="2E169C1B" w14:textId="562477B7">
            <w:pPr>
              <w:spacing w:after="0" w:line="240" w:lineRule="auto"/>
              <w:jc w:val="left"/>
              <w:rPr>
                <w:rFonts w:eastAsia="Times New Roman" w:cs="Times New Roman"/>
                <w:color w:val="000000"/>
                <w:kern w:val="0"/>
                <w:sz w:val="22"/>
                <w:szCs w:val="22"/>
                <w14:ligatures w14:val="none"/>
              </w:rPr>
            </w:pPr>
            <w:r>
              <w:rPr>
                <w:color w:val="000000"/>
                <w:sz w:val="22"/>
                <w:szCs w:val="22"/>
              </w:rPr>
              <w:t>Lexical Model Threshold</w:t>
            </w:r>
          </w:p>
        </w:tc>
        <w:tc>
          <w:tcPr>
            <w:tcW w:w="5824" w:type="dxa"/>
            <w:shd w:val="clear" w:color="auto" w:fill="auto"/>
            <w:vAlign w:val="center"/>
            <w:hideMark/>
          </w:tcPr>
          <w:p w:rsidRPr="005E785B" w:rsidR="00851430" w:rsidP="00851430" w:rsidRDefault="00851430" w14:paraId="346F8A15" w14:textId="4E942EAB">
            <w:pPr>
              <w:spacing w:after="0" w:line="240" w:lineRule="auto"/>
              <w:jc w:val="left"/>
              <w:rPr>
                <w:rFonts w:eastAsia="Times New Roman" w:cs="Times New Roman"/>
                <w:color w:val="000000"/>
                <w:kern w:val="0"/>
                <w:sz w:val="22"/>
                <w:szCs w:val="22"/>
                <w14:ligatures w14:val="none"/>
              </w:rPr>
            </w:pPr>
            <w:r>
              <w:rPr>
                <w:color w:val="000000"/>
                <w:sz w:val="22"/>
                <w:szCs w:val="22"/>
              </w:rPr>
              <w:t>0.99 (high precision filtering)</w:t>
            </w:r>
          </w:p>
        </w:tc>
      </w:tr>
      <w:tr w:rsidRPr="005E785B" w:rsidR="00851430" w:rsidTr="00851430" w14:paraId="4D4F08F4" w14:textId="77777777">
        <w:trPr>
          <w:trHeight w:val="432"/>
        </w:trPr>
        <w:tc>
          <w:tcPr>
            <w:tcW w:w="3171" w:type="dxa"/>
            <w:shd w:val="clear" w:color="auto" w:fill="auto"/>
            <w:vAlign w:val="center"/>
            <w:hideMark/>
          </w:tcPr>
          <w:p w:rsidRPr="005E785B" w:rsidR="00851430" w:rsidP="00851430" w:rsidRDefault="00851430" w14:paraId="4707AF41" w14:textId="17E5C840">
            <w:pPr>
              <w:spacing w:after="0" w:line="240" w:lineRule="auto"/>
              <w:jc w:val="left"/>
              <w:rPr>
                <w:rFonts w:eastAsia="Times New Roman" w:cs="Times New Roman"/>
                <w:color w:val="000000"/>
                <w:kern w:val="0"/>
                <w:sz w:val="22"/>
                <w:szCs w:val="22"/>
                <w14:ligatures w14:val="none"/>
              </w:rPr>
            </w:pPr>
            <w:proofErr w:type="spellStart"/>
            <w:r>
              <w:rPr>
                <w:color w:val="000000"/>
                <w:sz w:val="22"/>
                <w:szCs w:val="22"/>
              </w:rPr>
              <w:t>Behavioural</w:t>
            </w:r>
            <w:proofErr w:type="spellEnd"/>
            <w:r>
              <w:rPr>
                <w:color w:val="000000"/>
                <w:sz w:val="22"/>
                <w:szCs w:val="22"/>
              </w:rPr>
              <w:t xml:space="preserve"> Model Threshold</w:t>
            </w:r>
          </w:p>
        </w:tc>
        <w:tc>
          <w:tcPr>
            <w:tcW w:w="5824" w:type="dxa"/>
            <w:shd w:val="clear" w:color="auto" w:fill="auto"/>
            <w:vAlign w:val="center"/>
            <w:hideMark/>
          </w:tcPr>
          <w:p w:rsidRPr="005E785B" w:rsidR="00851430" w:rsidP="00851430" w:rsidRDefault="00851430" w14:paraId="0CDB1F5E" w14:textId="622451AC">
            <w:pPr>
              <w:spacing w:after="0" w:line="240" w:lineRule="auto"/>
              <w:jc w:val="left"/>
              <w:rPr>
                <w:rFonts w:eastAsia="Times New Roman" w:cs="Times New Roman"/>
                <w:color w:val="000000"/>
                <w:kern w:val="0"/>
                <w:sz w:val="22"/>
                <w:szCs w:val="22"/>
                <w14:ligatures w14:val="none"/>
              </w:rPr>
            </w:pPr>
            <w:r>
              <w:rPr>
                <w:color w:val="000000"/>
                <w:sz w:val="22"/>
                <w:szCs w:val="22"/>
              </w:rPr>
              <w:t>0.62 (moderate anomaly detection)</w:t>
            </w:r>
          </w:p>
        </w:tc>
      </w:tr>
      <w:tr w:rsidRPr="005E785B" w:rsidR="00851430" w:rsidTr="00851430" w14:paraId="60DA20CA" w14:textId="77777777">
        <w:trPr>
          <w:trHeight w:val="432"/>
        </w:trPr>
        <w:tc>
          <w:tcPr>
            <w:tcW w:w="3171" w:type="dxa"/>
            <w:shd w:val="clear" w:color="auto" w:fill="auto"/>
            <w:vAlign w:val="center"/>
            <w:hideMark/>
          </w:tcPr>
          <w:p w:rsidRPr="005E785B" w:rsidR="00851430" w:rsidP="00851430" w:rsidRDefault="00851430" w14:paraId="6C174E22" w14:textId="016B783E">
            <w:pPr>
              <w:spacing w:after="0" w:line="240" w:lineRule="auto"/>
              <w:jc w:val="left"/>
              <w:rPr>
                <w:rFonts w:eastAsia="Times New Roman" w:cs="Times New Roman"/>
                <w:color w:val="000000"/>
                <w:kern w:val="0"/>
                <w:sz w:val="22"/>
                <w:szCs w:val="22"/>
                <w14:ligatures w14:val="none"/>
              </w:rPr>
            </w:pPr>
            <w:proofErr w:type="spellStart"/>
            <w:r>
              <w:rPr>
                <w:color w:val="000000"/>
                <w:sz w:val="22"/>
                <w:szCs w:val="22"/>
              </w:rPr>
              <w:t>DoH</w:t>
            </w:r>
            <w:proofErr w:type="spellEnd"/>
            <w:r>
              <w:rPr>
                <w:color w:val="000000"/>
                <w:sz w:val="22"/>
                <w:szCs w:val="22"/>
              </w:rPr>
              <w:t xml:space="preserve"> Detection</w:t>
            </w:r>
          </w:p>
        </w:tc>
        <w:tc>
          <w:tcPr>
            <w:tcW w:w="5824" w:type="dxa"/>
            <w:shd w:val="clear" w:color="auto" w:fill="auto"/>
            <w:vAlign w:val="center"/>
            <w:hideMark/>
          </w:tcPr>
          <w:p w:rsidRPr="005E785B" w:rsidR="00851430" w:rsidP="00851430" w:rsidRDefault="00851430" w14:paraId="551D51DB" w14:textId="31CB9A47">
            <w:pPr>
              <w:spacing w:after="0" w:line="240" w:lineRule="auto"/>
              <w:jc w:val="left"/>
              <w:rPr>
                <w:rFonts w:eastAsia="Times New Roman" w:cs="Times New Roman"/>
                <w:color w:val="000000"/>
                <w:kern w:val="0"/>
                <w:sz w:val="22"/>
                <w:szCs w:val="22"/>
                <w14:ligatures w14:val="none"/>
              </w:rPr>
            </w:pPr>
            <w:r>
              <w:rPr>
                <w:color w:val="000000"/>
                <w:sz w:val="22"/>
                <w:szCs w:val="22"/>
              </w:rPr>
              <w:t>RF probability used directly</w:t>
            </w:r>
          </w:p>
        </w:tc>
      </w:tr>
      <w:tr w:rsidRPr="005E785B" w:rsidR="00851430" w:rsidTr="00851430" w14:paraId="72F47C4D" w14:textId="77777777">
        <w:trPr>
          <w:trHeight w:val="432"/>
        </w:trPr>
        <w:tc>
          <w:tcPr>
            <w:tcW w:w="3171" w:type="dxa"/>
            <w:shd w:val="clear" w:color="auto" w:fill="auto"/>
            <w:vAlign w:val="center"/>
            <w:hideMark/>
          </w:tcPr>
          <w:p w:rsidRPr="005E785B" w:rsidR="00851430" w:rsidP="00851430" w:rsidRDefault="00851430" w14:paraId="2B28C43E" w14:textId="3F57B51F">
            <w:pPr>
              <w:spacing w:after="0" w:line="240" w:lineRule="auto"/>
              <w:jc w:val="left"/>
              <w:rPr>
                <w:rFonts w:eastAsia="Times New Roman" w:cs="Times New Roman"/>
                <w:color w:val="000000"/>
                <w:kern w:val="0"/>
                <w:sz w:val="22"/>
                <w:szCs w:val="22"/>
                <w14:ligatures w14:val="none"/>
              </w:rPr>
            </w:pPr>
            <w:r>
              <w:rPr>
                <w:color w:val="000000"/>
                <w:sz w:val="22"/>
                <w:szCs w:val="22"/>
              </w:rPr>
              <w:t>Risk Score</w:t>
            </w:r>
          </w:p>
        </w:tc>
        <w:tc>
          <w:tcPr>
            <w:tcW w:w="5824" w:type="dxa"/>
            <w:shd w:val="clear" w:color="auto" w:fill="auto"/>
            <w:vAlign w:val="center"/>
            <w:hideMark/>
          </w:tcPr>
          <w:p w:rsidRPr="005E785B" w:rsidR="00851430" w:rsidP="00851430" w:rsidRDefault="00851430" w14:paraId="55FD56B7" w14:textId="11C0EBBD">
            <w:pPr>
              <w:spacing w:after="0" w:line="240" w:lineRule="auto"/>
              <w:jc w:val="left"/>
              <w:rPr>
                <w:rFonts w:eastAsia="Times New Roman" w:cs="Times New Roman"/>
                <w:color w:val="000000"/>
                <w:kern w:val="0"/>
                <w:sz w:val="22"/>
                <w:szCs w:val="22"/>
                <w14:ligatures w14:val="none"/>
              </w:rPr>
            </w:pPr>
            <w:r>
              <w:rPr>
                <w:color w:val="000000"/>
                <w:sz w:val="22"/>
                <w:szCs w:val="22"/>
              </w:rPr>
              <w:t>0–98 (scaled from probability)</w:t>
            </w:r>
          </w:p>
        </w:tc>
      </w:tr>
      <w:tr w:rsidRPr="005E785B" w:rsidR="00851430" w:rsidTr="00851430" w14:paraId="07D85171" w14:textId="77777777">
        <w:trPr>
          <w:trHeight w:val="432"/>
        </w:trPr>
        <w:tc>
          <w:tcPr>
            <w:tcW w:w="3171" w:type="dxa"/>
            <w:shd w:val="clear" w:color="auto" w:fill="auto"/>
            <w:vAlign w:val="center"/>
          </w:tcPr>
          <w:p w:rsidRPr="007A7F70" w:rsidR="00851430" w:rsidP="00851430" w:rsidRDefault="00851430" w14:paraId="795614AF" w14:textId="312079AB">
            <w:pPr>
              <w:spacing w:after="0" w:line="240" w:lineRule="auto"/>
              <w:jc w:val="left"/>
              <w:rPr>
                <w:sz w:val="22"/>
                <w:szCs w:val="22"/>
              </w:rPr>
            </w:pPr>
            <w:r>
              <w:rPr>
                <w:color w:val="000000"/>
                <w:sz w:val="22"/>
                <w:szCs w:val="22"/>
              </w:rPr>
              <w:t>Severity Levels</w:t>
            </w:r>
          </w:p>
        </w:tc>
        <w:tc>
          <w:tcPr>
            <w:tcW w:w="5824" w:type="dxa"/>
            <w:shd w:val="clear" w:color="auto" w:fill="auto"/>
            <w:vAlign w:val="center"/>
          </w:tcPr>
          <w:p w:rsidRPr="007A7F70" w:rsidR="00851430" w:rsidP="00851430" w:rsidRDefault="00851430" w14:paraId="76647B3A" w14:textId="45E85DF4">
            <w:pPr>
              <w:spacing w:after="0" w:line="240" w:lineRule="auto"/>
              <w:jc w:val="left"/>
              <w:rPr>
                <w:sz w:val="22"/>
                <w:szCs w:val="22"/>
              </w:rPr>
            </w:pPr>
            <w:r>
              <w:rPr>
                <w:color w:val="000000"/>
                <w:sz w:val="22"/>
                <w:szCs w:val="22"/>
              </w:rPr>
              <w:t>Low, Medium, High, Critical</w:t>
            </w:r>
          </w:p>
        </w:tc>
      </w:tr>
    </w:tbl>
    <w:p w:rsidR="00851430" w:rsidP="00851430" w:rsidRDefault="00851430" w14:paraId="08889238" w14:textId="42522E79">
      <w:pPr>
        <w:spacing w:before="240"/>
      </w:pPr>
      <w:r w:rsidRPr="00851430">
        <w:t>This DST-based fusion approach enables the system to combine complementary detection signals while managing uncertainty and conflict between models. As a result, it enhances overall detection robustness and reduces false positives compared to relying on individual models alone.</w:t>
      </w:r>
    </w:p>
    <w:p w:rsidR="00851430" w:rsidRDefault="00851430" w14:paraId="65CDA308" w14:textId="77777777">
      <w:pPr>
        <w:jc w:val="left"/>
      </w:pPr>
      <w:r>
        <w:br w:type="page"/>
      </w:r>
    </w:p>
    <w:p w:rsidRPr="00851430" w:rsidR="00851430" w:rsidP="00851430" w:rsidRDefault="00851430" w14:paraId="416106E4" w14:textId="55C1CB93">
      <w:pPr>
        <w:pStyle w:val="ListParagraph"/>
        <w:numPr>
          <w:ilvl w:val="0"/>
          <w:numId w:val="49"/>
        </w:numPr>
        <w:spacing w:before="240"/>
        <w:rPr>
          <w:b/>
          <w:bCs/>
        </w:rPr>
      </w:pPr>
      <w:proofErr w:type="spellStart"/>
      <w:r w:rsidRPr="00851430">
        <w:rPr>
          <w:b/>
          <w:bCs/>
        </w:rPr>
        <w:lastRenderedPageBreak/>
        <w:t>DoH</w:t>
      </w:r>
      <w:proofErr w:type="spellEnd"/>
      <w:r w:rsidRPr="00851430">
        <w:rPr>
          <w:b/>
          <w:bCs/>
        </w:rPr>
        <w:t xml:space="preserve"> Detection Approach</w:t>
      </w:r>
    </w:p>
    <w:p w:rsidR="00851430" w:rsidP="00851430" w:rsidRDefault="00851430" w14:paraId="0D4B3A7F" w14:textId="77777777">
      <w:pPr>
        <w:spacing w:before="240"/>
      </w:pPr>
      <w:r>
        <w:t>For encrypted DNS traffic, detection is performed using a Random Forest classifier trained on flow-based statistical features.</w:t>
      </w:r>
    </w:p>
    <w:p w:rsidR="00851430" w:rsidP="00851430" w:rsidRDefault="00851430" w14:paraId="66AA71D2" w14:textId="53FDE874">
      <w:pPr>
        <w:spacing w:before="240"/>
      </w:pPr>
      <w:r>
        <w:t xml:space="preserve">Since payload-level visibility is not available in </w:t>
      </w:r>
      <w:proofErr w:type="spellStart"/>
      <w:r>
        <w:t>DoH</w:t>
      </w:r>
      <w:proofErr w:type="spellEnd"/>
      <w:r>
        <w:t xml:space="preserve"> traffic, classification relies entirely on patterns derived from network behavior, including packet sizes, timing distributions, and flow characteristics. The Random Forest model processes these features and produces a probability score indicating the likelihood of tunneling activity.</w:t>
      </w:r>
    </w:p>
    <w:p w:rsidR="00851430" w:rsidP="00851430" w:rsidRDefault="00851430" w14:paraId="0234D06E" w14:textId="33DD832B">
      <w:pPr>
        <w:spacing w:before="240"/>
      </w:pPr>
      <w:r>
        <w:t>This approach enables effective detection of encrypted DNS exfiltration without requiring decryption, ensuring compatibility with privacy-preserving environments while maintaining detection capability.</w:t>
      </w:r>
    </w:p>
    <w:p w:rsidRPr="00851430" w:rsidR="00851430" w:rsidP="00851430" w:rsidRDefault="00851430" w14:paraId="019D520D" w14:textId="5FC8A4B6">
      <w:pPr>
        <w:pStyle w:val="ListParagraph"/>
        <w:numPr>
          <w:ilvl w:val="0"/>
          <w:numId w:val="49"/>
        </w:numPr>
        <w:spacing w:before="240"/>
        <w:rPr>
          <w:b/>
          <w:bCs/>
        </w:rPr>
      </w:pPr>
      <w:r w:rsidRPr="00851430">
        <w:rPr>
          <w:b/>
          <w:bCs/>
        </w:rPr>
        <w:t>Final Decision Logic</w:t>
      </w:r>
    </w:p>
    <w:p w:rsidR="00851430" w:rsidP="00851430" w:rsidRDefault="00851430" w14:paraId="6D2DE7CA" w14:textId="77777777">
      <w:pPr>
        <w:spacing w:before="240"/>
      </w:pPr>
      <w:r>
        <w:t>The final classification decision is based on probability scores generated by the detection models.</w:t>
      </w:r>
    </w:p>
    <w:p w:rsidR="00851430" w:rsidP="00851430" w:rsidRDefault="00851430" w14:paraId="693CD02C" w14:textId="77777777">
      <w:pPr>
        <w:spacing w:before="240"/>
      </w:pPr>
      <w:r>
        <w:t xml:space="preserve">For plaintext DNS, the fused probability obtained from the lexical and behavioral models is compared against a predefined threshold. </w:t>
      </w:r>
    </w:p>
    <w:p w:rsidR="00851430" w:rsidP="00851430" w:rsidRDefault="00851430" w14:paraId="583C43DE" w14:textId="0491D248">
      <w:pPr>
        <w:spacing w:before="240"/>
      </w:pPr>
      <w:r>
        <w:t xml:space="preserve">For </w:t>
      </w:r>
      <w:proofErr w:type="spellStart"/>
      <w:r>
        <w:t>DoH</w:t>
      </w:r>
      <w:proofErr w:type="spellEnd"/>
      <w:r>
        <w:t xml:space="preserve"> traffic, the probability output from the Random Forest model is evaluated independently using its optimized threshold.</w:t>
      </w:r>
    </w:p>
    <w:p w:rsidR="00851430" w:rsidP="00851430" w:rsidRDefault="00851430" w14:paraId="14EB3049" w14:textId="77777777">
      <w:pPr>
        <w:spacing w:before="240"/>
      </w:pPr>
      <w:r>
        <w:t>Traffic is classified into two categories:</w:t>
      </w:r>
    </w:p>
    <w:p w:rsidR="00851430" w:rsidP="00851430" w:rsidRDefault="00851430" w14:paraId="5302DB98" w14:textId="77777777">
      <w:pPr>
        <w:pStyle w:val="ListParagraph"/>
        <w:numPr>
          <w:ilvl w:val="0"/>
          <w:numId w:val="49"/>
        </w:numPr>
        <w:spacing w:before="240"/>
      </w:pPr>
      <w:r w:rsidRPr="00851430">
        <w:rPr>
          <w:b/>
          <w:bCs/>
        </w:rPr>
        <w:t>Malicious</w:t>
      </w:r>
      <w:r>
        <w:t>, if the probability exceeds the defined threshold</w:t>
      </w:r>
    </w:p>
    <w:p w:rsidR="00851430" w:rsidP="00851430" w:rsidRDefault="00851430" w14:paraId="2FAF377A" w14:textId="77777777">
      <w:pPr>
        <w:pStyle w:val="ListParagraph"/>
        <w:numPr>
          <w:ilvl w:val="0"/>
          <w:numId w:val="49"/>
        </w:numPr>
        <w:spacing w:before="240"/>
      </w:pPr>
      <w:r w:rsidRPr="00851430">
        <w:rPr>
          <w:b/>
          <w:bCs/>
        </w:rPr>
        <w:t>Benign</w:t>
      </w:r>
      <w:r>
        <w:t>, otherwise</w:t>
      </w:r>
    </w:p>
    <w:p w:rsidR="00851430" w:rsidP="00851430" w:rsidRDefault="00851430" w14:paraId="68484ED3" w14:textId="77777777">
      <w:pPr>
        <w:spacing w:before="240"/>
      </w:pPr>
      <w:r>
        <w:t>Threshold values are determined during the validation phase to achieve an optimal balance between detection sensitivity and false positive rates. Special emphasis is placed on maintaining high recall to ensure that potential data exfiltration attempts are not missed.</w:t>
      </w:r>
    </w:p>
    <w:p w:rsidRPr="00851430" w:rsidR="00851430" w:rsidP="00851430" w:rsidRDefault="00851430" w14:paraId="1FEFE4AF" w14:textId="0C43DD7A">
      <w:pPr>
        <w:spacing w:before="240"/>
      </w:pPr>
      <w:r>
        <w:t>This decision logic provides a consistent and scalable mechanism for classifying DNS traffic across both plaintext and encrypted environments.</w:t>
      </w:r>
    </w:p>
    <w:p w:rsidR="00851430" w:rsidRDefault="00851430" w14:paraId="5D3CE9F8" w14:textId="77777777">
      <w:pPr>
        <w:jc w:val="left"/>
        <w:rPr>
          <w:rFonts w:eastAsiaTheme="majorEastAsia" w:cstheme="majorBidi"/>
          <w:b/>
          <w:color w:val="000000" w:themeColor="text1"/>
          <w:szCs w:val="28"/>
        </w:rPr>
      </w:pPr>
      <w:r>
        <w:br w:type="page"/>
      </w:r>
    </w:p>
    <w:p w:rsidR="00FE3F29" w:rsidP="00D22DDC" w:rsidRDefault="00FE3F29" w14:paraId="1C5A7E1B" w14:textId="6DE09EE7">
      <w:pPr>
        <w:pStyle w:val="Heading3"/>
        <w:numPr>
          <w:ilvl w:val="2"/>
          <w:numId w:val="1"/>
        </w:numPr>
        <w:ind w:left="720"/>
      </w:pPr>
      <w:bookmarkStart w:name="_Toc228129468" w:id="26"/>
      <w:r w:rsidRPr="00FE3F29">
        <w:lastRenderedPageBreak/>
        <w:t>Live Detection Pipeline</w:t>
      </w:r>
      <w:bookmarkEnd w:id="26"/>
    </w:p>
    <w:p w:rsidRPr="00851430" w:rsidR="00851430" w:rsidP="00851430" w:rsidRDefault="00851430" w14:paraId="6D7CD73F" w14:textId="4DDCD979">
      <w:r w:rsidRPr="00851430">
        <w:t>The live detection pipeline is designed to operate in near-real-time, continuously monitoring DNS traffic and applying trained models to detect tunneling and data exfiltration activity. Unlike the offline training phase, this pipeline processes live network data, ensuring consistency with the training environment while maintaining low latency and high detection accuracy.</w:t>
      </w:r>
    </w:p>
    <w:p w:rsidR="00FE3F29" w:rsidP="00851430" w:rsidRDefault="00FE3F29" w14:paraId="5C43FF64" w14:textId="77777777">
      <w:pPr>
        <w:pStyle w:val="ListParagraph"/>
        <w:numPr>
          <w:ilvl w:val="0"/>
          <w:numId w:val="50"/>
        </w:numPr>
        <w:rPr>
          <w:b/>
        </w:rPr>
      </w:pPr>
      <w:r w:rsidRPr="00851430">
        <w:rPr>
          <w:b/>
        </w:rPr>
        <w:t xml:space="preserve">Live Traffic Capturing </w:t>
      </w:r>
    </w:p>
    <w:p w:rsidR="00851430" w:rsidP="00851430" w:rsidRDefault="00851430" w14:paraId="68958AFD" w14:textId="77777777">
      <w:r>
        <w:t>The first stage of the pipeline involves capturing live DNS traffic using a unified sniffer capable of handling both plaintext DNS and encrypted DNS (</w:t>
      </w:r>
      <w:proofErr w:type="spellStart"/>
      <w:r>
        <w:t>DoH</w:t>
      </w:r>
      <w:proofErr w:type="spellEnd"/>
      <w:r>
        <w:t>) traffic.</w:t>
      </w:r>
    </w:p>
    <w:p w:rsidR="00851430" w:rsidP="00851430" w:rsidRDefault="00851430" w14:paraId="01D77168" w14:textId="77777777">
      <w:r>
        <w:t xml:space="preserve">For plaintext DNS, queries are captured directly from network traffic, including domain names, query types, timestamps, and source/destination information. For </w:t>
      </w:r>
      <w:proofErr w:type="spellStart"/>
      <w:r>
        <w:t>DoH</w:t>
      </w:r>
      <w:proofErr w:type="spellEnd"/>
      <w:r>
        <w:t xml:space="preserve"> traffic, encrypted flows are captured at the transport level, extracting metadata such as packet sizes, flow duration, and timing characteristics without accessing payload content.</w:t>
      </w:r>
    </w:p>
    <w:p w:rsidR="00851430" w:rsidP="00851430" w:rsidRDefault="00851430" w14:paraId="4177DD1B" w14:textId="76047C71">
      <w:r>
        <w:t>The sniffer is implemented using packet capture libraries and network monitoring tools, enabling real-time ingestion of DNS traffic. Captured data is structured into records containing all necessary fields required for feature extraction and classification.</w:t>
      </w:r>
    </w:p>
    <w:p w:rsidRPr="00851430" w:rsidR="00851430" w:rsidP="00851430" w:rsidRDefault="00851430" w14:paraId="58505078" w14:textId="76E9124E">
      <w:pPr>
        <w:pStyle w:val="ListParagraph"/>
        <w:numPr>
          <w:ilvl w:val="0"/>
          <w:numId w:val="50"/>
        </w:numPr>
        <w:rPr>
          <w:b/>
          <w:bCs/>
        </w:rPr>
      </w:pPr>
      <w:r w:rsidRPr="00851430">
        <w:rPr>
          <w:b/>
          <w:bCs/>
        </w:rPr>
        <w:t>Live Preprocessing</w:t>
      </w:r>
    </w:p>
    <w:p w:rsidR="00851430" w:rsidP="00851430" w:rsidRDefault="00851430" w14:paraId="4B855505" w14:textId="77777777">
      <w:r>
        <w:t>Once traffic is captured, it is passed through a preprocessing stage to ensure compatibility with the training pipeline.</w:t>
      </w:r>
    </w:p>
    <w:p w:rsidR="00851430" w:rsidP="00851430" w:rsidRDefault="00851430" w14:paraId="1B3A4553" w14:textId="77777777">
      <w:r>
        <w:t>This stage transforms raw network data into a standardized format identical to the one used during model training. Domain names are normalized, flow records are structured, and missing or inconsistent values are handled to prevent errors during feature extraction.</w:t>
      </w:r>
    </w:p>
    <w:p w:rsidR="00851430" w:rsidP="00851430" w:rsidRDefault="00851430" w14:paraId="123D72BA" w14:textId="77777777">
      <w:r>
        <w:t>Special attention is given to maintaining feature consistency, including column ordering and scaling requirements. This alignment ensures that live data can be processed by trained models without mismatch or degradation in performance.</w:t>
      </w:r>
    </w:p>
    <w:p w:rsidRPr="00851430" w:rsidR="00851430" w:rsidP="00851430" w:rsidRDefault="00851430" w14:paraId="3F36E24E" w14:textId="77777777">
      <w:pPr>
        <w:pStyle w:val="ListParagraph"/>
        <w:numPr>
          <w:ilvl w:val="0"/>
          <w:numId w:val="50"/>
        </w:numPr>
        <w:rPr>
          <w:b/>
          <w:bCs/>
        </w:rPr>
      </w:pPr>
      <w:r w:rsidRPr="00851430">
        <w:rPr>
          <w:b/>
          <w:bCs/>
        </w:rPr>
        <w:t>Live Feature Extraction</w:t>
      </w:r>
    </w:p>
    <w:p w:rsidR="00851430" w:rsidP="00851430" w:rsidRDefault="00851430" w14:paraId="596E866B" w14:textId="77777777">
      <w:r>
        <w:t>Following preprocessing, features are extracted from the live data using the same methodologies applied during training.</w:t>
      </w:r>
    </w:p>
    <w:p w:rsidR="00851430" w:rsidP="00851430" w:rsidRDefault="00851430" w14:paraId="0C23428C" w14:textId="5B1EA12D">
      <w:r>
        <w:t xml:space="preserve">For plaintext DNS, both lexical and behavioral features are computed, capturing domain structure and query behavior. For </w:t>
      </w:r>
      <w:proofErr w:type="spellStart"/>
      <w:r>
        <w:t>DoH</w:t>
      </w:r>
      <w:proofErr w:type="spellEnd"/>
      <w:r>
        <w:t xml:space="preserve"> traffic, flow-based statistical and temporal features are extracted from encrypted traffic metadata.</w:t>
      </w:r>
    </w:p>
    <w:p w:rsidR="00851430" w:rsidP="00851430" w:rsidRDefault="00851430" w14:paraId="43DD87EE" w14:textId="77777777">
      <w:r>
        <w:t>The extracted features are then organized into model-ready vectors, ensuring compatibility with the respective detection models. This stage is optimized for efficiency to support continuous processing of high-volume traffic.</w:t>
      </w:r>
    </w:p>
    <w:p w:rsidR="00851430" w:rsidP="00851430" w:rsidRDefault="00851430" w14:paraId="24B482B7" w14:textId="77777777"/>
    <w:p w:rsidR="00851430" w:rsidRDefault="00851430" w14:paraId="2218B3B0" w14:textId="77777777">
      <w:pPr>
        <w:jc w:val="left"/>
      </w:pPr>
      <w:r>
        <w:br w:type="page"/>
      </w:r>
    </w:p>
    <w:p w:rsidRPr="00851430" w:rsidR="00851430" w:rsidP="00851430" w:rsidRDefault="00851430" w14:paraId="3C07645F" w14:textId="411A1EB4">
      <w:pPr>
        <w:pStyle w:val="ListParagraph"/>
        <w:numPr>
          <w:ilvl w:val="0"/>
          <w:numId w:val="50"/>
        </w:numPr>
        <w:rPr>
          <w:b/>
          <w:bCs/>
        </w:rPr>
      </w:pPr>
      <w:r w:rsidRPr="00851430">
        <w:rPr>
          <w:b/>
          <w:bCs/>
        </w:rPr>
        <w:lastRenderedPageBreak/>
        <w:t>Live Classification</w:t>
      </w:r>
    </w:p>
    <w:p w:rsidR="00851430" w:rsidP="00851430" w:rsidRDefault="00851430" w14:paraId="2C0A8E0A" w14:textId="77777777">
      <w:r>
        <w:t>The processed feature vectors are then passed to the trained models for classification.</w:t>
      </w:r>
    </w:p>
    <w:p w:rsidR="00851430" w:rsidP="00851430" w:rsidRDefault="00851430" w14:paraId="61FB5A02" w14:textId="0E0C56E8">
      <w:r>
        <w:t xml:space="preserve">For plaintext DNS, both lexical and </w:t>
      </w:r>
      <w:r w:rsidR="00FE706E">
        <w:t>behavioral</w:t>
      </w:r>
      <w:r>
        <w:t xml:space="preserve"> models generate probability scores, which are combined using the previously defined fusion mechanism to produce a final probability of tunneling. For </w:t>
      </w:r>
      <w:proofErr w:type="spellStart"/>
      <w:r>
        <w:t>DoH</w:t>
      </w:r>
      <w:proofErr w:type="spellEnd"/>
      <w:r>
        <w:t xml:space="preserve"> traffic, the Random Forest model directly outputs a probability score based on flow characteristics.</w:t>
      </w:r>
    </w:p>
    <w:p w:rsidR="00851430" w:rsidP="00851430" w:rsidRDefault="00851430" w14:paraId="0CA03314" w14:textId="77777777">
      <w:r>
        <w:t>These probabilities are compared against predefined thresholds to classify each record as benign or malicious. This step ensures consistent decision-making aligned with the training and validation phases.</w:t>
      </w:r>
    </w:p>
    <w:p w:rsidRPr="00FE706E" w:rsidR="00851430" w:rsidP="00FE706E" w:rsidRDefault="00851430" w14:paraId="011132AF" w14:textId="77777777">
      <w:pPr>
        <w:pStyle w:val="ListParagraph"/>
        <w:numPr>
          <w:ilvl w:val="0"/>
          <w:numId w:val="50"/>
        </w:numPr>
        <w:rPr>
          <w:b/>
          <w:bCs/>
        </w:rPr>
      </w:pPr>
      <w:r w:rsidRPr="00FE706E">
        <w:rPr>
          <w:b/>
          <w:bCs/>
        </w:rPr>
        <w:t>Prediction Storage and Output Generation</w:t>
      </w:r>
    </w:p>
    <w:p w:rsidR="00851430" w:rsidP="00851430" w:rsidRDefault="00851430" w14:paraId="15F35D97" w14:textId="77777777">
      <w:r>
        <w:t>All classification results are stored for further analysis and traceability. Each prediction is linked to its corresponding raw traffic data and extracted features, enabling detailed inspection and debugging when required.</w:t>
      </w:r>
    </w:p>
    <w:p w:rsidR="00851430" w:rsidP="00851430" w:rsidRDefault="00851430" w14:paraId="7EE675D6" w14:textId="77777777">
      <w:r>
        <w:t>The system maintains structured records of predictions, including probability scores, classification labels, timestamps, and associated metadata. These records serve as the foundation for higher-level analysis in subsequent stages.</w:t>
      </w:r>
    </w:p>
    <w:p w:rsidR="00851430" w:rsidP="00851430" w:rsidRDefault="00851430" w14:paraId="3F7897F8" w14:textId="77777777">
      <w:r>
        <w:t>Additionally, prediction outputs are forwarded to the event aggregation module to enable correlation across multiple detections.</w:t>
      </w:r>
    </w:p>
    <w:p w:rsidRPr="00FE706E" w:rsidR="00851430" w:rsidP="00FE706E" w:rsidRDefault="00851430" w14:paraId="6C5F465E" w14:textId="475B8065">
      <w:pPr>
        <w:pStyle w:val="ListParagraph"/>
        <w:numPr>
          <w:ilvl w:val="0"/>
          <w:numId w:val="50"/>
        </w:numPr>
        <w:rPr>
          <w:b/>
          <w:bCs/>
        </w:rPr>
      </w:pPr>
      <w:r w:rsidRPr="00FE706E">
        <w:rPr>
          <w:b/>
          <w:bCs/>
        </w:rPr>
        <w:t>Event Aggregation</w:t>
      </w:r>
      <w:r w:rsidR="00FE706E">
        <w:rPr>
          <w:b/>
          <w:bCs/>
        </w:rPr>
        <w:t xml:space="preserve"> &amp; Risk Scoring</w:t>
      </w:r>
    </w:p>
    <w:p w:rsidR="00851430" w:rsidP="00851430" w:rsidRDefault="00851430" w14:paraId="1F8EEF95" w14:textId="77777777">
      <w:r>
        <w:t>To reduce noise and improve interpretability, individual predictions are aggregated into higher-level events.</w:t>
      </w:r>
    </w:p>
    <w:p w:rsidR="00851430" w:rsidP="00851430" w:rsidRDefault="00851430" w14:paraId="49BC50A9" w14:textId="77777777">
      <w:r>
        <w:t xml:space="preserve">For plaintext DNS, queries are grouped based on domain relationships (e.g., second-level domain) or session-based patterns. For </w:t>
      </w:r>
      <w:proofErr w:type="spellStart"/>
      <w:r>
        <w:t>DoH</w:t>
      </w:r>
      <w:proofErr w:type="spellEnd"/>
      <w:r>
        <w:t xml:space="preserve"> traffic, aggregation is performed using client-server relationships and defined time windows.</w:t>
      </w:r>
    </w:p>
    <w:p w:rsidR="00FE706E" w:rsidP="00FE706E" w:rsidRDefault="00FE706E" w14:paraId="0201F5F9" w14:textId="77777777">
      <w:r>
        <w:t>Individual detections are aggregated into higher-level security events to reduce noise and identify sustained tunneling behavior.</w:t>
      </w:r>
    </w:p>
    <w:p w:rsidRPr="00FE706E" w:rsidR="00FE706E" w:rsidP="00FE706E" w:rsidRDefault="00FE706E" w14:paraId="204605E9" w14:textId="77777777">
      <w:pPr>
        <w:rPr>
          <w:b/>
          <w:bCs/>
          <w:i/>
          <w:iCs/>
        </w:rPr>
      </w:pPr>
      <w:r w:rsidRPr="00FE706E">
        <w:rPr>
          <w:b/>
          <w:bCs/>
          <w:i/>
          <w:iCs/>
        </w:rPr>
        <w:t>Plain-text DNS Traffic</w:t>
      </w:r>
    </w:p>
    <w:p w:rsidR="00FE706E" w:rsidP="00FE706E" w:rsidRDefault="00FE706E" w14:paraId="395D74D1" w14:textId="77777777">
      <w:r>
        <w:t>Queries are grouped by Second-Level Domain (SLD) and segmented into sessions based on a configurable time gap (e.g., 45 seconds).</w:t>
      </w:r>
    </w:p>
    <w:p w:rsidR="00FE706E" w:rsidP="00FE706E" w:rsidRDefault="00FE706E" w14:paraId="5157571B" w14:textId="77777777">
      <w:pPr>
        <w:spacing w:after="0"/>
      </w:pPr>
      <w:r>
        <w:t>Statistical measures such as below are computed.</w:t>
      </w:r>
    </w:p>
    <w:p w:rsidR="00FE706E" w:rsidP="00FE706E" w:rsidRDefault="00FE706E" w14:paraId="1EB59734" w14:textId="77777777">
      <w:pPr>
        <w:pStyle w:val="ListParagraph"/>
        <w:numPr>
          <w:ilvl w:val="0"/>
          <w:numId w:val="13"/>
        </w:numPr>
      </w:pPr>
      <w:r w:rsidRPr="00A547B4">
        <w:rPr>
          <w:b/>
          <w:bCs/>
        </w:rPr>
        <w:t xml:space="preserve">Maximum Probability </w:t>
      </w:r>
      <m:oMath>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max</m:t>
            </m:r>
          </m:e>
          <m:sub>
            <m:r>
              <m:rPr>
                <m:sty m:val="bi"/>
              </m:rPr>
              <w:rPr>
                <w:rFonts w:ascii="Cambria Math" w:hAnsi="Cambria Math"/>
              </w:rPr>
              <m:t>p</m:t>
            </m:r>
          </m:sub>
        </m:sSub>
        <m:r>
          <m:rPr>
            <m:sty m:val="bi"/>
          </m:rPr>
          <w:rPr>
            <w:rFonts w:ascii="Cambria Math" w:hAnsi="Cambria Math"/>
          </w:rPr>
          <m:t>)</m:t>
        </m:r>
      </m:oMath>
      <w:r w:rsidRPr="00A547B4">
        <w:rPr>
          <w:b/>
          <w:bCs/>
        </w:rPr>
        <w:t>:</w:t>
      </w:r>
      <w:r>
        <w:t xml:space="preserve"> The highest score among all queries.</w:t>
      </w:r>
    </w:p>
    <w:p w:rsidR="00FE706E" w:rsidP="00FE706E" w:rsidRDefault="00FE706E" w14:paraId="37766B0D" w14:textId="77777777">
      <w:pPr>
        <w:pStyle w:val="ListParagraph"/>
        <w:numPr>
          <w:ilvl w:val="0"/>
          <w:numId w:val="13"/>
        </w:numPr>
      </w:pPr>
      <w:r w:rsidRPr="00A547B4">
        <w:rPr>
          <w:b/>
          <w:bCs/>
        </w:rPr>
        <w:t>Mean Probability</w:t>
      </w:r>
      <w:r w:rsidRPr="00A547B4">
        <w:rPr>
          <w:rFonts w:eastAsiaTheme="minorEastAsia"/>
          <w:b/>
          <w:bCs/>
        </w:rPr>
        <w:t xml:space="preserve"> </w:t>
      </w:r>
      <m:oMath>
        <m:sSub>
          <m:sSubPr>
            <m:ctrlPr>
              <w:rPr>
                <w:rFonts w:ascii="Cambria Math" w:hAnsi="Cambria Math"/>
                <w:b/>
                <w:bCs/>
                <w:i/>
              </w:rPr>
            </m:ctrlPr>
          </m:sSubPr>
          <m:e>
            <m:r>
              <m:rPr>
                <m:sty m:val="bi"/>
              </m:rPr>
              <w:rPr>
                <w:rFonts w:ascii="Cambria Math" w:hAnsi="Cambria Math"/>
              </w:rPr>
              <m:t>(mean</m:t>
            </m:r>
          </m:e>
          <m:sub>
            <m:r>
              <m:rPr>
                <m:sty m:val="bi"/>
              </m:rPr>
              <w:rPr>
                <w:rFonts w:ascii="Cambria Math" w:hAnsi="Cambria Math"/>
              </w:rPr>
              <m:t>p</m:t>
            </m:r>
          </m:sub>
        </m:sSub>
        <m:r>
          <m:rPr>
            <m:sty m:val="bi"/>
          </m:rPr>
          <w:rPr>
            <w:rFonts w:ascii="Cambria Math" w:hAnsi="Cambria Math"/>
          </w:rPr>
          <m:t>)</m:t>
        </m:r>
      </m:oMath>
      <w:r w:rsidRPr="00A547B4">
        <w:rPr>
          <w:b/>
          <w:bCs/>
        </w:rPr>
        <w:t>:</w:t>
      </w:r>
      <w:r>
        <w:t xml:space="preserve"> The average score of all queries.</w:t>
      </w:r>
    </w:p>
    <w:p w:rsidR="00FE706E" w:rsidP="00FE706E" w:rsidRDefault="00FE706E" w14:paraId="54F59E4C" w14:textId="77777777">
      <w:pPr>
        <w:pStyle w:val="ListParagraph"/>
        <w:numPr>
          <w:ilvl w:val="0"/>
          <w:numId w:val="13"/>
        </w:numPr>
      </w:pPr>
      <w:r w:rsidRPr="00A547B4">
        <w:rPr>
          <w:b/>
          <w:bCs/>
        </w:rPr>
        <w:t xml:space="preserve">Top-K Average Probability </w:t>
      </w:r>
      <m:oMath>
        <m:sSub>
          <m:sSubPr>
            <m:ctrlPr>
              <w:rPr>
                <w:rFonts w:ascii="Cambria Math" w:hAnsi="Cambria Math"/>
                <w:b/>
                <w:bCs/>
                <w:i/>
              </w:rPr>
            </m:ctrlPr>
          </m:sSubPr>
          <m:e>
            <m:r>
              <m:rPr>
                <m:sty m:val="bi"/>
              </m:rPr>
              <w:rPr>
                <w:rFonts w:ascii="Cambria Math" w:hAnsi="Cambria Math"/>
              </w:rPr>
              <m:t>(top</m:t>
            </m:r>
            <m:r>
              <m:rPr>
                <m:sty m:val="bi"/>
              </m:rPr>
              <w:rPr>
                <w:rFonts w:ascii="Cambria Math" w:hAnsi="Cambria Math"/>
              </w:rPr>
              <m:t>3_avg</m:t>
            </m:r>
          </m:e>
          <m:sub>
            <m:r>
              <m:rPr>
                <m:sty m:val="bi"/>
              </m:rPr>
              <w:rPr>
                <w:rFonts w:ascii="Cambria Math" w:hAnsi="Cambria Math"/>
              </w:rPr>
              <m:t>p</m:t>
            </m:r>
          </m:sub>
        </m:sSub>
        <m:r>
          <m:rPr>
            <m:sty m:val="bi"/>
          </m:rPr>
          <w:rPr>
            <w:rFonts w:ascii="Cambria Math" w:hAnsi="Cambria Math"/>
          </w:rPr>
          <m:t>)</m:t>
        </m:r>
      </m:oMath>
      <w:r w:rsidRPr="00A547B4">
        <w:rPr>
          <w:b/>
          <w:bCs/>
        </w:rPr>
        <w:t>:</w:t>
      </w:r>
      <w:r>
        <w:t xml:space="preserve"> </w:t>
      </w:r>
      <w:r w:rsidRPr="00A547B4">
        <w:t>The average of the three highest fused probability scores within the session</w:t>
      </w:r>
      <w:r>
        <w:t>.</w:t>
      </w:r>
    </w:p>
    <w:p w:rsidR="00FE706E" w:rsidP="00FE706E" w:rsidRDefault="00FE706E" w14:paraId="6DC6BBDF" w14:textId="77777777">
      <w:pPr>
        <w:pStyle w:val="ListParagraph"/>
        <w:numPr>
          <w:ilvl w:val="0"/>
          <w:numId w:val="13"/>
        </w:numPr>
      </w:pPr>
      <w:r w:rsidRPr="00A547B4">
        <w:rPr>
          <w:b/>
          <w:bCs/>
        </w:rPr>
        <w:t>Alert Fraction (</w:t>
      </w:r>
      <m:oMath>
        <m:r>
          <m:rPr>
            <m:sty m:val="bi"/>
          </m:rPr>
          <w:rPr>
            <w:rFonts w:ascii="Cambria Math" w:hAnsi="Cambria Math"/>
          </w:rPr>
          <m:t>alert_frac)</m:t>
        </m:r>
      </m:oMath>
      <w:r w:rsidRPr="00A547B4">
        <w:rPr>
          <w:b/>
          <w:bCs/>
        </w:rPr>
        <w:t>:</w:t>
      </w:r>
      <w:r>
        <w:t xml:space="preserve"> The percentage of queries flagged as malicious.</w:t>
      </w:r>
    </w:p>
    <w:p w:rsidR="00FE706E" w:rsidP="00FE706E" w:rsidRDefault="00FE706E" w14:paraId="7C225A49" w14:textId="77777777">
      <w:r>
        <w:lastRenderedPageBreak/>
        <w:t>The event-level risk score is calculated as:</w:t>
      </w:r>
    </w:p>
    <w:p w:rsidRPr="005C4565" w:rsidR="00FE706E" w:rsidP="00FE706E" w:rsidRDefault="00FE706E" w14:paraId="4CEEA186" w14:textId="77777777">
      <w:pPr>
        <w:rPr>
          <w:sz w:val="10"/>
          <w:szCs w:val="10"/>
        </w:rPr>
      </w:pPr>
    </w:p>
    <w:p w:rsidRPr="005C4565" w:rsidR="00FE706E" w:rsidP="00FE706E" w:rsidRDefault="00FE706E" w14:paraId="79B76705" w14:textId="77777777">
      <w:pPr>
        <w:rPr>
          <w:rFonts w:eastAsiaTheme="minorEastAsia"/>
        </w:rPr>
      </w:pPr>
      <m:oMathPara>
        <m:oMath>
          <m:r>
            <w:rPr>
              <w:rFonts w:ascii="Cambria Math" w:hAnsi="Cambria Math"/>
            </w:rPr>
            <m:t>Risk=100×(0.35</m:t>
          </m:r>
          <m:sSub>
            <m:sSubPr>
              <m:ctrlPr>
                <w:rPr>
                  <w:rFonts w:ascii="Cambria Math" w:hAnsi="Cambria Math"/>
                  <w:i/>
                </w:rPr>
              </m:ctrlPr>
            </m:sSubPr>
            <m:e>
              <m:r>
                <w:rPr>
                  <w:rFonts w:ascii="Cambria Math" w:hAnsi="Cambria Math"/>
                </w:rPr>
                <m:t xml:space="preserve"> max</m:t>
              </m:r>
            </m:e>
            <m:sub>
              <m:r>
                <w:rPr>
                  <w:rFonts w:ascii="Cambria Math" w:hAnsi="Cambria Math"/>
                </w:rPr>
                <m:t>p</m:t>
              </m:r>
            </m:sub>
          </m:sSub>
          <m:r>
            <w:rPr>
              <w:rFonts w:ascii="Cambria Math" w:hAnsi="Cambria Math"/>
            </w:rPr>
            <m:t xml:space="preserve">+0.30 </m:t>
          </m:r>
          <m:sSub>
            <m:sSubPr>
              <m:ctrlPr>
                <w:rPr>
                  <w:rFonts w:ascii="Cambria Math" w:hAnsi="Cambria Math"/>
                  <w:i/>
                </w:rPr>
              </m:ctrlPr>
            </m:sSubPr>
            <m:e>
              <m:r>
                <w:rPr>
                  <w:rFonts w:ascii="Cambria Math" w:hAnsi="Cambria Math"/>
                </w:rPr>
                <m:t>top3_avg</m:t>
              </m:r>
            </m:e>
            <m:sub>
              <m:r>
                <w:rPr>
                  <w:rFonts w:ascii="Cambria Math" w:hAnsi="Cambria Math"/>
                </w:rPr>
                <m:t>p</m:t>
              </m:r>
            </m:sub>
          </m:sSub>
          <m:r>
            <w:rPr>
              <w:rFonts w:ascii="Cambria Math" w:hAnsi="Cambria Math"/>
            </w:rPr>
            <m:t xml:space="preserve">+0.20 </m:t>
          </m:r>
          <m:sSub>
            <m:sSubPr>
              <m:ctrlPr>
                <w:rPr>
                  <w:rFonts w:ascii="Cambria Math" w:hAnsi="Cambria Math"/>
                  <w:i/>
                </w:rPr>
              </m:ctrlPr>
            </m:sSubPr>
            <m:e>
              <m:r>
                <w:rPr>
                  <w:rFonts w:ascii="Cambria Math" w:hAnsi="Cambria Math"/>
                </w:rPr>
                <m:t>mean</m:t>
              </m:r>
            </m:e>
            <m:sub>
              <m:r>
                <w:rPr>
                  <w:rFonts w:ascii="Cambria Math" w:hAnsi="Cambria Math"/>
                </w:rPr>
                <m:t>p</m:t>
              </m:r>
            </m:sub>
          </m:sSub>
          <m:r>
            <w:rPr>
              <w:rFonts w:ascii="Cambria Math" w:hAnsi="Cambria Math"/>
            </w:rPr>
            <m:t>+0.15 alert_frac)</m:t>
          </m:r>
        </m:oMath>
      </m:oMathPara>
    </w:p>
    <w:p w:rsidRPr="005C4565" w:rsidR="00FE706E" w:rsidP="00FE706E" w:rsidRDefault="00FE706E" w14:paraId="0BF826C0" w14:textId="77777777">
      <w:pPr>
        <w:rPr>
          <w:rFonts w:eastAsiaTheme="minorEastAsia"/>
          <w:sz w:val="2"/>
          <w:szCs w:val="2"/>
        </w:rPr>
      </w:pPr>
    </w:p>
    <w:p w:rsidR="00FE706E" w:rsidP="00FE706E" w:rsidRDefault="00FE706E" w14:paraId="49F35802" w14:textId="77777777">
      <w:pPr>
        <w:pStyle w:val="ListParagraph"/>
        <w:numPr>
          <w:ilvl w:val="0"/>
          <w:numId w:val="16"/>
        </w:numPr>
      </w:pPr>
      <m:oMath>
        <m:r>
          <m:rPr>
            <m:sty m:val="bi"/>
          </m:rPr>
          <w:rPr>
            <w:rFonts w:ascii="Cambria Math" w:hAnsi="Cambria Math"/>
          </w:rPr>
          <m:t>0.35</m:t>
        </m:r>
        <m:sSub>
          <m:sSubPr>
            <m:ctrlPr>
              <w:rPr>
                <w:rFonts w:ascii="Cambria Math" w:hAnsi="Cambria Math"/>
                <w:b/>
                <w:bCs/>
                <w:i/>
              </w:rPr>
            </m:ctrlPr>
          </m:sSubPr>
          <m:e>
            <m:r>
              <m:rPr>
                <m:sty m:val="bi"/>
              </m:rPr>
              <w:rPr>
                <w:rFonts w:ascii="Cambria Math" w:hAnsi="Cambria Math"/>
              </w:rPr>
              <m:t xml:space="preserve"> max</m:t>
            </m:r>
          </m:e>
          <m:sub>
            <m:r>
              <m:rPr>
                <m:sty m:val="bi"/>
              </m:rPr>
              <w:rPr>
                <w:rFonts w:ascii="Cambria Math" w:hAnsi="Cambria Math"/>
              </w:rPr>
              <m:t>p</m:t>
            </m:r>
          </m:sub>
        </m:sSub>
      </m:oMath>
      <w:r w:rsidRPr="00A10292">
        <w:rPr>
          <w:b/>
          <w:bCs/>
        </w:rPr>
        <w:t>:</w:t>
      </w:r>
      <w:r>
        <w:t xml:space="preserve"> Gives the most weight to the most suspicious single query.</w:t>
      </w:r>
    </w:p>
    <w:p w:rsidR="00FE706E" w:rsidP="00FE706E" w:rsidRDefault="00FE706E" w14:paraId="178430C7" w14:textId="77777777">
      <w:pPr>
        <w:pStyle w:val="ListParagraph"/>
        <w:numPr>
          <w:ilvl w:val="0"/>
          <w:numId w:val="16"/>
        </w:numPr>
      </w:pPr>
      <m:oMath>
        <m:r>
          <m:rPr>
            <m:sty m:val="bi"/>
          </m:rPr>
          <w:rPr>
            <w:rFonts w:ascii="Cambria Math" w:hAnsi="Cambria Math"/>
          </w:rPr>
          <m:t xml:space="preserve">0.30 </m:t>
        </m:r>
        <m:sSub>
          <m:sSubPr>
            <m:ctrlPr>
              <w:rPr>
                <w:rFonts w:ascii="Cambria Math" w:hAnsi="Cambria Math"/>
                <w:b/>
                <w:bCs/>
                <w:i/>
              </w:rPr>
            </m:ctrlPr>
          </m:sSubPr>
          <m:e>
            <m:r>
              <m:rPr>
                <m:sty m:val="bi"/>
              </m:rPr>
              <w:rPr>
                <w:rFonts w:ascii="Cambria Math" w:hAnsi="Cambria Math"/>
              </w:rPr>
              <m:t>top</m:t>
            </m:r>
            <m:r>
              <m:rPr>
                <m:sty m:val="bi"/>
              </m:rPr>
              <w:rPr>
                <w:rFonts w:ascii="Cambria Math" w:hAnsi="Cambria Math"/>
              </w:rPr>
              <m:t>3_avg</m:t>
            </m:r>
          </m:e>
          <m:sub>
            <m:r>
              <m:rPr>
                <m:sty m:val="bi"/>
              </m:rPr>
              <w:rPr>
                <w:rFonts w:ascii="Cambria Math" w:hAnsi="Cambria Math"/>
              </w:rPr>
              <m:t>p</m:t>
            </m:r>
          </m:sub>
        </m:sSub>
      </m:oMath>
      <w:r w:rsidRPr="00A10292">
        <w:rPr>
          <w:b/>
          <w:bCs/>
        </w:rPr>
        <w:t>:</w:t>
      </w:r>
      <w:r>
        <w:t xml:space="preserve"> Confirms that the suspicious activity is persistent across multiple queries.</w:t>
      </w:r>
    </w:p>
    <w:p w:rsidR="00FE706E" w:rsidP="00FE706E" w:rsidRDefault="00FE706E" w14:paraId="454FF2EC" w14:textId="77777777">
      <w:pPr>
        <w:pStyle w:val="ListParagraph"/>
        <w:numPr>
          <w:ilvl w:val="0"/>
          <w:numId w:val="16"/>
        </w:numPr>
      </w:pPr>
      <m:oMath>
        <m:r>
          <m:rPr>
            <m:sty m:val="bi"/>
          </m:rPr>
          <w:rPr>
            <w:rFonts w:ascii="Cambria Math" w:hAnsi="Cambria Math"/>
          </w:rPr>
          <m:t xml:space="preserve">0.20 </m:t>
        </m:r>
        <m:sSub>
          <m:sSubPr>
            <m:ctrlPr>
              <w:rPr>
                <w:rFonts w:ascii="Cambria Math" w:hAnsi="Cambria Math"/>
                <w:b/>
                <w:bCs/>
                <w:i/>
              </w:rPr>
            </m:ctrlPr>
          </m:sSubPr>
          <m:e>
            <m:r>
              <m:rPr>
                <m:sty m:val="bi"/>
              </m:rPr>
              <w:rPr>
                <w:rFonts w:ascii="Cambria Math" w:hAnsi="Cambria Math"/>
              </w:rPr>
              <m:t>mean</m:t>
            </m:r>
          </m:e>
          <m:sub>
            <m:r>
              <m:rPr>
                <m:sty m:val="bi"/>
              </m:rPr>
              <w:rPr>
                <w:rFonts w:ascii="Cambria Math" w:hAnsi="Cambria Math"/>
              </w:rPr>
              <m:t>p</m:t>
            </m:r>
          </m:sub>
        </m:sSub>
      </m:oMath>
      <w:r w:rsidRPr="00A10292">
        <w:rPr>
          <w:b/>
          <w:bCs/>
        </w:rPr>
        <w:t>:</w:t>
      </w:r>
      <w:r>
        <w:t xml:space="preserve"> Considers the overall "noise" level of the session.</w:t>
      </w:r>
    </w:p>
    <w:p w:rsidRPr="00A10292" w:rsidR="00FE706E" w:rsidP="00FE706E" w:rsidRDefault="00FE706E" w14:paraId="27271D28" w14:textId="77777777">
      <w:pPr>
        <w:pStyle w:val="ListParagraph"/>
        <w:numPr>
          <w:ilvl w:val="0"/>
          <w:numId w:val="16"/>
        </w:numPr>
      </w:pPr>
      <m:oMath>
        <m:r>
          <m:rPr>
            <m:sty m:val="bi"/>
          </m:rPr>
          <w:rPr>
            <w:rFonts w:ascii="Cambria Math" w:hAnsi="Cambria Math"/>
          </w:rPr>
          <m:t>0.15 alert_frac</m:t>
        </m:r>
      </m:oMath>
      <w:r w:rsidRPr="00A10292">
        <w:rPr>
          <w:b/>
          <w:bCs/>
        </w:rPr>
        <w:t xml:space="preserve">: </w:t>
      </w:r>
      <w:r>
        <w:t>Adds a final boost if a large percentage of the session is flagged.</w:t>
      </w:r>
    </w:p>
    <w:p w:rsidR="00FE706E" w:rsidP="00FE706E" w:rsidRDefault="00FE706E" w14:paraId="22963DB5" w14:textId="77777777">
      <w:r>
        <w:t>An event is classified as an ALERT when the risk exceeds defined thresholds or when heuristic conditions are triggered.</w:t>
      </w:r>
    </w:p>
    <w:p w:rsidR="00FE706E" w:rsidP="00FE706E" w:rsidRDefault="00FE706E" w14:paraId="78CA08BD" w14:textId="77777777">
      <w:r w:rsidRPr="00845BDC">
        <w:t>ML-Blindspot Fallback Heuristics</w:t>
      </w:r>
      <w:r>
        <w:t xml:space="preserve"> – </w:t>
      </w:r>
      <w:r w:rsidRPr="005C4565">
        <w:t>The</w:t>
      </w:r>
      <w:r>
        <w:t>se</w:t>
      </w:r>
      <w:r w:rsidRPr="005C4565">
        <w:t xml:space="preserve"> act as a safety net for cases where the machine learning models might be uncertain</w:t>
      </w:r>
      <w:r>
        <w:t xml:space="preserve"> (</w:t>
      </w:r>
      <w:r w:rsidRPr="005C4565">
        <w:t>Keyword Match</w:t>
      </w:r>
      <w:r>
        <w:t xml:space="preserve"> &amp; </w:t>
      </w:r>
      <w:r w:rsidRPr="005C4565">
        <w:t>Second-Level Domain (SLD)</w:t>
      </w:r>
      <w:r>
        <w:t xml:space="preserve"> Length)</w:t>
      </w:r>
    </w:p>
    <w:p w:rsidRPr="00FE706E" w:rsidR="00FE706E" w:rsidP="00FE706E" w:rsidRDefault="00FE706E" w14:paraId="79BE3F81" w14:textId="77777777">
      <w:pPr>
        <w:spacing w:before="240"/>
        <w:rPr>
          <w:b/>
          <w:bCs/>
          <w:i/>
          <w:iCs/>
        </w:rPr>
      </w:pPr>
      <w:r w:rsidRPr="00FE706E">
        <w:rPr>
          <w:b/>
          <w:bCs/>
          <w:i/>
          <w:iCs/>
        </w:rPr>
        <w:t>Encrypted DNS (</w:t>
      </w:r>
      <w:proofErr w:type="spellStart"/>
      <w:r w:rsidRPr="00FE706E">
        <w:rPr>
          <w:b/>
          <w:bCs/>
          <w:i/>
          <w:iCs/>
        </w:rPr>
        <w:t>DoH</w:t>
      </w:r>
      <w:proofErr w:type="spellEnd"/>
      <w:r w:rsidRPr="00FE706E">
        <w:rPr>
          <w:b/>
          <w:bCs/>
          <w:i/>
          <w:iCs/>
        </w:rPr>
        <w:t>) Traffic</w:t>
      </w:r>
    </w:p>
    <w:p w:rsidR="00FE706E" w:rsidP="00FE706E" w:rsidRDefault="00FE706E" w14:paraId="12973A04" w14:textId="77777777">
      <w:r w:rsidRPr="00845BDC">
        <w:t>Flows are grouped by client–server pairs within fixed time windows. For each group, the following aggregation metrics are computed:</w:t>
      </w:r>
    </w:p>
    <w:p w:rsidR="00FE706E" w:rsidP="00FE706E" w:rsidRDefault="00FE706E" w14:paraId="4E99728F" w14:textId="77777777">
      <w:pPr>
        <w:pStyle w:val="ListParagraph"/>
        <w:numPr>
          <w:ilvl w:val="0"/>
          <w:numId w:val="13"/>
        </w:numPr>
      </w:pPr>
      <w:r>
        <w:rPr>
          <w:b/>
          <w:bCs/>
        </w:rPr>
        <w:t>Count</w:t>
      </w:r>
      <w:r w:rsidRPr="00A547B4">
        <w:rPr>
          <w:b/>
          <w:bCs/>
        </w:rPr>
        <w:t xml:space="preserve"> </w:t>
      </w:r>
      <m:oMath>
        <m:r>
          <m:rPr>
            <m:sty m:val="bi"/>
          </m:rPr>
          <w:rPr>
            <w:rFonts w:ascii="Cambria Math" w:hAnsi="Cambria Math"/>
          </w:rPr>
          <m:t>(C)</m:t>
        </m:r>
      </m:oMath>
      <w:r w:rsidRPr="00A547B4">
        <w:rPr>
          <w:b/>
          <w:bCs/>
        </w:rPr>
        <w:t>:</w:t>
      </w:r>
      <w:r>
        <w:t xml:space="preserve"> </w:t>
      </w:r>
      <w:r w:rsidRPr="00845BDC">
        <w:t>Total number of flows observed within the time window.</w:t>
      </w:r>
    </w:p>
    <w:p w:rsidR="00FE706E" w:rsidP="00FE706E" w:rsidRDefault="00FE706E" w14:paraId="6FCCC03F" w14:textId="77777777">
      <w:pPr>
        <w:pStyle w:val="ListParagraph"/>
        <w:numPr>
          <w:ilvl w:val="0"/>
          <w:numId w:val="13"/>
        </w:numPr>
      </w:pPr>
      <w:r w:rsidRPr="00845BDC">
        <w:rPr>
          <w:b/>
          <w:bCs/>
        </w:rPr>
        <w:t>Alert Count</w:t>
      </w:r>
      <w:r>
        <w:rPr>
          <w:b/>
          <w:bCs/>
        </w:rPr>
        <w:t xml:space="preserve"> </w:t>
      </w:r>
      <m:oMath>
        <m:sSub>
          <m:sSubPr>
            <m:ctrlPr>
              <w:rPr>
                <w:rFonts w:ascii="Cambria Math" w:hAnsi="Cambria Math"/>
                <w:b/>
                <w:bCs/>
                <w:i/>
              </w:rPr>
            </m:ctrlPr>
          </m:sSubPr>
          <m:e>
            <m:r>
              <m:rPr>
                <m:sty m:val="bi"/>
              </m:rPr>
              <w:rPr>
                <w:rFonts w:ascii="Cambria Math" w:hAnsi="Cambria Math"/>
              </w:rPr>
              <m:t>(A</m:t>
            </m:r>
          </m:e>
          <m:sub>
            <m:r>
              <m:rPr>
                <m:sty m:val="bi"/>
              </m:rPr>
              <w:rPr>
                <w:rFonts w:ascii="Cambria Math" w:hAnsi="Cambria Math"/>
              </w:rPr>
              <m:t>C</m:t>
            </m:r>
          </m:sub>
        </m:sSub>
        <m:r>
          <m:rPr>
            <m:sty m:val="bi"/>
          </m:rPr>
          <w:rPr>
            <w:rFonts w:ascii="Cambria Math" w:hAnsi="Cambria Math"/>
          </w:rPr>
          <m:t>)</m:t>
        </m:r>
      </m:oMath>
      <w:r w:rsidRPr="00A547B4">
        <w:rPr>
          <w:b/>
          <w:bCs/>
        </w:rPr>
        <w:t>:</w:t>
      </w:r>
      <w:r>
        <w:t xml:space="preserve"> </w:t>
      </w:r>
      <w:r w:rsidRPr="00845BDC">
        <w:t>Number of flows classified as malicious by the Random Forest model</w:t>
      </w:r>
      <w:r>
        <w:t xml:space="preserve"> </w:t>
      </w:r>
      <w:r w:rsidRPr="00845BDC">
        <w:t>within the time window</w:t>
      </w:r>
    </w:p>
    <w:p w:rsidR="00FE706E" w:rsidP="00FE706E" w:rsidRDefault="00FE706E" w14:paraId="1CF82B19" w14:textId="77777777">
      <w:pPr>
        <w:pStyle w:val="ListParagraph"/>
        <w:numPr>
          <w:ilvl w:val="0"/>
          <w:numId w:val="13"/>
        </w:numPr>
      </w:pPr>
      <w:r w:rsidRPr="00A547B4">
        <w:rPr>
          <w:b/>
          <w:bCs/>
        </w:rPr>
        <w:t>Alert Fraction (</w:t>
      </w:r>
      <m:oMath>
        <m:r>
          <m:rPr>
            <m:sty m:val="bi"/>
          </m:rPr>
          <w:rPr>
            <w:rFonts w:ascii="Cambria Math" w:hAnsi="Cambria Math"/>
          </w:rPr>
          <m:t>alert_frac)</m:t>
        </m:r>
      </m:oMath>
      <w:r w:rsidRPr="00A547B4">
        <w:rPr>
          <w:b/>
          <w:bCs/>
        </w:rPr>
        <w:t>:</w:t>
      </w:r>
      <w:r>
        <w:t xml:space="preserve"> </w:t>
      </w:r>
      <w:r w:rsidRPr="00845BDC">
        <w:t>Proportion of suspicious flows within the group, defined as:</w:t>
      </w:r>
    </w:p>
    <w:p w:rsidRPr="00845BDC" w:rsidR="00FE706E" w:rsidP="00FE706E" w:rsidRDefault="00FE706E" w14:paraId="779A1B72" w14:textId="77777777">
      <w:pPr>
        <w:rPr>
          <w:rFonts w:eastAsiaTheme="minorEastAsia"/>
        </w:rPr>
      </w:pPr>
      <m:oMathPara>
        <m:oMath>
          <m:r>
            <w:rPr>
              <w:rFonts w:ascii="Cambria Math" w:hAnsi="Cambria Math"/>
            </w:rPr>
            <m:t>aler</m:t>
          </m:r>
          <m:sSub>
            <m:sSubPr>
              <m:ctrlPr>
                <w:rPr>
                  <w:rFonts w:ascii="Cambria Math" w:hAnsi="Cambria Math"/>
                  <w:i/>
                </w:rPr>
              </m:ctrlPr>
            </m:sSubPr>
            <m:e>
              <m:r>
                <w:rPr>
                  <w:rFonts w:ascii="Cambria Math" w:hAnsi="Cambria Math"/>
                </w:rPr>
                <m:t>t</m:t>
              </m:r>
            </m:e>
            <m:sub>
              <m:r>
                <w:rPr>
                  <w:rFonts w:ascii="Cambria Math" w:hAnsi="Cambria Math"/>
                </w:rPr>
                <m:t>frac</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C</m:t>
                  </m:r>
                </m:sub>
              </m:sSub>
            </m:num>
            <m:den>
              <m:r>
                <w:rPr>
                  <w:rFonts w:ascii="Cambria Math" w:hAnsi="Cambria Math"/>
                </w:rPr>
                <m:t>C</m:t>
              </m:r>
            </m:den>
          </m:f>
          <m:r>
            <w:rPr>
              <w:rFonts w:ascii="Cambria Math" w:hAnsi="Cambria Math"/>
            </w:rPr>
            <m:t xml:space="preserve"> </m:t>
          </m:r>
        </m:oMath>
      </m:oMathPara>
    </w:p>
    <w:p w:rsidRPr="00845BDC" w:rsidR="00FE706E" w:rsidP="00FE706E" w:rsidRDefault="00FE706E" w14:paraId="6E1BDB8C" w14:textId="77777777">
      <w:pPr>
        <w:pStyle w:val="ListParagraph"/>
        <w:numPr>
          <w:ilvl w:val="0"/>
          <w:numId w:val="19"/>
        </w:numPr>
      </w:pPr>
      <w:r w:rsidRPr="007F67CB">
        <w:rPr>
          <w:b/>
          <w:bCs/>
        </w:rPr>
        <w:t xml:space="preserve">Maximum Probability </w:t>
      </w:r>
      <m:oMath>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max</m:t>
            </m:r>
          </m:e>
          <m:sub>
            <m:r>
              <m:rPr>
                <m:sty m:val="bi"/>
              </m:rPr>
              <w:rPr>
                <w:rFonts w:ascii="Cambria Math" w:hAnsi="Cambria Math"/>
              </w:rPr>
              <m:t>p</m:t>
            </m:r>
          </m:sub>
        </m:sSub>
        <m:r>
          <m:rPr>
            <m:sty m:val="bi"/>
          </m:rPr>
          <w:rPr>
            <w:rFonts w:ascii="Cambria Math" w:hAnsi="Cambria Math"/>
          </w:rPr>
          <m:t>)</m:t>
        </m:r>
      </m:oMath>
      <w:r w:rsidRPr="007F67CB">
        <w:rPr>
          <w:b/>
          <w:bCs/>
        </w:rPr>
        <w:t>:</w:t>
      </w:r>
      <w:r>
        <w:t xml:space="preserve"> The highest Random Forest probability score </w:t>
      </w:r>
      <m:oMath>
        <m:sSub>
          <m:sSubPr>
            <m:ctrlPr>
              <w:rPr>
                <w:rFonts w:ascii="Cambria Math" w:hAnsi="Cambria Math"/>
                <w:bCs/>
                <w:i/>
              </w:rPr>
            </m:ctrlPr>
          </m:sSubPr>
          <m:e>
            <m:r>
              <w:rPr>
                <w:rFonts w:ascii="Cambria Math" w:hAnsi="Cambria Math"/>
              </w:rPr>
              <m:t>(P</m:t>
            </m:r>
          </m:e>
          <m:sub>
            <m:r>
              <w:rPr>
                <w:rFonts w:ascii="Cambria Math" w:hAnsi="Cambria Math"/>
              </w:rPr>
              <m:t>RF</m:t>
            </m:r>
          </m:sub>
        </m:sSub>
      </m:oMath>
      <w:r>
        <w:rPr>
          <w:rFonts w:eastAsiaTheme="minorEastAsia"/>
          <w:bCs/>
        </w:rPr>
        <w:t>)</w:t>
      </w:r>
      <w:r>
        <w:t xml:space="preserve"> observed among all flows in the group.</w:t>
      </w:r>
    </w:p>
    <w:tbl>
      <w:tblPr>
        <w:tblW w:w="8997" w:type="dxa"/>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Look w:val="0000" w:firstRow="0" w:lastRow="0" w:firstColumn="0" w:lastColumn="0" w:noHBand="0" w:noVBand="0"/>
      </w:tblPr>
      <w:tblGrid>
        <w:gridCol w:w="1257"/>
        <w:gridCol w:w="2340"/>
        <w:gridCol w:w="5400"/>
      </w:tblGrid>
      <w:tr w:rsidRPr="00FE706E" w:rsidR="00FE706E" w:rsidTr="00FE706E" w14:paraId="0646DBDF" w14:textId="77777777">
        <w:trPr>
          <w:trHeight w:val="320"/>
        </w:trPr>
        <w:tc>
          <w:tcPr>
            <w:tcW w:w="1257" w:type="dxa"/>
            <w:vAlign w:val="center"/>
          </w:tcPr>
          <w:p w:rsidRPr="00FE706E" w:rsidR="00FE706E" w:rsidP="00912B83" w:rsidRDefault="00FE706E" w14:paraId="55ECF893" w14:textId="77777777">
            <w:pPr>
              <w:pStyle w:val="tablecopy"/>
              <w:jc w:val="center"/>
              <w:rPr>
                <w:b/>
                <w:bCs/>
                <w:sz w:val="22"/>
                <w:szCs w:val="22"/>
              </w:rPr>
            </w:pPr>
          </w:p>
        </w:tc>
        <w:tc>
          <w:tcPr>
            <w:tcW w:w="2340" w:type="dxa"/>
            <w:vAlign w:val="center"/>
          </w:tcPr>
          <w:p w:rsidRPr="00FE706E" w:rsidR="00FE706E" w:rsidP="00912B83" w:rsidRDefault="00FE706E" w14:paraId="7F09035A" w14:textId="77777777">
            <w:pPr>
              <w:pStyle w:val="tablecopy"/>
              <w:jc w:val="center"/>
              <w:rPr>
                <w:b/>
                <w:bCs/>
                <w:sz w:val="22"/>
                <w:szCs w:val="22"/>
              </w:rPr>
            </w:pPr>
            <w:r w:rsidRPr="00FE706E">
              <w:rPr>
                <w:b/>
                <w:bCs/>
                <w:sz w:val="22"/>
                <w:szCs w:val="22"/>
              </w:rPr>
              <w:t>Strategy</w:t>
            </w:r>
          </w:p>
        </w:tc>
        <w:tc>
          <w:tcPr>
            <w:tcW w:w="5400" w:type="dxa"/>
            <w:vAlign w:val="center"/>
          </w:tcPr>
          <w:p w:rsidRPr="00FE706E" w:rsidR="00FE706E" w:rsidP="00912B83" w:rsidRDefault="00FE706E" w14:paraId="17D29FBD" w14:textId="77777777">
            <w:pPr>
              <w:pStyle w:val="tablecopy"/>
              <w:jc w:val="center"/>
              <w:rPr>
                <w:b/>
                <w:bCs/>
                <w:sz w:val="22"/>
                <w:szCs w:val="22"/>
              </w:rPr>
            </w:pPr>
            <w:r w:rsidRPr="00FE706E">
              <w:rPr>
                <w:b/>
                <w:bCs/>
                <w:sz w:val="22"/>
                <w:szCs w:val="22"/>
              </w:rPr>
              <w:t>Alert Trigger Logic</w:t>
            </w:r>
          </w:p>
        </w:tc>
      </w:tr>
      <w:tr w:rsidRPr="00FE706E" w:rsidR="00FE706E" w:rsidTr="00FE706E" w14:paraId="1394F153" w14:textId="77777777">
        <w:trPr>
          <w:trHeight w:val="724"/>
        </w:trPr>
        <w:tc>
          <w:tcPr>
            <w:tcW w:w="1257" w:type="dxa"/>
            <w:vMerge w:val="restart"/>
            <w:vAlign w:val="center"/>
          </w:tcPr>
          <w:p w:rsidRPr="00FE706E" w:rsidR="00FE706E" w:rsidP="00912B83" w:rsidRDefault="00FE706E" w14:paraId="676DB50E" w14:textId="77777777">
            <w:pPr>
              <w:pStyle w:val="tablecopy"/>
              <w:jc w:val="left"/>
              <w:rPr>
                <w:sz w:val="22"/>
                <w:szCs w:val="22"/>
              </w:rPr>
            </w:pPr>
            <w:r w:rsidRPr="00FE706E">
              <w:rPr>
                <w:b/>
                <w:bCs/>
                <w:sz w:val="22"/>
                <w:szCs w:val="22"/>
              </w:rPr>
              <w:t>Plain Text DNS</w:t>
            </w:r>
          </w:p>
        </w:tc>
        <w:tc>
          <w:tcPr>
            <w:tcW w:w="2340" w:type="dxa"/>
            <w:vAlign w:val="center"/>
          </w:tcPr>
          <w:p w:rsidRPr="00FE706E" w:rsidR="00FE706E" w:rsidP="00912B83" w:rsidRDefault="00FE706E" w14:paraId="76C7B904" w14:textId="77777777">
            <w:pPr>
              <w:pStyle w:val="tablecopy"/>
              <w:jc w:val="left"/>
              <w:rPr>
                <w:sz w:val="22"/>
                <w:szCs w:val="22"/>
              </w:rPr>
            </w:pPr>
            <w:r w:rsidRPr="00FE706E">
              <w:rPr>
                <w:sz w:val="22"/>
                <w:szCs w:val="22"/>
              </w:rPr>
              <w:t>Dynamic Session-Based</w:t>
            </w:r>
          </w:p>
        </w:tc>
        <w:tc>
          <w:tcPr>
            <w:tcW w:w="5400" w:type="dxa"/>
            <w:vMerge w:val="restart"/>
            <w:vAlign w:val="center"/>
          </w:tcPr>
          <w:p w:rsidRPr="00FE706E" w:rsidR="00FE706E" w:rsidP="00912B83" w:rsidRDefault="00FE706E" w14:paraId="6711D3F9" w14:textId="77777777">
            <w:pPr>
              <w:pStyle w:val="tablecopy"/>
              <w:jc w:val="left"/>
              <w:rPr>
                <w:sz w:val="22"/>
                <w:szCs w:val="22"/>
              </w:rPr>
            </w:pPr>
            <w:r w:rsidRPr="00FE706E">
              <w:rPr>
                <w:sz w:val="22"/>
                <w:szCs w:val="22"/>
              </w:rPr>
              <w:t>ALERT if any of the following hit:</w:t>
            </w:r>
          </w:p>
          <w:p w:rsidRPr="00FE706E" w:rsidR="00FE706E" w:rsidP="00FE706E" w:rsidRDefault="00FE706E" w14:paraId="31FDEBAC" w14:textId="4F961DF9">
            <w:pPr>
              <w:pStyle w:val="tablecopy"/>
              <w:numPr>
                <w:ilvl w:val="0"/>
                <w:numId w:val="51"/>
              </w:numPr>
              <w:tabs>
                <w:tab w:val="left" w:pos="249"/>
              </w:tabs>
              <w:ind w:left="69" w:hanging="90"/>
              <w:jc w:val="left"/>
              <w:rPr>
                <w:rFonts w:ascii="Cambria Math" w:hAnsi="Cambria Math"/>
                <w:sz w:val="22"/>
                <w:szCs w:val="22"/>
              </w:rPr>
            </w:pPr>
            <w:r w:rsidRPr="00FE706E">
              <w:rPr>
                <w:sz w:val="22"/>
                <w:szCs w:val="22"/>
              </w:rPr>
              <w:t xml:space="preserve">Strong Confidence: </w:t>
            </w:r>
            <m:oMath>
              <m:r>
                <w:rPr>
                  <w:rFonts w:ascii="Cambria Math" w:hAnsi="Cambria Math"/>
                  <w:sz w:val="22"/>
                  <w:szCs w:val="22"/>
                </w:rPr>
                <m:t>maxp≥0.80</m:t>
              </m:r>
            </m:oMath>
          </w:p>
          <w:p w:rsidRPr="00FE706E" w:rsidR="00FE706E" w:rsidP="00FE706E" w:rsidRDefault="00FE706E" w14:paraId="7546F4C1" w14:textId="5576A66A">
            <w:pPr>
              <w:pStyle w:val="tablecopy"/>
              <w:numPr>
                <w:ilvl w:val="0"/>
                <w:numId w:val="51"/>
              </w:numPr>
              <w:tabs>
                <w:tab w:val="left" w:pos="249"/>
              </w:tabs>
              <w:ind w:left="69" w:hanging="90"/>
              <w:jc w:val="left"/>
              <w:rPr>
                <w:sz w:val="22"/>
                <w:szCs w:val="22"/>
              </w:rPr>
            </w:pPr>
            <w:r w:rsidRPr="00FE706E">
              <w:rPr>
                <w:rFonts w:hint="eastAsia"/>
                <w:sz w:val="22"/>
                <w:szCs w:val="22"/>
              </w:rPr>
              <w:t xml:space="preserve">Sustained Probability: </w:t>
            </w:r>
            <m:oMath>
              <m:r>
                <w:rPr>
                  <w:rFonts w:ascii="Cambria Math" w:hAnsi="Cambria Math"/>
                  <w:sz w:val="22"/>
                  <w:szCs w:val="22"/>
                </w:rPr>
                <m:t>top3_avg≥0.65</m:t>
              </m:r>
            </m:oMath>
          </w:p>
          <w:p w:rsidRPr="00FE706E" w:rsidR="00FE706E" w:rsidP="00FE706E" w:rsidRDefault="00FE706E" w14:paraId="3E28970F" w14:textId="07F126CB">
            <w:pPr>
              <w:pStyle w:val="tablecopy"/>
              <w:numPr>
                <w:ilvl w:val="0"/>
                <w:numId w:val="51"/>
              </w:numPr>
              <w:tabs>
                <w:tab w:val="left" w:pos="249"/>
              </w:tabs>
              <w:ind w:left="69" w:hanging="90"/>
              <w:jc w:val="left"/>
              <w:rPr>
                <w:sz w:val="22"/>
                <w:szCs w:val="22"/>
              </w:rPr>
            </w:pPr>
            <w:r w:rsidRPr="00FE706E">
              <w:rPr>
                <w:rFonts w:hint="eastAsia"/>
                <w:sz w:val="22"/>
                <w:szCs w:val="22"/>
              </w:rPr>
              <w:t xml:space="preserve">Multiple Alerts: </w:t>
            </w:r>
            <m:oMath>
              <m:r>
                <w:rPr>
                  <w:rFonts w:ascii="Cambria Math" w:hAnsi="Cambria Math"/>
                  <w:sz w:val="22"/>
                  <w:szCs w:val="22"/>
                </w:rPr>
                <m:t>alert_count≥2</m:t>
              </m:r>
            </m:oMath>
          </w:p>
          <w:p w:rsidRPr="00FE706E" w:rsidR="00FE706E" w:rsidP="00FE706E" w:rsidRDefault="00FE706E" w14:paraId="3637F989" w14:textId="48B34377">
            <w:pPr>
              <w:pStyle w:val="tablecopy"/>
              <w:numPr>
                <w:ilvl w:val="0"/>
                <w:numId w:val="51"/>
              </w:numPr>
              <w:tabs>
                <w:tab w:val="left" w:pos="249"/>
              </w:tabs>
              <w:ind w:left="69" w:hanging="90"/>
              <w:jc w:val="left"/>
              <w:rPr>
                <w:rFonts w:ascii="Cambria Math" w:hAnsi="Cambria Math"/>
                <w:sz w:val="22"/>
                <w:szCs w:val="22"/>
              </w:rPr>
            </w:pPr>
            <w:r w:rsidRPr="00FE706E">
              <w:rPr>
                <w:sz w:val="22"/>
                <w:szCs w:val="22"/>
              </w:rPr>
              <w:t xml:space="preserve">Volume &amp; Mean: </w:t>
            </w:r>
            <m:oMath>
              <m:r>
                <w:rPr>
                  <w:rFonts w:ascii="Cambria Math" w:hAnsi="Cambria Math"/>
                  <w:sz w:val="22"/>
                  <w:szCs w:val="22"/>
                </w:rPr>
                <m:t>(count ≥ 4) and (meanp ≥ 0.5)</m:t>
              </m:r>
            </m:oMath>
          </w:p>
          <w:p w:rsidRPr="00FE706E" w:rsidR="00FE706E" w:rsidP="00912B83" w:rsidRDefault="00FE706E" w14:paraId="1C6CC381" w14:textId="361BED1E">
            <w:pPr>
              <w:pStyle w:val="tablecopy"/>
              <w:ind w:left="16"/>
              <w:jc w:val="left"/>
              <w:rPr>
                <w:sz w:val="22"/>
                <w:szCs w:val="22"/>
              </w:rPr>
            </w:pPr>
            <w:r w:rsidRPr="00FE706E">
              <w:rPr>
                <w:sz w:val="22"/>
                <w:szCs w:val="22"/>
              </w:rPr>
              <w:t xml:space="preserve">Fallback: </w:t>
            </w:r>
            <m:oMath>
              <m:r>
                <m:rPr>
                  <m:sty m:val="p"/>
                </m:rPr>
                <w:rPr>
                  <w:rFonts w:ascii="Cambria Math" w:hAnsi="Cambria Math"/>
                  <w:sz w:val="22"/>
                  <w:szCs w:val="22"/>
                </w:rPr>
                <m:t>Domain length &gt; 15</m:t>
              </m:r>
            </m:oMath>
          </w:p>
        </w:tc>
      </w:tr>
      <w:tr w:rsidRPr="00FE706E" w:rsidR="00FE706E" w:rsidTr="00FE706E" w14:paraId="16335619" w14:textId="77777777">
        <w:trPr>
          <w:trHeight w:val="985"/>
        </w:trPr>
        <w:tc>
          <w:tcPr>
            <w:tcW w:w="1257" w:type="dxa"/>
            <w:vMerge/>
            <w:vAlign w:val="center"/>
          </w:tcPr>
          <w:p w:rsidRPr="00FE706E" w:rsidR="00FE706E" w:rsidP="00912B83" w:rsidRDefault="00FE706E" w14:paraId="53FABF3D" w14:textId="77777777">
            <w:pPr>
              <w:pStyle w:val="tablecopy"/>
              <w:jc w:val="left"/>
              <w:rPr>
                <w:sz w:val="22"/>
                <w:szCs w:val="22"/>
              </w:rPr>
            </w:pPr>
          </w:p>
        </w:tc>
        <w:tc>
          <w:tcPr>
            <w:tcW w:w="2340" w:type="dxa"/>
            <w:vAlign w:val="center"/>
          </w:tcPr>
          <w:p w:rsidRPr="00FE706E" w:rsidR="00FE706E" w:rsidP="00912B83" w:rsidRDefault="00FE706E" w14:paraId="558768F1" w14:textId="77777777">
            <w:pPr>
              <w:pStyle w:val="tablecopy"/>
              <w:jc w:val="left"/>
              <w:rPr>
                <w:sz w:val="22"/>
                <w:szCs w:val="22"/>
              </w:rPr>
            </w:pPr>
            <w:r w:rsidRPr="00FE706E">
              <w:rPr>
                <w:sz w:val="22"/>
                <w:szCs w:val="22"/>
              </w:rPr>
              <w:t xml:space="preserve">Groups by SLD. </w:t>
            </w:r>
          </w:p>
          <w:p w:rsidRPr="00FE706E" w:rsidR="00FE706E" w:rsidP="00912B83" w:rsidRDefault="00FE706E" w14:paraId="46D1C0F7" w14:textId="77777777">
            <w:pPr>
              <w:pStyle w:val="tablecopy"/>
              <w:jc w:val="left"/>
              <w:rPr>
                <w:sz w:val="22"/>
                <w:szCs w:val="22"/>
              </w:rPr>
            </w:pPr>
            <w:r w:rsidRPr="00FE706E">
              <w:rPr>
                <w:sz w:val="22"/>
                <w:szCs w:val="22"/>
              </w:rPr>
              <w:t xml:space="preserve">New session starts if there is a gap </w:t>
            </w:r>
            <m:oMath>
              <m:r>
                <w:rPr>
                  <w:rFonts w:ascii="Cambria Math" w:hAnsi="Cambria Math"/>
                  <w:sz w:val="22"/>
                  <w:szCs w:val="22"/>
                </w:rPr>
                <m:t>&gt;</m:t>
              </m:r>
            </m:oMath>
            <w:r w:rsidRPr="00FE706E">
              <w:rPr>
                <w:sz w:val="22"/>
                <w:szCs w:val="22"/>
              </w:rPr>
              <w:t xml:space="preserve"> </w:t>
            </w:r>
            <w:r w:rsidRPr="00FE706E">
              <w:rPr>
                <w:rFonts w:ascii="Cambria Math" w:hAnsi="Cambria Math"/>
                <w:sz w:val="22"/>
                <w:szCs w:val="22"/>
              </w:rPr>
              <w:t>45</w:t>
            </w:r>
            <w:r w:rsidRPr="00FE706E">
              <w:rPr>
                <w:sz w:val="22"/>
                <w:szCs w:val="22"/>
              </w:rPr>
              <w:t>s.</w:t>
            </w:r>
          </w:p>
        </w:tc>
        <w:tc>
          <w:tcPr>
            <w:tcW w:w="5400" w:type="dxa"/>
            <w:vMerge/>
            <w:vAlign w:val="center"/>
          </w:tcPr>
          <w:p w:rsidRPr="00FE706E" w:rsidR="00FE706E" w:rsidP="00912B83" w:rsidRDefault="00FE706E" w14:paraId="77E48E48" w14:textId="77777777">
            <w:pPr>
              <w:pStyle w:val="tablecopy"/>
              <w:jc w:val="left"/>
              <w:rPr>
                <w:sz w:val="22"/>
                <w:szCs w:val="22"/>
              </w:rPr>
            </w:pPr>
          </w:p>
        </w:tc>
      </w:tr>
      <w:tr w:rsidRPr="00FE706E" w:rsidR="00FE706E" w:rsidTr="00FE706E" w14:paraId="4EBF9ABB" w14:textId="77777777">
        <w:trPr>
          <w:trHeight w:val="436"/>
        </w:trPr>
        <w:tc>
          <w:tcPr>
            <w:tcW w:w="1257" w:type="dxa"/>
            <w:vMerge w:val="restart"/>
            <w:vAlign w:val="center"/>
          </w:tcPr>
          <w:p w:rsidRPr="00FE706E" w:rsidR="00FE706E" w:rsidP="00912B83" w:rsidRDefault="00FE706E" w14:paraId="4A7AACF6" w14:textId="77777777">
            <w:pPr>
              <w:pStyle w:val="tablecopy"/>
              <w:jc w:val="left"/>
              <w:rPr>
                <w:sz w:val="22"/>
                <w:szCs w:val="22"/>
              </w:rPr>
            </w:pPr>
            <w:r w:rsidRPr="00FE706E">
              <w:rPr>
                <w:b/>
                <w:bCs/>
                <w:sz w:val="22"/>
                <w:szCs w:val="22"/>
              </w:rPr>
              <w:t>DoH</w:t>
            </w:r>
          </w:p>
        </w:tc>
        <w:tc>
          <w:tcPr>
            <w:tcW w:w="2340" w:type="dxa"/>
            <w:vAlign w:val="center"/>
          </w:tcPr>
          <w:p w:rsidRPr="00FE706E" w:rsidR="00FE706E" w:rsidP="00912B83" w:rsidRDefault="00FE706E" w14:paraId="5F4A35D4" w14:textId="77777777">
            <w:pPr>
              <w:pStyle w:val="tablecopy"/>
              <w:jc w:val="left"/>
              <w:rPr>
                <w:sz w:val="22"/>
                <w:szCs w:val="22"/>
              </w:rPr>
            </w:pPr>
            <w:r w:rsidRPr="00FE706E">
              <w:rPr>
                <w:sz w:val="22"/>
                <w:szCs w:val="22"/>
              </w:rPr>
              <w:t>Fixed Time Windows</w:t>
            </w:r>
          </w:p>
        </w:tc>
        <w:tc>
          <w:tcPr>
            <w:tcW w:w="5400" w:type="dxa"/>
            <w:vMerge w:val="restart"/>
            <w:vAlign w:val="center"/>
          </w:tcPr>
          <w:p w:rsidRPr="00FE706E" w:rsidR="00FE706E" w:rsidP="00912B83" w:rsidRDefault="00FE706E" w14:paraId="3CFFE566" w14:textId="77777777">
            <w:pPr>
              <w:pStyle w:val="tablecopy"/>
              <w:jc w:val="left"/>
              <w:rPr>
                <w:sz w:val="22"/>
                <w:szCs w:val="22"/>
              </w:rPr>
            </w:pPr>
            <w:r w:rsidRPr="00FE706E">
              <w:rPr>
                <w:sz w:val="22"/>
                <w:szCs w:val="22"/>
              </w:rPr>
              <w:t>ALERT if the following hit:</w:t>
            </w:r>
          </w:p>
          <w:p w:rsidRPr="00FE706E" w:rsidR="00FE706E" w:rsidP="00912B83" w:rsidRDefault="00FE706E" w14:paraId="40105CA9" w14:textId="4113AC2C">
            <w:pPr>
              <w:pStyle w:val="tablecopy"/>
              <w:jc w:val="left"/>
              <w:rPr>
                <w:sz w:val="22"/>
                <w:szCs w:val="22"/>
              </w:rPr>
            </w:pPr>
            <m:oMathPara>
              <m:oMathParaPr>
                <m:jc m:val="left"/>
              </m:oMathParaPr>
              <m:oMath>
                <m:r>
                  <m:rPr>
                    <m:sty m:val="p"/>
                  </m:rPr>
                  <w:rPr>
                    <w:rFonts w:ascii="Cambria Math" w:hAnsi="Cambria Math"/>
                    <w:sz w:val="22"/>
                    <w:szCs w:val="22"/>
                  </w:rPr>
                  <m:t xml:space="preserve">(count ≥ 5) </m:t>
                </m:r>
                <m:r>
                  <m:rPr>
                    <m:sty m:val="p"/>
                  </m:rPr>
                  <w:rPr>
                    <w:rFonts w:ascii="Cambria Math" w:hAnsi="Cambria Math" w:cs="Cambria Math"/>
                    <w:sz w:val="22"/>
                    <w:szCs w:val="22"/>
                  </w:rPr>
                  <m:t xml:space="preserve">and </m:t>
                </m:r>
                <m:r>
                  <m:rPr>
                    <m:sty m:val="p"/>
                  </m:rPr>
                  <w:rPr>
                    <w:rFonts w:ascii="Cambria Math" w:hAnsi="Cambria Math"/>
                    <w:sz w:val="22"/>
                    <w:szCs w:val="22"/>
                  </w:rPr>
                  <m:t>(alert_frac ≥ 0.30)</m:t>
                </m:r>
              </m:oMath>
            </m:oMathPara>
          </w:p>
        </w:tc>
      </w:tr>
      <w:tr w:rsidRPr="00FE706E" w:rsidR="00FE706E" w:rsidTr="00FE706E" w14:paraId="6B78600F" w14:textId="77777777">
        <w:trPr>
          <w:trHeight w:val="1255"/>
        </w:trPr>
        <w:tc>
          <w:tcPr>
            <w:tcW w:w="1257" w:type="dxa"/>
            <w:vMerge/>
            <w:vAlign w:val="center"/>
          </w:tcPr>
          <w:p w:rsidRPr="00FE706E" w:rsidR="00FE706E" w:rsidP="00912B83" w:rsidRDefault="00FE706E" w14:paraId="279FE1E2" w14:textId="77777777">
            <w:pPr>
              <w:pStyle w:val="tablecopy"/>
              <w:jc w:val="left"/>
              <w:rPr>
                <w:b/>
                <w:bCs/>
                <w:sz w:val="22"/>
                <w:szCs w:val="22"/>
              </w:rPr>
            </w:pPr>
          </w:p>
        </w:tc>
        <w:tc>
          <w:tcPr>
            <w:tcW w:w="2340" w:type="dxa"/>
            <w:vAlign w:val="center"/>
          </w:tcPr>
          <w:p w:rsidRPr="00FE706E" w:rsidR="00FE706E" w:rsidP="00912B83" w:rsidRDefault="00FE706E" w14:paraId="3BA96ECC" w14:textId="77777777">
            <w:pPr>
              <w:pStyle w:val="tablecopy"/>
              <w:jc w:val="left"/>
              <w:rPr>
                <w:sz w:val="22"/>
                <w:szCs w:val="22"/>
              </w:rPr>
            </w:pPr>
            <w:r w:rsidRPr="00FE706E">
              <w:rPr>
                <w:sz w:val="22"/>
                <w:szCs w:val="22"/>
              </w:rPr>
              <w:t>Groups by unique Client IP + Server IP within a fixed 60s time bucket</w:t>
            </w:r>
          </w:p>
        </w:tc>
        <w:tc>
          <w:tcPr>
            <w:tcW w:w="5400" w:type="dxa"/>
            <w:vMerge/>
            <w:vAlign w:val="center"/>
          </w:tcPr>
          <w:p w:rsidRPr="00FE706E" w:rsidR="00FE706E" w:rsidP="00912B83" w:rsidRDefault="00FE706E" w14:paraId="6E0C5DD3" w14:textId="77777777">
            <w:pPr>
              <w:pStyle w:val="tablecopy"/>
              <w:jc w:val="left"/>
              <w:rPr>
                <w:sz w:val="22"/>
                <w:szCs w:val="22"/>
              </w:rPr>
            </w:pPr>
          </w:p>
        </w:tc>
      </w:tr>
    </w:tbl>
    <w:p w:rsidR="00851430" w:rsidP="00851430" w:rsidRDefault="00851430" w14:paraId="586F3A4F" w14:textId="77777777"/>
    <w:p w:rsidR="00851430" w:rsidP="00851430" w:rsidRDefault="00851430" w14:paraId="3E1CDD83" w14:textId="77777777">
      <w:r>
        <w:lastRenderedPageBreak/>
        <w:t>This process consolidates multiple low-level detections into meaningful security events, allowing identification of sustained or coordinated tunneling activity rather than isolated anomalies.</w:t>
      </w:r>
    </w:p>
    <w:p w:rsidRPr="00FE706E" w:rsidR="00851430" w:rsidP="00FE706E" w:rsidRDefault="00851430" w14:paraId="400415DD" w14:textId="1C598DEB">
      <w:pPr>
        <w:pStyle w:val="ListParagraph"/>
        <w:numPr>
          <w:ilvl w:val="0"/>
          <w:numId w:val="50"/>
        </w:numPr>
        <w:rPr>
          <w:b/>
          <w:bCs/>
        </w:rPr>
      </w:pPr>
      <w:r w:rsidRPr="00FE706E">
        <w:rPr>
          <w:b/>
          <w:bCs/>
        </w:rPr>
        <w:t>Alert Generation</w:t>
      </w:r>
    </w:p>
    <w:p w:rsidR="00851430" w:rsidP="00851430" w:rsidRDefault="00851430" w14:paraId="40866412" w14:textId="77777777">
      <w:r>
        <w:t>Following aggregation, risk scores are assigned to events based on their severity and likelihood of malicious activity.</w:t>
      </w:r>
    </w:p>
    <w:p w:rsidR="00851430" w:rsidP="00851430" w:rsidRDefault="00851430" w14:paraId="254EB715" w14:textId="77777777">
      <w:r>
        <w:t>Based on the assigned severity, events are classified as either benign or requiring attention. Alerts are generated for high-risk events, enabling security analysts to prioritize investigation and response.</w:t>
      </w:r>
    </w:p>
    <w:p w:rsidRPr="00FE706E" w:rsidR="00851430" w:rsidP="00FE706E" w:rsidRDefault="00851430" w14:paraId="3CE58AFA" w14:textId="77777777">
      <w:pPr>
        <w:pStyle w:val="ListParagraph"/>
        <w:numPr>
          <w:ilvl w:val="0"/>
          <w:numId w:val="50"/>
        </w:numPr>
        <w:rPr>
          <w:b/>
          <w:bCs/>
        </w:rPr>
      </w:pPr>
      <w:r w:rsidRPr="00FE706E">
        <w:rPr>
          <w:b/>
          <w:bCs/>
        </w:rPr>
        <w:t>Explainability and Enrichment Support</w:t>
      </w:r>
    </w:p>
    <w:p w:rsidR="00851430" w:rsidP="00851430" w:rsidRDefault="00851430" w14:paraId="331D7B69" w14:textId="77777777">
      <w:r>
        <w:t>To support effective investigation, the system provides explainability and contextual enrichment for each detection.</w:t>
      </w:r>
    </w:p>
    <w:p w:rsidR="00FE706E" w:rsidP="00851430" w:rsidRDefault="00851430" w14:paraId="222AED80" w14:textId="77777777">
      <w:r>
        <w:t xml:space="preserve">Explanations include key contributing features, such as high entropy values, abnormal character distributions, or unusual traffic patterns. </w:t>
      </w:r>
    </w:p>
    <w:p w:rsidR="00851430" w:rsidP="00851430" w:rsidRDefault="00851430" w14:paraId="5BB31FB8" w14:textId="5DA1C5B7">
      <w:r>
        <w:t>Additional checks, such as NXDOMAIN responses, are used to validate suspicious domains.</w:t>
      </w:r>
    </w:p>
    <w:p w:rsidR="00FE706E" w:rsidP="00851430" w:rsidRDefault="00851430" w14:paraId="0C0795E5" w14:textId="77777777">
      <w:r>
        <w:t xml:space="preserve">External enrichment sources, including WHOIS data and domain registration information, are used to provide contextual insights. </w:t>
      </w:r>
    </w:p>
    <w:p w:rsidRPr="00851430" w:rsidR="00851430" w:rsidP="00851430" w:rsidRDefault="00851430" w14:paraId="7AFB4C72" w14:textId="63E6102E">
      <w:r>
        <w:t>These enrichments are intended to assist analysts in understanding detections rather than serving as primary detection mechanisms.</w:t>
      </w:r>
    </w:p>
    <w:p w:rsidR="00FE3F29" w:rsidP="00FE3F29" w:rsidRDefault="00FE3F29" w14:paraId="2B67C015" w14:textId="2526F722">
      <w:pPr>
        <w:ind w:left="360"/>
      </w:pPr>
    </w:p>
    <w:p w:rsidR="00FE3F29" w:rsidP="00D22DDC" w:rsidRDefault="00FE3F29" w14:paraId="4880B020" w14:textId="26048AEF">
      <w:pPr>
        <w:pStyle w:val="Heading3"/>
        <w:numPr>
          <w:ilvl w:val="2"/>
          <w:numId w:val="1"/>
        </w:numPr>
        <w:ind w:left="720"/>
      </w:pPr>
      <w:bookmarkStart w:name="_Toc228129469" w:id="27"/>
      <w:r w:rsidRPr="00FE3F29">
        <w:t>System Components and Implementation Flow</w:t>
      </w:r>
      <w:bookmarkEnd w:id="27"/>
    </w:p>
    <w:p w:rsidRPr="007F67CB" w:rsidR="00FE706E" w:rsidP="00FE706E" w:rsidRDefault="00FE706E" w14:paraId="5D073118" w14:textId="58B64380">
      <w:r w:rsidRPr="00FE706E">
        <w:t>The DNS Tunneling and Data Exfiltration detection component is implemented as a modular pipeline consisting of interconnected components responsible for data acquisition, processing, detection, and output generation. Each component performs a specific function within the overall workflow, enabling efficient and scalable real-time detection.</w:t>
      </w:r>
    </w:p>
    <w:p w:rsidR="00FE706E" w:rsidP="00FE706E" w:rsidRDefault="00FE706E" w14:paraId="77F3415A" w14:textId="77777777">
      <w:pPr>
        <w:pStyle w:val="ListParagraph"/>
        <w:numPr>
          <w:ilvl w:val="0"/>
          <w:numId w:val="18"/>
        </w:numPr>
      </w:pPr>
      <w:r>
        <w:t>Unified Sniffer</w:t>
      </w:r>
    </w:p>
    <w:p w:rsidR="00FE706E" w:rsidP="00FE706E" w:rsidRDefault="00FE706E" w14:paraId="6F233BB9" w14:textId="77777777">
      <w:r>
        <w:t>The unified sniffer serves as the entry point of the detection pipeline, responsible for capturing live DNS traffic from the network environment.</w:t>
      </w:r>
    </w:p>
    <w:p w:rsidR="00FE706E" w:rsidP="00FE706E" w:rsidRDefault="00FE706E" w14:paraId="4F370EA6" w14:textId="77777777">
      <w:r>
        <w:t>It passively monitors both plaintext DNS and encrypted DNS (</w:t>
      </w:r>
      <w:proofErr w:type="spellStart"/>
      <w:r>
        <w:t>DoH</w:t>
      </w:r>
      <w:proofErr w:type="spellEnd"/>
      <w:r>
        <w:t xml:space="preserve">) traffic without interfering with normal network operations. For plaintext DNS, it captures query-level information such as domain names, timestamps, and network metadata. For </w:t>
      </w:r>
      <w:proofErr w:type="spellStart"/>
      <w:r>
        <w:t>DoH</w:t>
      </w:r>
      <w:proofErr w:type="spellEnd"/>
      <w:r>
        <w:t xml:space="preserve"> traffic, it captures flow-level characteristics including packet sizes, timing, and communication patterns.</w:t>
      </w:r>
    </w:p>
    <w:p w:rsidRPr="00A576C3" w:rsidR="00FE706E" w:rsidP="00FE706E" w:rsidRDefault="00FE706E" w14:paraId="4A1F1F84" w14:textId="3C39F84A">
      <w:r>
        <w:t>The captured data is structured into standardized records and forwarded to the preprocessing stage for further analysis.</w:t>
      </w:r>
    </w:p>
    <w:p w:rsidR="00FE706E" w:rsidRDefault="00FE706E" w14:paraId="1B08960F" w14:textId="77777777">
      <w:pPr>
        <w:jc w:val="left"/>
      </w:pPr>
      <w:r>
        <w:br w:type="page"/>
      </w:r>
    </w:p>
    <w:p w:rsidR="00FE706E" w:rsidP="00FE706E" w:rsidRDefault="00FE706E" w14:paraId="2708F4AE" w14:textId="3E2086C1">
      <w:pPr>
        <w:pStyle w:val="ListParagraph"/>
        <w:numPr>
          <w:ilvl w:val="0"/>
          <w:numId w:val="18"/>
        </w:numPr>
      </w:pPr>
      <w:r w:rsidRPr="00FE706E">
        <w:lastRenderedPageBreak/>
        <w:t>Preprocessing and Feature Extraction Modules</w:t>
      </w:r>
    </w:p>
    <w:p w:rsidR="00AD7C43" w:rsidP="00AD7C43" w:rsidRDefault="00AD7C43" w14:paraId="6F36C541" w14:textId="51146C01">
      <w:r>
        <w:t>This component is responsible for transforming raw captured traffic into structured feature representations suitable for model inference.</w:t>
      </w:r>
    </w:p>
    <w:p w:rsidR="00AD7C43" w:rsidP="00AD7C43" w:rsidRDefault="00AD7C43" w14:paraId="0EF9F929" w14:textId="2FDCCE2E">
      <w:r>
        <w:t xml:space="preserve">It performs real-time preprocessing to ensure consistency with the training pipeline, including normalization of domain names, handling missing values, and structuring flow-level records. Feature extraction is then applied to generate lexical and behavioral features for plaintext DNS, and statistical flow-based features for </w:t>
      </w:r>
      <w:proofErr w:type="spellStart"/>
      <w:r>
        <w:t>DoH</w:t>
      </w:r>
      <w:proofErr w:type="spellEnd"/>
      <w:r>
        <w:t xml:space="preserve"> traffic.</w:t>
      </w:r>
    </w:p>
    <w:p w:rsidR="00FE706E" w:rsidP="00AD7C43" w:rsidRDefault="00AD7C43" w14:paraId="1D9F7601" w14:textId="26D84368">
      <w:r>
        <w:t>This module ensures that all incoming data is aligned with the expected feature schema, preventing discrepancies during model execution</w:t>
      </w:r>
      <w:r w:rsidRPr="007F67CB" w:rsidR="00FE706E">
        <w:t>.</w:t>
      </w:r>
    </w:p>
    <w:p w:rsidR="00AD7C43" w:rsidP="00AD7C43" w:rsidRDefault="00AD7C43" w14:paraId="2A62F1FB" w14:textId="0202BC8C">
      <w:pPr>
        <w:pStyle w:val="ListParagraph"/>
        <w:numPr>
          <w:ilvl w:val="0"/>
          <w:numId w:val="50"/>
        </w:numPr>
      </w:pPr>
      <w:r w:rsidRPr="00AD7C43">
        <w:t>Detection Engine</w:t>
      </w:r>
    </w:p>
    <w:p w:rsidR="00AD7C43" w:rsidP="00AD7C43" w:rsidRDefault="00AD7C43" w14:paraId="234ACF41" w14:textId="77777777">
      <w:r>
        <w:t>The detection engine is the core analytical component of the DNS tunneling system.</w:t>
      </w:r>
    </w:p>
    <w:p w:rsidR="00AD7C43" w:rsidP="00AD7C43" w:rsidRDefault="00AD7C43" w14:paraId="2DA8BD2F" w14:textId="1410ACBB">
      <w:r>
        <w:t xml:space="preserve">It applies the trained machine learning models to the extracted features in real time. For plaintext DNS, both lexical and behavioral models generate probability scores, which are combined using the fusion mechanism to produce a final prediction. For </w:t>
      </w:r>
      <w:proofErr w:type="spellStart"/>
      <w:r>
        <w:t>DoH</w:t>
      </w:r>
      <w:proofErr w:type="spellEnd"/>
      <w:r>
        <w:t xml:space="preserve"> traffic, the Random Forest model independently evaluates flow-based features to detect anomalies.</w:t>
      </w:r>
    </w:p>
    <w:p w:rsidRPr="00AD7C43" w:rsidR="00AD7C43" w:rsidP="00AD7C43" w:rsidRDefault="00AD7C43" w14:paraId="548E563B" w14:textId="55EAF44F">
      <w:r>
        <w:t>This component produces low-level detection outputs, including probability scores and classification labels, which are then forwarded for further analysis.</w:t>
      </w:r>
    </w:p>
    <w:p w:rsidR="00FE706E" w:rsidP="00FE706E" w:rsidRDefault="00FE706E" w14:paraId="097EC016" w14:textId="77777777">
      <w:pPr>
        <w:pStyle w:val="ListParagraph"/>
        <w:numPr>
          <w:ilvl w:val="0"/>
          <w:numId w:val="18"/>
        </w:numPr>
      </w:pPr>
      <w:r>
        <w:t>Data Storage and Logging</w:t>
      </w:r>
    </w:p>
    <w:p w:rsidR="00AD7C43" w:rsidP="00AD7C43" w:rsidRDefault="00AD7C43" w14:paraId="51E06EAB" w14:textId="77777777">
      <w:r>
        <w:t>A centralized storage component is used to maintain all relevant data generated during the detection process.</w:t>
      </w:r>
    </w:p>
    <w:p w:rsidR="00AD7C43" w:rsidP="00AD7C43" w:rsidRDefault="00AD7C43" w14:paraId="3E45773C" w14:textId="77777777">
      <w:r>
        <w:t>This includes raw captured traffic, extracted feature sets, model predictions, and aggregated events. Maintaining this data ensures full traceability between input traffic and detection outputs, enabling validation, debugging, and further analysis.</w:t>
      </w:r>
    </w:p>
    <w:p w:rsidR="00FE706E" w:rsidP="00AD7C43" w:rsidRDefault="00AD7C43" w14:paraId="5E9BB68D" w14:textId="231F4E86">
      <w:r>
        <w:t>Structured logging also supports efficient querying and integration with other system components.</w:t>
      </w:r>
    </w:p>
    <w:p w:rsidR="00AD7C43" w:rsidP="00AD7C43" w:rsidRDefault="00AD7C43" w14:paraId="312A1B93" w14:textId="4BD57211">
      <w:pPr>
        <w:pStyle w:val="ListParagraph"/>
        <w:numPr>
          <w:ilvl w:val="0"/>
          <w:numId w:val="50"/>
        </w:numPr>
      </w:pPr>
      <w:r w:rsidRPr="00AD7C43">
        <w:t>Event Aggregation and Risk Scoring Module</w:t>
      </w:r>
    </w:p>
    <w:p w:rsidR="00AD7C43" w:rsidP="00AD7C43" w:rsidRDefault="00AD7C43" w14:paraId="1C503DBE" w14:textId="453A2E79">
      <w:r>
        <w:t>This component processes low-level detection outputs to generate higher-level security insights.</w:t>
      </w:r>
    </w:p>
    <w:p w:rsidR="00AD7C43" w:rsidP="00AD7C43" w:rsidRDefault="00AD7C43" w14:paraId="4D5D6FE0" w14:textId="77777777">
      <w:r>
        <w:t>Individual predictions are grouped based on domain relationships or communication sessions to form aggregated events. Risk scores are then assigned based on detection confidence, frequency of suspicious activity, and behavioral consistency.</w:t>
      </w:r>
    </w:p>
    <w:p w:rsidRPr="00AD7C43" w:rsidR="00AD7C43" w:rsidP="00AD7C43" w:rsidRDefault="00AD7C43" w14:paraId="3742C5C8" w14:textId="678DC7E3">
      <w:r>
        <w:t>These scores are used to classify events into severity levels and determine whether alerts should be generated, reducing noise from isolated detections and improving interpretability.</w:t>
      </w:r>
    </w:p>
    <w:p w:rsidR="00AD7C43" w:rsidRDefault="00AD7C43" w14:paraId="689AE354" w14:textId="77777777">
      <w:pPr>
        <w:jc w:val="left"/>
      </w:pPr>
      <w:r>
        <w:br w:type="page"/>
      </w:r>
    </w:p>
    <w:p w:rsidR="00FE706E" w:rsidP="00FE706E" w:rsidRDefault="00AD7C43" w14:paraId="16B71FA9" w14:textId="10EC52D4">
      <w:pPr>
        <w:pStyle w:val="ListParagraph"/>
        <w:numPr>
          <w:ilvl w:val="0"/>
          <w:numId w:val="18"/>
        </w:numPr>
      </w:pPr>
      <w:r w:rsidRPr="00AD7C43">
        <w:lastRenderedPageBreak/>
        <w:t>Explainability and Enrichment Module</w:t>
      </w:r>
      <w:r w:rsidR="00FE706E">
        <w:t xml:space="preserve"> </w:t>
      </w:r>
    </w:p>
    <w:p w:rsidR="00AD7C43" w:rsidP="00AD7C43" w:rsidRDefault="00AD7C43" w14:paraId="5E7AA48E" w14:textId="14B2A710">
      <w:r>
        <w:t>To support investigation and analysis, this component provides contextual explanations for detected events.</w:t>
      </w:r>
    </w:p>
    <w:p w:rsidR="00AD7C43" w:rsidP="00AD7C43" w:rsidRDefault="00AD7C43" w14:paraId="2045EB84" w14:textId="24BFDA78">
      <w:r>
        <w:t>It highlights key contributing factors such as high entropy values, abnormal domain structures, and unusual traffic patterns. Additional validation checks, including NXDOMAIN responses and domain characteristics, are used to strengthen confidence in detections.</w:t>
      </w:r>
    </w:p>
    <w:p w:rsidR="00FE706E" w:rsidP="00AD7C43" w:rsidRDefault="00AD7C43" w14:paraId="0A46411B" w14:textId="6F2CF646">
      <w:r>
        <w:t>External enrichment sources, such as WHOIS and domain registration information, are incorporated to provide further context. This module is designed to assist analysts in understanding alerts rather than serving as a primary detection mechanism</w:t>
      </w:r>
      <w:r w:rsidRPr="007F67CB" w:rsidR="00FE706E">
        <w:t>.</w:t>
      </w:r>
    </w:p>
    <w:p w:rsidR="00FE706E" w:rsidP="00FE706E" w:rsidRDefault="00AD7C43" w14:paraId="443C70D1" w14:textId="20E5F059">
      <w:pPr>
        <w:pStyle w:val="ListParagraph"/>
        <w:numPr>
          <w:ilvl w:val="0"/>
          <w:numId w:val="18"/>
        </w:numPr>
      </w:pPr>
      <w:r w:rsidRPr="00AD7C43">
        <w:t>Output and Integration Layer</w:t>
      </w:r>
    </w:p>
    <w:p w:rsidR="00AD7C43" w:rsidP="00AD7C43" w:rsidRDefault="00AD7C43" w14:paraId="19E6EAC4" w14:textId="77777777">
      <w:r>
        <w:t>The final component of the system is responsible for delivering detection results to external systems and user interfaces.</w:t>
      </w:r>
    </w:p>
    <w:p w:rsidR="00D60117" w:rsidP="00AD7C43" w:rsidRDefault="00AD7C43" w14:paraId="49AE63F6" w14:textId="77777777">
      <w:r>
        <w:t>Structured outputs, including alerts, risk scores, and event summaries, are generated and made available for visualization and monitoring. These outputs can be integrated with dashboards or external security systems such as SIEM platforms, enabling centralized analysis and correlation with other security data sources.</w:t>
      </w:r>
    </w:p>
    <w:p w:rsidR="00CC1544" w:rsidP="00AD7C43" w:rsidRDefault="00CC1544" w14:paraId="0D445A68" w14:textId="6F206ACE">
      <w:r>
        <w:br w:type="page"/>
      </w:r>
    </w:p>
    <w:p w:rsidR="00CC1544" w:rsidP="00D22DDC" w:rsidRDefault="00CC1544" w14:paraId="2EABE083" w14:textId="74043C5C">
      <w:pPr>
        <w:pStyle w:val="Heading1"/>
        <w:numPr>
          <w:ilvl w:val="0"/>
          <w:numId w:val="1"/>
        </w:numPr>
        <w:ind w:left="360"/>
      </w:pPr>
      <w:bookmarkStart w:name="_Toc228129470" w:id="28"/>
      <w:r w:rsidRPr="00CC1544">
        <w:lastRenderedPageBreak/>
        <w:t>Implementation and Evaluation</w:t>
      </w:r>
      <w:bookmarkEnd w:id="28"/>
    </w:p>
    <w:p w:rsidR="00AD7C43" w:rsidP="00AD7C43" w:rsidRDefault="00AD7C43" w14:paraId="12E1DEB1" w14:textId="77777777">
      <w:pPr>
        <w:pStyle w:val="Heading3"/>
        <w:numPr>
          <w:ilvl w:val="2"/>
          <w:numId w:val="1"/>
        </w:numPr>
        <w:ind w:left="720"/>
      </w:pPr>
      <w:bookmarkStart w:name="_Toc227925108" w:id="29"/>
      <w:bookmarkStart w:name="_Toc228129471" w:id="30"/>
      <w:r w:rsidRPr="00851C4E">
        <w:t>Implementation Environment</w:t>
      </w:r>
      <w:bookmarkEnd w:id="29"/>
      <w:bookmarkEnd w:id="30"/>
      <w:r w:rsidRPr="00851C4E">
        <w:t xml:space="preserve"> </w:t>
      </w:r>
    </w:p>
    <w:p w:rsidR="00AD7C43" w:rsidP="00AD7C43" w:rsidRDefault="00AD7C43" w14:paraId="7E28F414" w14:textId="77777777">
      <w:r w:rsidRPr="003F00CF">
        <w:t>The system was implemented using a modular and scalable environment supporting real-time data processing and machine learning workflows.</w:t>
      </w:r>
    </w:p>
    <w:p w:rsidR="00AD7C43" w:rsidP="00AD7C43" w:rsidRDefault="00AD7C43" w14:paraId="0428A3EC" w14:textId="77777777">
      <w:r>
        <w:t>Software Environment</w:t>
      </w:r>
    </w:p>
    <w:p w:rsidR="00AD7C43" w:rsidP="00AD7C43" w:rsidRDefault="00AD7C43" w14:paraId="26254391" w14:textId="77777777">
      <w:pPr>
        <w:pStyle w:val="ListParagraph"/>
        <w:numPr>
          <w:ilvl w:val="0"/>
          <w:numId w:val="18"/>
        </w:numPr>
      </w:pPr>
      <w:r w:rsidRPr="003F00CF">
        <w:rPr>
          <w:b/>
          <w:bCs/>
        </w:rPr>
        <w:t>Programming Language:</w:t>
      </w:r>
      <w:r>
        <w:t xml:space="preserve"> Python</w:t>
      </w:r>
    </w:p>
    <w:p w:rsidR="00AD7C43" w:rsidP="00AD7C43" w:rsidRDefault="00AD7C43" w14:paraId="7E9DD94E" w14:textId="77777777">
      <w:pPr>
        <w:pStyle w:val="ListParagraph"/>
        <w:numPr>
          <w:ilvl w:val="0"/>
          <w:numId w:val="18"/>
        </w:numPr>
      </w:pPr>
      <w:r w:rsidRPr="003F00CF">
        <w:rPr>
          <w:b/>
          <w:bCs/>
        </w:rPr>
        <w:t>Frameworks/Libraries:</w:t>
      </w:r>
      <w:r>
        <w:t xml:space="preserve"> Scikit-learn, Pandas, NumPy</w:t>
      </w:r>
    </w:p>
    <w:p w:rsidR="00AD7C43" w:rsidP="00AD7C43" w:rsidRDefault="00AD7C43" w14:paraId="08A6780E" w14:textId="77777777">
      <w:pPr>
        <w:pStyle w:val="ListParagraph"/>
        <w:numPr>
          <w:ilvl w:val="0"/>
          <w:numId w:val="18"/>
        </w:numPr>
      </w:pPr>
      <w:r w:rsidRPr="003F00CF">
        <w:rPr>
          <w:b/>
          <w:bCs/>
        </w:rPr>
        <w:t>Backend:</w:t>
      </w:r>
      <w:r>
        <w:t xml:space="preserve"> </w:t>
      </w:r>
      <w:proofErr w:type="spellStart"/>
      <w:r>
        <w:t>FastAPI</w:t>
      </w:r>
      <w:proofErr w:type="spellEnd"/>
    </w:p>
    <w:p w:rsidR="00AD7C43" w:rsidP="00AD7C43" w:rsidRDefault="00AD7C43" w14:paraId="75586828" w14:textId="77777777">
      <w:pPr>
        <w:pStyle w:val="ListParagraph"/>
        <w:numPr>
          <w:ilvl w:val="0"/>
          <w:numId w:val="18"/>
        </w:numPr>
      </w:pPr>
      <w:r w:rsidRPr="003F00CF">
        <w:rPr>
          <w:b/>
          <w:bCs/>
        </w:rPr>
        <w:t>Frontend:</w:t>
      </w:r>
      <w:r>
        <w:t xml:space="preserve"> React (Material UI)</w:t>
      </w:r>
    </w:p>
    <w:p w:rsidR="00AD7C43" w:rsidP="00AD7C43" w:rsidRDefault="00AD7C43" w14:paraId="5BA0B3C6" w14:textId="4F4B52DE">
      <w:pPr>
        <w:pStyle w:val="ListParagraph"/>
        <w:numPr>
          <w:ilvl w:val="0"/>
          <w:numId w:val="18"/>
        </w:numPr>
      </w:pPr>
      <w:r w:rsidRPr="003F00CF">
        <w:rPr>
          <w:b/>
          <w:bCs/>
        </w:rPr>
        <w:t>Database:</w:t>
      </w:r>
      <w:r>
        <w:t xml:space="preserve"> MySQL (for live </w:t>
      </w:r>
      <w:r w:rsidRPr="00AD7C43">
        <w:t>DNS tunneling pipeline)</w:t>
      </w:r>
      <w:r>
        <w:t>)</w:t>
      </w:r>
    </w:p>
    <w:p w:rsidR="00AD7C43" w:rsidP="00AD7C43" w:rsidRDefault="00AD7C43" w14:paraId="3F1DACD7" w14:textId="77777777">
      <w:r>
        <w:t>System Components</w:t>
      </w:r>
    </w:p>
    <w:p w:rsidR="00AD7C43" w:rsidP="00AD7C43" w:rsidRDefault="00AD7C43" w14:paraId="707C7BE2" w14:textId="0C6D22CF">
      <w:pPr>
        <w:pStyle w:val="ListParagraph"/>
        <w:numPr>
          <w:ilvl w:val="0"/>
          <w:numId w:val="24"/>
        </w:numPr>
      </w:pPr>
      <w:r w:rsidRPr="003F00CF">
        <w:rPr>
          <w:b/>
          <w:bCs/>
        </w:rPr>
        <w:t>Traffic Capture:</w:t>
      </w:r>
      <w:r>
        <w:t xml:space="preserve"> Custom DNS sniffer agent (plain DNS + </w:t>
      </w:r>
      <w:proofErr w:type="spellStart"/>
      <w:r>
        <w:t>DoH</w:t>
      </w:r>
      <w:proofErr w:type="spellEnd"/>
      <w:r>
        <w:t>)</w:t>
      </w:r>
    </w:p>
    <w:p w:rsidR="00AD7C43" w:rsidP="00AD7C43" w:rsidRDefault="00AD7C43" w14:paraId="72A98DC0" w14:textId="77777777">
      <w:pPr>
        <w:pStyle w:val="ListParagraph"/>
        <w:numPr>
          <w:ilvl w:val="0"/>
          <w:numId w:val="24"/>
        </w:numPr>
      </w:pPr>
      <w:r w:rsidRPr="003F00CF">
        <w:rPr>
          <w:b/>
          <w:bCs/>
        </w:rPr>
        <w:t>Processing Pipeline:</w:t>
      </w:r>
      <w:r>
        <w:t xml:space="preserve"> Python-based modular scripts</w:t>
      </w:r>
    </w:p>
    <w:p w:rsidR="00AD7C43" w:rsidP="00AD7C43" w:rsidRDefault="00AD7C43" w14:paraId="6DAFFA4E" w14:textId="5FF85D04">
      <w:pPr>
        <w:pStyle w:val="ListParagraph"/>
        <w:numPr>
          <w:ilvl w:val="0"/>
          <w:numId w:val="24"/>
        </w:numPr>
      </w:pPr>
      <w:r w:rsidRPr="003F00CF">
        <w:rPr>
          <w:b/>
          <w:bCs/>
        </w:rPr>
        <w:t>Model Execution:</w:t>
      </w:r>
      <w:r>
        <w:t xml:space="preserve"> Pre-trained ML models (LR, RF)</w:t>
      </w:r>
    </w:p>
    <w:p w:rsidR="00AD7C43" w:rsidP="00AD7C43" w:rsidRDefault="00AD7C43" w14:paraId="13227069" w14:textId="5D4FE281">
      <w:pPr>
        <w:pStyle w:val="ListParagraph"/>
        <w:numPr>
          <w:ilvl w:val="0"/>
          <w:numId w:val="24"/>
        </w:numPr>
      </w:pPr>
      <w:r w:rsidRPr="003F00CF">
        <w:rPr>
          <w:b/>
          <w:bCs/>
        </w:rPr>
        <w:t>Visualization:</w:t>
      </w:r>
      <w:r>
        <w:t xml:space="preserve"> Web-based dashboard </w:t>
      </w:r>
      <w:r w:rsidRPr="00AD7C43">
        <w:t>monitoring DNS tunneling detections</w:t>
      </w:r>
    </w:p>
    <w:p w:rsidR="00AD7C43" w:rsidP="00AD7C43" w:rsidRDefault="00AD7C43" w14:paraId="1D29FA6C" w14:textId="33F91E52">
      <w:pPr>
        <w:pStyle w:val="ListParagraph"/>
        <w:numPr>
          <w:ilvl w:val="0"/>
          <w:numId w:val="24"/>
        </w:numPr>
      </w:pPr>
      <w:bookmarkStart w:name="_Hlk227977051" w:id="31"/>
      <w:r>
        <w:rPr>
          <w:b/>
          <w:bCs/>
        </w:rPr>
        <w:t>Integration:</w:t>
      </w:r>
      <w:r>
        <w:t xml:space="preserve"> SIEM Integration of DNS </w:t>
      </w:r>
      <w:proofErr w:type="spellStart"/>
      <w:r>
        <w:t>Tuennling</w:t>
      </w:r>
      <w:proofErr w:type="spellEnd"/>
      <w:r>
        <w:t xml:space="preserve"> detection logs for centralized monitoring </w:t>
      </w:r>
    </w:p>
    <w:bookmarkEnd w:id="31"/>
    <w:p w:rsidR="00AD7C43" w:rsidP="00AD7C43" w:rsidRDefault="00AD7C43" w14:paraId="2B3F192E" w14:textId="77777777">
      <w:r>
        <w:t>Hardware Environment</w:t>
      </w:r>
    </w:p>
    <w:p w:rsidR="00AD7C43" w:rsidP="00AD7C43" w:rsidRDefault="00AD7C43" w14:paraId="2EB5B38F" w14:textId="77777777">
      <w:pPr>
        <w:pStyle w:val="ListParagraph"/>
        <w:numPr>
          <w:ilvl w:val="0"/>
          <w:numId w:val="25"/>
        </w:numPr>
      </w:pPr>
      <w:r w:rsidRPr="003F00CF">
        <w:rPr>
          <w:b/>
          <w:bCs/>
        </w:rPr>
        <w:t>Development Machine:</w:t>
      </w:r>
      <w:r>
        <w:t xml:space="preserve"> Standard workstation (multi-core CPU)</w:t>
      </w:r>
    </w:p>
    <w:p w:rsidR="00AD7C43" w:rsidP="00AD7C43" w:rsidRDefault="00AD7C43" w14:paraId="0BB6311F" w14:textId="77777777">
      <w:pPr>
        <w:pStyle w:val="ListParagraph"/>
        <w:numPr>
          <w:ilvl w:val="0"/>
          <w:numId w:val="25"/>
        </w:numPr>
      </w:pPr>
      <w:r w:rsidRPr="003F00CF">
        <w:rPr>
          <w:b/>
          <w:bCs/>
        </w:rPr>
        <w:t>Deployment:</w:t>
      </w:r>
      <w:r>
        <w:t xml:space="preserve"> Endpoint-based execution with continuous monitoring</w:t>
      </w:r>
    </w:p>
    <w:p w:rsidR="00AD7C43" w:rsidP="00AD7C43" w:rsidRDefault="00AD7C43" w14:paraId="67872044" w14:textId="77777777">
      <w:pPr>
        <w:pStyle w:val="ListParagraph"/>
      </w:pPr>
    </w:p>
    <w:p w:rsidR="00AD7C43" w:rsidP="00AD7C43" w:rsidRDefault="00AD7C43" w14:paraId="45EDBEC6" w14:textId="77777777">
      <w:pPr>
        <w:pStyle w:val="Heading3"/>
        <w:numPr>
          <w:ilvl w:val="2"/>
          <w:numId w:val="1"/>
        </w:numPr>
        <w:ind w:left="720"/>
      </w:pPr>
      <w:bookmarkStart w:name="_Toc227925109" w:id="32"/>
      <w:bookmarkStart w:name="_Toc228129472" w:id="33"/>
      <w:r w:rsidRPr="00851C4E">
        <w:t>Dataset Description</w:t>
      </w:r>
      <w:bookmarkEnd w:id="32"/>
      <w:bookmarkEnd w:id="33"/>
    </w:p>
    <w:p w:rsidR="00AD7C43" w:rsidP="00AD7C43" w:rsidRDefault="00AD7C43" w14:paraId="4CBC8540" w14:textId="0878C4E3">
      <w:r w:rsidRPr="00AD7C43">
        <w:t>The dataset used for DNS tunneling detection consists of a combination of publicly available datasets, live captured benign traffic, and synthetically generated malicious traffic.</w:t>
      </w:r>
    </w:p>
    <w:tbl>
      <w:tblPr>
        <w:tblW w:w="899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85"/>
        <w:gridCol w:w="2700"/>
        <w:gridCol w:w="4410"/>
      </w:tblGrid>
      <w:tr w:rsidRPr="003F00CF" w:rsidR="00AD7C43" w:rsidTr="00CE7B7B" w14:paraId="34FB3C3F" w14:textId="77777777">
        <w:trPr>
          <w:trHeight w:val="432"/>
        </w:trPr>
        <w:tc>
          <w:tcPr>
            <w:tcW w:w="1885" w:type="dxa"/>
            <w:shd w:val="clear" w:color="auto" w:fill="auto"/>
            <w:vAlign w:val="center"/>
            <w:hideMark/>
          </w:tcPr>
          <w:p w:rsidRPr="003F00CF" w:rsidR="00AD7C43" w:rsidP="00912B83" w:rsidRDefault="00AD7C43" w14:paraId="7750C17D" w14:textId="77777777">
            <w:pPr>
              <w:spacing w:after="0" w:line="240" w:lineRule="auto"/>
              <w:jc w:val="center"/>
              <w:rPr>
                <w:rFonts w:eastAsia="Times New Roman" w:cs="Times New Roman"/>
                <w:b/>
                <w:bCs/>
                <w:color w:val="000000"/>
                <w:kern w:val="0"/>
                <w:sz w:val="22"/>
                <w:szCs w:val="22"/>
                <w14:ligatures w14:val="none"/>
              </w:rPr>
            </w:pPr>
            <w:r w:rsidRPr="003F00CF">
              <w:rPr>
                <w:rFonts w:eastAsia="Times New Roman" w:cs="Times New Roman"/>
                <w:b/>
                <w:bCs/>
                <w:color w:val="000000"/>
                <w:kern w:val="0"/>
                <w:sz w:val="22"/>
                <w:szCs w:val="22"/>
                <w14:ligatures w14:val="none"/>
              </w:rPr>
              <w:t>Component</w:t>
            </w:r>
          </w:p>
        </w:tc>
        <w:tc>
          <w:tcPr>
            <w:tcW w:w="2700" w:type="dxa"/>
            <w:shd w:val="clear" w:color="auto" w:fill="auto"/>
            <w:vAlign w:val="center"/>
            <w:hideMark/>
          </w:tcPr>
          <w:p w:rsidRPr="003F00CF" w:rsidR="00AD7C43" w:rsidP="00912B83" w:rsidRDefault="00AD7C43" w14:paraId="701BBF0F" w14:textId="77777777">
            <w:pPr>
              <w:spacing w:after="0" w:line="240" w:lineRule="auto"/>
              <w:jc w:val="center"/>
              <w:rPr>
                <w:rFonts w:eastAsia="Times New Roman" w:cs="Times New Roman"/>
                <w:b/>
                <w:bCs/>
                <w:color w:val="000000"/>
                <w:kern w:val="0"/>
                <w:sz w:val="22"/>
                <w:szCs w:val="22"/>
                <w14:ligatures w14:val="none"/>
              </w:rPr>
            </w:pPr>
            <w:r w:rsidRPr="003F00CF">
              <w:rPr>
                <w:rFonts w:eastAsia="Times New Roman" w:cs="Times New Roman"/>
                <w:b/>
                <w:bCs/>
                <w:color w:val="000000"/>
                <w:kern w:val="0"/>
                <w:sz w:val="22"/>
                <w:szCs w:val="22"/>
                <w14:ligatures w14:val="none"/>
              </w:rPr>
              <w:t>Dataset Source</w:t>
            </w:r>
          </w:p>
        </w:tc>
        <w:tc>
          <w:tcPr>
            <w:tcW w:w="4410" w:type="dxa"/>
            <w:shd w:val="clear" w:color="auto" w:fill="auto"/>
            <w:vAlign w:val="center"/>
            <w:hideMark/>
          </w:tcPr>
          <w:p w:rsidRPr="003F00CF" w:rsidR="00AD7C43" w:rsidP="00912B83" w:rsidRDefault="00AD7C43" w14:paraId="737D9CF4" w14:textId="77777777">
            <w:pPr>
              <w:spacing w:after="0" w:line="240" w:lineRule="auto"/>
              <w:jc w:val="center"/>
              <w:rPr>
                <w:rFonts w:eastAsia="Times New Roman" w:cs="Times New Roman"/>
                <w:b/>
                <w:bCs/>
                <w:color w:val="000000"/>
                <w:kern w:val="0"/>
                <w:sz w:val="22"/>
                <w:szCs w:val="22"/>
                <w14:ligatures w14:val="none"/>
              </w:rPr>
            </w:pPr>
            <w:r w:rsidRPr="003F00CF">
              <w:rPr>
                <w:rFonts w:eastAsia="Times New Roman" w:cs="Times New Roman"/>
                <w:b/>
                <w:bCs/>
                <w:color w:val="000000"/>
                <w:kern w:val="0"/>
                <w:sz w:val="22"/>
                <w:szCs w:val="22"/>
                <w14:ligatures w14:val="none"/>
              </w:rPr>
              <w:t>Description</w:t>
            </w:r>
          </w:p>
        </w:tc>
      </w:tr>
      <w:tr w:rsidRPr="003F00CF" w:rsidR="00AD7C43" w:rsidTr="00CE7B7B" w14:paraId="0C31784C" w14:textId="77777777">
        <w:trPr>
          <w:trHeight w:val="1358"/>
        </w:trPr>
        <w:tc>
          <w:tcPr>
            <w:tcW w:w="1885" w:type="dxa"/>
            <w:shd w:val="clear" w:color="auto" w:fill="auto"/>
            <w:vAlign w:val="center"/>
            <w:hideMark/>
          </w:tcPr>
          <w:p w:rsidRPr="003F00CF" w:rsidR="00AD7C43" w:rsidP="00912B83" w:rsidRDefault="00AD7C43" w14:paraId="2542FD41" w14:textId="77777777">
            <w:pPr>
              <w:spacing w:after="0" w:line="240" w:lineRule="auto"/>
              <w:jc w:val="left"/>
              <w:rPr>
                <w:rFonts w:eastAsia="Times New Roman" w:cs="Times New Roman"/>
                <w:color w:val="000000"/>
                <w:kern w:val="0"/>
                <w:sz w:val="22"/>
                <w:szCs w:val="22"/>
                <w14:ligatures w14:val="none"/>
              </w:rPr>
            </w:pPr>
            <w:r w:rsidRPr="003F00CF">
              <w:rPr>
                <w:rFonts w:eastAsia="Times New Roman" w:cs="Times New Roman"/>
                <w:color w:val="000000"/>
                <w:kern w:val="0"/>
                <w:sz w:val="22"/>
                <w:szCs w:val="22"/>
                <w14:ligatures w14:val="none"/>
              </w:rPr>
              <w:t>DNS Tunneling</w:t>
            </w:r>
          </w:p>
        </w:tc>
        <w:tc>
          <w:tcPr>
            <w:tcW w:w="2700" w:type="dxa"/>
            <w:shd w:val="clear" w:color="auto" w:fill="auto"/>
            <w:vAlign w:val="center"/>
            <w:hideMark/>
          </w:tcPr>
          <w:p w:rsidRPr="003F00CF" w:rsidR="00AD7C43" w:rsidP="00912B83" w:rsidRDefault="00AD7C43" w14:paraId="15FA5B37" w14:textId="77777777">
            <w:pPr>
              <w:spacing w:after="0" w:line="240" w:lineRule="auto"/>
              <w:jc w:val="left"/>
              <w:rPr>
                <w:rFonts w:eastAsia="Times New Roman" w:cs="Times New Roman"/>
                <w:color w:val="000000"/>
                <w:kern w:val="0"/>
                <w:sz w:val="22"/>
                <w:szCs w:val="22"/>
                <w14:ligatures w14:val="none"/>
              </w:rPr>
            </w:pPr>
            <w:r w:rsidRPr="003F00CF">
              <w:rPr>
                <w:rFonts w:eastAsia="Times New Roman" w:cs="Times New Roman"/>
                <w:color w:val="000000"/>
                <w:kern w:val="0"/>
                <w:sz w:val="22"/>
                <w:szCs w:val="22"/>
                <w14:ligatures w14:val="none"/>
              </w:rPr>
              <w:t>Public datasets + generated traffic (Iodine, dnscat2, custom scripts)</w:t>
            </w:r>
          </w:p>
        </w:tc>
        <w:tc>
          <w:tcPr>
            <w:tcW w:w="4410" w:type="dxa"/>
            <w:shd w:val="clear" w:color="auto" w:fill="auto"/>
            <w:vAlign w:val="center"/>
            <w:hideMark/>
          </w:tcPr>
          <w:p w:rsidRPr="003F00CF" w:rsidR="00AD7C43" w:rsidP="00912B83" w:rsidRDefault="00AD7C43" w14:paraId="408A1416" w14:textId="77777777">
            <w:pPr>
              <w:spacing w:after="0" w:line="240" w:lineRule="auto"/>
              <w:jc w:val="left"/>
              <w:rPr>
                <w:rFonts w:eastAsia="Times New Roman" w:cs="Times New Roman"/>
                <w:color w:val="000000"/>
                <w:kern w:val="0"/>
                <w:sz w:val="22"/>
                <w:szCs w:val="22"/>
                <w14:ligatures w14:val="none"/>
              </w:rPr>
            </w:pPr>
            <w:r w:rsidRPr="003F00CF">
              <w:rPr>
                <w:rFonts w:eastAsia="Times New Roman" w:cs="Times New Roman"/>
                <w:color w:val="000000"/>
                <w:kern w:val="0"/>
                <w:sz w:val="22"/>
                <w:szCs w:val="22"/>
                <w14:ligatures w14:val="none"/>
              </w:rPr>
              <w:t>Includes encoded DNS queries and exfiltration scenarios with both benign and malicious traffic patterns</w:t>
            </w:r>
            <w:r>
              <w:rPr>
                <w:rFonts w:eastAsia="Times New Roman" w:cs="Times New Roman"/>
                <w:color w:val="000000"/>
                <w:kern w:val="0"/>
                <w:sz w:val="22"/>
                <w:szCs w:val="22"/>
                <w14:ligatures w14:val="none"/>
              </w:rPr>
              <w:t xml:space="preserve"> for both plain DNS and encrypted DNS traffic</w:t>
            </w:r>
          </w:p>
        </w:tc>
      </w:tr>
    </w:tbl>
    <w:p w:rsidR="00AD7C43" w:rsidP="00CE7B7B" w:rsidRDefault="00CE7B7B" w14:paraId="65FF4202" w14:textId="0F3E930F">
      <w:pPr>
        <w:spacing w:before="240"/>
      </w:pPr>
      <w:r w:rsidRPr="00CE7B7B">
        <w:t>This dataset composition ensures coverage of both realistic user activity and controlled attack scenarios, enabling effective training and evaluation of detection models.</w:t>
      </w:r>
    </w:p>
    <w:p w:rsidR="00CE7B7B" w:rsidRDefault="00CE7B7B" w14:paraId="7EB7DB15" w14:textId="77777777">
      <w:pPr>
        <w:jc w:val="left"/>
        <w:rPr>
          <w:rFonts w:eastAsiaTheme="majorEastAsia" w:cstheme="majorBidi"/>
          <w:b/>
          <w:color w:val="000000" w:themeColor="text1"/>
          <w:szCs w:val="28"/>
        </w:rPr>
      </w:pPr>
      <w:bookmarkStart w:name="_Toc227925110" w:id="34"/>
      <w:r>
        <w:br w:type="page"/>
      </w:r>
    </w:p>
    <w:p w:rsidR="00AD7C43" w:rsidP="00AD7C43" w:rsidRDefault="00AD7C43" w14:paraId="0C9436BF" w14:textId="3C2BFDE4">
      <w:pPr>
        <w:pStyle w:val="Heading3"/>
        <w:numPr>
          <w:ilvl w:val="2"/>
          <w:numId w:val="1"/>
        </w:numPr>
        <w:ind w:left="720"/>
      </w:pPr>
      <w:bookmarkStart w:name="_Toc228129473" w:id="35"/>
      <w:r w:rsidRPr="00851C4E">
        <w:lastRenderedPageBreak/>
        <w:t>Model Training and Validation</w:t>
      </w:r>
      <w:bookmarkEnd w:id="34"/>
      <w:bookmarkEnd w:id="35"/>
      <w:r w:rsidRPr="00851C4E">
        <w:t xml:space="preserve"> </w:t>
      </w:r>
    </w:p>
    <w:p w:rsidR="00AD7C43" w:rsidP="00AD7C43" w:rsidRDefault="00CE7B7B" w14:paraId="2D050612" w14:textId="41711505">
      <w:r w:rsidRPr="00CE7B7B">
        <w:t>The system employs multiple machine learning models trained on different feature sets depending on the detection objective for DNS tunneling.</w:t>
      </w:r>
    </w:p>
    <w:tbl>
      <w:tblPr>
        <w:tblW w:w="8995" w:type="dxa"/>
        <w:tblLook w:val="04A0" w:firstRow="1" w:lastRow="0" w:firstColumn="1" w:lastColumn="0" w:noHBand="0" w:noVBand="1"/>
      </w:tblPr>
      <w:tblGrid>
        <w:gridCol w:w="2155"/>
        <w:gridCol w:w="2070"/>
        <w:gridCol w:w="2340"/>
        <w:gridCol w:w="2430"/>
      </w:tblGrid>
      <w:tr w:rsidRPr="003F00CF" w:rsidR="00AD7C43" w:rsidTr="00912B83" w14:paraId="08133421" w14:textId="77777777">
        <w:trPr>
          <w:trHeight w:val="432"/>
        </w:trPr>
        <w:tc>
          <w:tcPr>
            <w:tcW w:w="215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3F00CF" w:rsidR="00AD7C43" w:rsidP="00912B83" w:rsidRDefault="00AD7C43" w14:paraId="34C69B5C" w14:textId="77777777">
            <w:pPr>
              <w:spacing w:after="0" w:line="240" w:lineRule="auto"/>
              <w:jc w:val="center"/>
              <w:rPr>
                <w:rFonts w:eastAsia="Times New Roman" w:cs="Times New Roman"/>
                <w:b/>
                <w:bCs/>
                <w:color w:val="000000"/>
                <w:kern w:val="0"/>
                <w:sz w:val="22"/>
                <w:szCs w:val="22"/>
                <w14:ligatures w14:val="none"/>
              </w:rPr>
            </w:pPr>
            <w:r w:rsidRPr="003F00CF">
              <w:rPr>
                <w:rFonts w:eastAsia="Times New Roman" w:cs="Times New Roman"/>
                <w:b/>
                <w:bCs/>
                <w:color w:val="000000"/>
                <w:kern w:val="0"/>
                <w:sz w:val="22"/>
                <w:szCs w:val="22"/>
                <w14:ligatures w14:val="none"/>
              </w:rPr>
              <w:t>Component</w:t>
            </w:r>
          </w:p>
        </w:tc>
        <w:tc>
          <w:tcPr>
            <w:tcW w:w="2070" w:type="dxa"/>
            <w:tcBorders>
              <w:top w:val="single" w:color="auto" w:sz="4" w:space="0"/>
              <w:left w:val="nil"/>
              <w:bottom w:val="single" w:color="auto" w:sz="4" w:space="0"/>
              <w:right w:val="single" w:color="auto" w:sz="4" w:space="0"/>
            </w:tcBorders>
            <w:shd w:val="clear" w:color="auto" w:fill="auto"/>
            <w:vAlign w:val="center"/>
            <w:hideMark/>
          </w:tcPr>
          <w:p w:rsidRPr="003F00CF" w:rsidR="00AD7C43" w:rsidP="00912B83" w:rsidRDefault="00AD7C43" w14:paraId="4242E274" w14:textId="77777777">
            <w:pPr>
              <w:spacing w:after="0" w:line="240" w:lineRule="auto"/>
              <w:jc w:val="center"/>
              <w:rPr>
                <w:rFonts w:eastAsia="Times New Roman" w:cs="Times New Roman"/>
                <w:b/>
                <w:bCs/>
                <w:color w:val="000000"/>
                <w:kern w:val="0"/>
                <w:sz w:val="22"/>
                <w:szCs w:val="22"/>
                <w14:ligatures w14:val="none"/>
              </w:rPr>
            </w:pPr>
            <w:r w:rsidRPr="003F00CF">
              <w:rPr>
                <w:rFonts w:eastAsia="Times New Roman" w:cs="Times New Roman"/>
                <w:b/>
                <w:bCs/>
                <w:color w:val="000000"/>
                <w:kern w:val="0"/>
                <w:sz w:val="22"/>
                <w:szCs w:val="22"/>
                <w14:ligatures w14:val="none"/>
              </w:rPr>
              <w:t>Model</w:t>
            </w:r>
          </w:p>
        </w:tc>
        <w:tc>
          <w:tcPr>
            <w:tcW w:w="2340" w:type="dxa"/>
            <w:tcBorders>
              <w:top w:val="single" w:color="auto" w:sz="4" w:space="0"/>
              <w:left w:val="nil"/>
              <w:bottom w:val="single" w:color="auto" w:sz="4" w:space="0"/>
              <w:right w:val="single" w:color="auto" w:sz="4" w:space="0"/>
            </w:tcBorders>
            <w:shd w:val="clear" w:color="auto" w:fill="auto"/>
            <w:vAlign w:val="center"/>
            <w:hideMark/>
          </w:tcPr>
          <w:p w:rsidRPr="003F00CF" w:rsidR="00AD7C43" w:rsidP="00912B83" w:rsidRDefault="00AD7C43" w14:paraId="1AF6414D" w14:textId="77777777">
            <w:pPr>
              <w:spacing w:after="0" w:line="240" w:lineRule="auto"/>
              <w:jc w:val="center"/>
              <w:rPr>
                <w:rFonts w:eastAsia="Times New Roman" w:cs="Times New Roman"/>
                <w:b/>
                <w:bCs/>
                <w:color w:val="000000"/>
                <w:kern w:val="0"/>
                <w:sz w:val="22"/>
                <w:szCs w:val="22"/>
                <w14:ligatures w14:val="none"/>
              </w:rPr>
            </w:pPr>
            <w:r w:rsidRPr="003F00CF">
              <w:rPr>
                <w:rFonts w:eastAsia="Times New Roman" w:cs="Times New Roman"/>
                <w:b/>
                <w:bCs/>
                <w:color w:val="000000"/>
                <w:kern w:val="0"/>
                <w:sz w:val="22"/>
                <w:szCs w:val="22"/>
                <w14:ligatures w14:val="none"/>
              </w:rPr>
              <w:t>Features Used</w:t>
            </w:r>
          </w:p>
        </w:tc>
        <w:tc>
          <w:tcPr>
            <w:tcW w:w="2430" w:type="dxa"/>
            <w:tcBorders>
              <w:top w:val="single" w:color="auto" w:sz="4" w:space="0"/>
              <w:left w:val="nil"/>
              <w:bottom w:val="single" w:color="auto" w:sz="4" w:space="0"/>
              <w:right w:val="single" w:color="auto" w:sz="4" w:space="0"/>
            </w:tcBorders>
            <w:shd w:val="clear" w:color="auto" w:fill="auto"/>
            <w:vAlign w:val="center"/>
            <w:hideMark/>
          </w:tcPr>
          <w:p w:rsidRPr="003F00CF" w:rsidR="00AD7C43" w:rsidP="00912B83" w:rsidRDefault="00AD7C43" w14:paraId="7433F38C" w14:textId="77777777">
            <w:pPr>
              <w:spacing w:after="0" w:line="240" w:lineRule="auto"/>
              <w:jc w:val="center"/>
              <w:rPr>
                <w:rFonts w:eastAsia="Times New Roman" w:cs="Times New Roman"/>
                <w:b/>
                <w:bCs/>
                <w:color w:val="000000"/>
                <w:kern w:val="0"/>
                <w:sz w:val="22"/>
                <w:szCs w:val="22"/>
                <w14:ligatures w14:val="none"/>
              </w:rPr>
            </w:pPr>
            <w:r w:rsidRPr="003F00CF">
              <w:rPr>
                <w:rFonts w:eastAsia="Times New Roman" w:cs="Times New Roman"/>
                <w:b/>
                <w:bCs/>
                <w:color w:val="000000"/>
                <w:kern w:val="0"/>
                <w:sz w:val="22"/>
                <w:szCs w:val="22"/>
                <w14:ligatures w14:val="none"/>
              </w:rPr>
              <w:t>Training Strategy</w:t>
            </w:r>
          </w:p>
        </w:tc>
      </w:tr>
      <w:tr w:rsidRPr="003F00CF" w:rsidR="00AD7C43" w:rsidTr="00912B83" w14:paraId="5EE81896" w14:textId="77777777">
        <w:trPr>
          <w:trHeight w:val="692"/>
        </w:trPr>
        <w:tc>
          <w:tcPr>
            <w:tcW w:w="2155" w:type="dxa"/>
            <w:tcBorders>
              <w:top w:val="nil"/>
              <w:left w:val="single" w:color="auto" w:sz="4" w:space="0"/>
              <w:bottom w:val="single" w:color="auto" w:sz="4" w:space="0"/>
              <w:right w:val="single" w:color="auto" w:sz="4" w:space="0"/>
            </w:tcBorders>
            <w:shd w:val="clear" w:color="auto" w:fill="auto"/>
            <w:vAlign w:val="center"/>
            <w:hideMark/>
          </w:tcPr>
          <w:p w:rsidRPr="003F00CF" w:rsidR="00AD7C43" w:rsidP="00912B83" w:rsidRDefault="00AD7C43" w14:paraId="63C3899D" w14:textId="77777777">
            <w:pPr>
              <w:spacing w:after="0" w:line="240" w:lineRule="auto"/>
              <w:jc w:val="left"/>
              <w:rPr>
                <w:rFonts w:eastAsia="Times New Roman" w:cs="Times New Roman"/>
                <w:color w:val="000000"/>
                <w:kern w:val="0"/>
                <w:sz w:val="22"/>
                <w:szCs w:val="22"/>
                <w14:ligatures w14:val="none"/>
              </w:rPr>
            </w:pPr>
            <w:r w:rsidRPr="003F00CF">
              <w:rPr>
                <w:rFonts w:eastAsia="Times New Roman" w:cs="Times New Roman"/>
                <w:color w:val="000000"/>
                <w:kern w:val="0"/>
                <w:sz w:val="22"/>
                <w:szCs w:val="22"/>
                <w14:ligatures w14:val="none"/>
              </w:rPr>
              <w:t>DNS Tunneling (</w:t>
            </w:r>
            <w:r>
              <w:rPr>
                <w:rFonts w:eastAsia="Times New Roman" w:cs="Times New Roman"/>
                <w:color w:val="000000"/>
                <w:kern w:val="0"/>
                <w:sz w:val="22"/>
                <w:szCs w:val="22"/>
                <w14:ligatures w14:val="none"/>
              </w:rPr>
              <w:t xml:space="preserve">Plain - </w:t>
            </w:r>
            <w:r w:rsidRPr="003F00CF">
              <w:rPr>
                <w:rFonts w:eastAsia="Times New Roman" w:cs="Times New Roman"/>
                <w:color w:val="000000"/>
                <w:kern w:val="0"/>
                <w:sz w:val="22"/>
                <w:szCs w:val="22"/>
                <w14:ligatures w14:val="none"/>
              </w:rPr>
              <w:t>Lexical)</w:t>
            </w:r>
          </w:p>
        </w:tc>
        <w:tc>
          <w:tcPr>
            <w:tcW w:w="2070" w:type="dxa"/>
            <w:tcBorders>
              <w:top w:val="nil"/>
              <w:left w:val="nil"/>
              <w:bottom w:val="single" w:color="auto" w:sz="4" w:space="0"/>
              <w:right w:val="single" w:color="auto" w:sz="4" w:space="0"/>
            </w:tcBorders>
            <w:shd w:val="clear" w:color="auto" w:fill="auto"/>
            <w:vAlign w:val="center"/>
            <w:hideMark/>
          </w:tcPr>
          <w:p w:rsidRPr="003F00CF" w:rsidR="00AD7C43" w:rsidP="00912B83" w:rsidRDefault="00AD7C43" w14:paraId="5F832BA4" w14:textId="77777777">
            <w:pPr>
              <w:spacing w:after="0" w:line="240" w:lineRule="auto"/>
              <w:jc w:val="left"/>
              <w:rPr>
                <w:rFonts w:eastAsia="Times New Roman" w:cs="Times New Roman"/>
                <w:color w:val="000000"/>
                <w:kern w:val="0"/>
                <w:sz w:val="22"/>
                <w:szCs w:val="22"/>
                <w14:ligatures w14:val="none"/>
              </w:rPr>
            </w:pPr>
            <w:r w:rsidRPr="003F00CF">
              <w:rPr>
                <w:rFonts w:eastAsia="Times New Roman" w:cs="Times New Roman"/>
                <w:color w:val="000000"/>
                <w:kern w:val="0"/>
                <w:sz w:val="22"/>
                <w:szCs w:val="22"/>
                <w14:ligatures w14:val="none"/>
              </w:rPr>
              <w:t>Logistic Regression</w:t>
            </w:r>
          </w:p>
        </w:tc>
        <w:tc>
          <w:tcPr>
            <w:tcW w:w="2340" w:type="dxa"/>
            <w:tcBorders>
              <w:top w:val="nil"/>
              <w:left w:val="nil"/>
              <w:bottom w:val="single" w:color="auto" w:sz="4" w:space="0"/>
              <w:right w:val="single" w:color="auto" w:sz="4" w:space="0"/>
            </w:tcBorders>
            <w:shd w:val="clear" w:color="auto" w:fill="auto"/>
            <w:vAlign w:val="center"/>
            <w:hideMark/>
          </w:tcPr>
          <w:p w:rsidRPr="003F00CF" w:rsidR="00AD7C43" w:rsidP="00912B83" w:rsidRDefault="00AD7C43" w14:paraId="462E2A17" w14:textId="77777777">
            <w:pPr>
              <w:spacing w:after="0" w:line="240" w:lineRule="auto"/>
              <w:jc w:val="left"/>
              <w:rPr>
                <w:rFonts w:eastAsia="Times New Roman" w:cs="Times New Roman"/>
                <w:color w:val="000000"/>
                <w:kern w:val="0"/>
                <w:sz w:val="22"/>
                <w:szCs w:val="22"/>
                <w14:ligatures w14:val="none"/>
              </w:rPr>
            </w:pPr>
            <w:r w:rsidRPr="003F00CF">
              <w:rPr>
                <w:rFonts w:eastAsia="Times New Roman" w:cs="Times New Roman"/>
                <w:color w:val="000000"/>
                <w:kern w:val="0"/>
                <w:sz w:val="22"/>
                <w:szCs w:val="22"/>
                <w14:ligatures w14:val="none"/>
              </w:rPr>
              <w:t>Domain-based lexical features</w:t>
            </w:r>
          </w:p>
        </w:tc>
        <w:tc>
          <w:tcPr>
            <w:tcW w:w="2430" w:type="dxa"/>
            <w:tcBorders>
              <w:top w:val="nil"/>
              <w:left w:val="nil"/>
              <w:bottom w:val="single" w:color="auto" w:sz="4" w:space="0"/>
              <w:right w:val="single" w:color="auto" w:sz="4" w:space="0"/>
            </w:tcBorders>
            <w:shd w:val="clear" w:color="auto" w:fill="auto"/>
            <w:vAlign w:val="center"/>
            <w:hideMark/>
          </w:tcPr>
          <w:p w:rsidRPr="003F00CF" w:rsidR="00AD7C43" w:rsidP="00912B83" w:rsidRDefault="00AD7C43" w14:paraId="74118354" w14:textId="77777777">
            <w:pPr>
              <w:spacing w:after="0" w:line="240" w:lineRule="auto"/>
              <w:jc w:val="left"/>
              <w:rPr>
                <w:rFonts w:eastAsia="Times New Roman" w:cs="Times New Roman"/>
                <w:color w:val="000000"/>
                <w:kern w:val="0"/>
                <w:sz w:val="22"/>
                <w:szCs w:val="22"/>
                <w14:ligatures w14:val="none"/>
              </w:rPr>
            </w:pPr>
            <w:r w:rsidRPr="003F00CF">
              <w:rPr>
                <w:rFonts w:eastAsia="Times New Roman" w:cs="Times New Roman"/>
                <w:color w:val="000000"/>
                <w:kern w:val="0"/>
                <w:sz w:val="22"/>
                <w:szCs w:val="22"/>
                <w14:ligatures w14:val="none"/>
              </w:rPr>
              <w:t>Supervised learning</w:t>
            </w:r>
          </w:p>
        </w:tc>
      </w:tr>
      <w:tr w:rsidRPr="003F00CF" w:rsidR="00AD7C43" w:rsidTr="00912B83" w14:paraId="4CEF6BF9" w14:textId="77777777">
        <w:trPr>
          <w:trHeight w:val="710"/>
        </w:trPr>
        <w:tc>
          <w:tcPr>
            <w:tcW w:w="2155" w:type="dxa"/>
            <w:tcBorders>
              <w:top w:val="nil"/>
              <w:left w:val="single" w:color="auto" w:sz="4" w:space="0"/>
              <w:bottom w:val="single" w:color="auto" w:sz="4" w:space="0"/>
              <w:right w:val="single" w:color="auto" w:sz="4" w:space="0"/>
            </w:tcBorders>
            <w:shd w:val="clear" w:color="auto" w:fill="auto"/>
            <w:vAlign w:val="center"/>
            <w:hideMark/>
          </w:tcPr>
          <w:p w:rsidRPr="003F00CF" w:rsidR="00AD7C43" w:rsidP="00912B83" w:rsidRDefault="00AD7C43" w14:paraId="09042210" w14:textId="77777777">
            <w:pPr>
              <w:spacing w:after="0" w:line="240" w:lineRule="auto"/>
              <w:jc w:val="left"/>
              <w:rPr>
                <w:rFonts w:eastAsia="Times New Roman" w:cs="Times New Roman"/>
                <w:color w:val="000000"/>
                <w:kern w:val="0"/>
                <w:sz w:val="22"/>
                <w:szCs w:val="22"/>
                <w14:ligatures w14:val="none"/>
              </w:rPr>
            </w:pPr>
            <w:r w:rsidRPr="003F00CF">
              <w:rPr>
                <w:rFonts w:eastAsia="Times New Roman" w:cs="Times New Roman"/>
                <w:color w:val="000000"/>
                <w:kern w:val="0"/>
                <w:sz w:val="22"/>
                <w:szCs w:val="22"/>
                <w14:ligatures w14:val="none"/>
              </w:rPr>
              <w:t>DNS Tunneling (</w:t>
            </w:r>
            <w:r>
              <w:rPr>
                <w:rFonts w:eastAsia="Times New Roman" w:cs="Times New Roman"/>
                <w:color w:val="000000"/>
                <w:kern w:val="0"/>
                <w:sz w:val="22"/>
                <w:szCs w:val="22"/>
                <w14:ligatures w14:val="none"/>
              </w:rPr>
              <w:t xml:space="preserve">Plain - </w:t>
            </w:r>
            <w:proofErr w:type="spellStart"/>
            <w:r w:rsidRPr="003F00CF">
              <w:rPr>
                <w:rFonts w:eastAsia="Times New Roman" w:cs="Times New Roman"/>
                <w:color w:val="000000"/>
                <w:kern w:val="0"/>
                <w:sz w:val="22"/>
                <w:szCs w:val="22"/>
                <w14:ligatures w14:val="none"/>
              </w:rPr>
              <w:t>Behavioural</w:t>
            </w:r>
            <w:proofErr w:type="spellEnd"/>
            <w:r w:rsidRPr="003F00CF">
              <w:rPr>
                <w:rFonts w:eastAsia="Times New Roman" w:cs="Times New Roman"/>
                <w:color w:val="000000"/>
                <w:kern w:val="0"/>
                <w:sz w:val="22"/>
                <w:szCs w:val="22"/>
                <w14:ligatures w14:val="none"/>
              </w:rPr>
              <w:t>)</w:t>
            </w:r>
          </w:p>
        </w:tc>
        <w:tc>
          <w:tcPr>
            <w:tcW w:w="2070" w:type="dxa"/>
            <w:tcBorders>
              <w:top w:val="nil"/>
              <w:left w:val="nil"/>
              <w:bottom w:val="single" w:color="auto" w:sz="4" w:space="0"/>
              <w:right w:val="single" w:color="auto" w:sz="4" w:space="0"/>
            </w:tcBorders>
            <w:shd w:val="clear" w:color="auto" w:fill="auto"/>
            <w:vAlign w:val="center"/>
            <w:hideMark/>
          </w:tcPr>
          <w:p w:rsidRPr="003F00CF" w:rsidR="00AD7C43" w:rsidP="00912B83" w:rsidRDefault="00AD7C43" w14:paraId="7E9B850B" w14:textId="77777777">
            <w:pPr>
              <w:spacing w:after="0" w:line="240" w:lineRule="auto"/>
              <w:jc w:val="left"/>
              <w:rPr>
                <w:rFonts w:eastAsia="Times New Roman" w:cs="Times New Roman"/>
                <w:color w:val="000000"/>
                <w:kern w:val="0"/>
                <w:sz w:val="22"/>
                <w:szCs w:val="22"/>
                <w14:ligatures w14:val="none"/>
              </w:rPr>
            </w:pPr>
            <w:r w:rsidRPr="003F00CF">
              <w:rPr>
                <w:rFonts w:eastAsia="Times New Roman" w:cs="Times New Roman"/>
                <w:color w:val="000000"/>
                <w:kern w:val="0"/>
                <w:sz w:val="22"/>
                <w:szCs w:val="22"/>
                <w14:ligatures w14:val="none"/>
              </w:rPr>
              <w:t>Logistic Regression</w:t>
            </w:r>
          </w:p>
        </w:tc>
        <w:tc>
          <w:tcPr>
            <w:tcW w:w="2340" w:type="dxa"/>
            <w:tcBorders>
              <w:top w:val="nil"/>
              <w:left w:val="nil"/>
              <w:bottom w:val="single" w:color="auto" w:sz="4" w:space="0"/>
              <w:right w:val="single" w:color="auto" w:sz="4" w:space="0"/>
            </w:tcBorders>
            <w:shd w:val="clear" w:color="auto" w:fill="auto"/>
            <w:vAlign w:val="center"/>
            <w:hideMark/>
          </w:tcPr>
          <w:p w:rsidRPr="003F00CF" w:rsidR="00AD7C43" w:rsidP="00912B83" w:rsidRDefault="00AD7C43" w14:paraId="2F4BF0E8" w14:textId="77777777">
            <w:pPr>
              <w:spacing w:after="0" w:line="240" w:lineRule="auto"/>
              <w:jc w:val="left"/>
              <w:rPr>
                <w:rFonts w:eastAsia="Times New Roman" w:cs="Times New Roman"/>
                <w:color w:val="000000"/>
                <w:kern w:val="0"/>
                <w:sz w:val="22"/>
                <w:szCs w:val="22"/>
                <w14:ligatures w14:val="none"/>
              </w:rPr>
            </w:pPr>
            <w:r w:rsidRPr="003F00CF">
              <w:rPr>
                <w:rFonts w:eastAsia="Times New Roman" w:cs="Times New Roman"/>
                <w:color w:val="000000"/>
                <w:kern w:val="0"/>
                <w:sz w:val="22"/>
                <w:szCs w:val="22"/>
                <w14:ligatures w14:val="none"/>
              </w:rPr>
              <w:t>Flow + temporal features</w:t>
            </w:r>
          </w:p>
        </w:tc>
        <w:tc>
          <w:tcPr>
            <w:tcW w:w="2430" w:type="dxa"/>
            <w:tcBorders>
              <w:top w:val="nil"/>
              <w:left w:val="nil"/>
              <w:bottom w:val="single" w:color="auto" w:sz="4" w:space="0"/>
              <w:right w:val="single" w:color="auto" w:sz="4" w:space="0"/>
            </w:tcBorders>
            <w:shd w:val="clear" w:color="auto" w:fill="auto"/>
            <w:vAlign w:val="center"/>
            <w:hideMark/>
          </w:tcPr>
          <w:p w:rsidRPr="003F00CF" w:rsidR="00AD7C43" w:rsidP="00912B83" w:rsidRDefault="00AD7C43" w14:paraId="0F65BC24" w14:textId="77777777">
            <w:pPr>
              <w:spacing w:after="0" w:line="240" w:lineRule="auto"/>
              <w:jc w:val="left"/>
              <w:rPr>
                <w:rFonts w:eastAsia="Times New Roman" w:cs="Times New Roman"/>
                <w:color w:val="000000"/>
                <w:kern w:val="0"/>
                <w:sz w:val="22"/>
                <w:szCs w:val="22"/>
                <w14:ligatures w14:val="none"/>
              </w:rPr>
            </w:pPr>
            <w:r w:rsidRPr="003F00CF">
              <w:rPr>
                <w:rFonts w:eastAsia="Times New Roman" w:cs="Times New Roman"/>
                <w:color w:val="000000"/>
                <w:kern w:val="0"/>
                <w:sz w:val="22"/>
                <w:szCs w:val="22"/>
                <w14:ligatures w14:val="none"/>
              </w:rPr>
              <w:t>Class-balanced training</w:t>
            </w:r>
          </w:p>
        </w:tc>
      </w:tr>
      <w:tr w:rsidRPr="003F00CF" w:rsidR="00AD7C43" w:rsidTr="00912B83" w14:paraId="1DF9F372" w14:textId="77777777">
        <w:trPr>
          <w:trHeight w:val="710"/>
        </w:trPr>
        <w:tc>
          <w:tcPr>
            <w:tcW w:w="2155" w:type="dxa"/>
            <w:tcBorders>
              <w:top w:val="nil"/>
              <w:left w:val="single" w:color="auto" w:sz="4" w:space="0"/>
              <w:bottom w:val="single" w:color="auto" w:sz="4" w:space="0"/>
              <w:right w:val="single" w:color="auto" w:sz="4" w:space="0"/>
            </w:tcBorders>
            <w:shd w:val="clear" w:color="auto" w:fill="auto"/>
            <w:vAlign w:val="center"/>
            <w:hideMark/>
          </w:tcPr>
          <w:p w:rsidR="00AD7C43" w:rsidP="00912B83" w:rsidRDefault="00AD7C43" w14:paraId="180E0075" w14:textId="77777777">
            <w:pPr>
              <w:spacing w:after="0" w:line="240" w:lineRule="auto"/>
              <w:jc w:val="left"/>
              <w:rPr>
                <w:rFonts w:eastAsia="Times New Roman" w:cs="Times New Roman"/>
                <w:color w:val="000000"/>
                <w:kern w:val="0"/>
                <w:sz w:val="22"/>
                <w:szCs w:val="22"/>
                <w14:ligatures w14:val="none"/>
              </w:rPr>
            </w:pPr>
            <w:r>
              <w:rPr>
                <w:rFonts w:eastAsia="Times New Roman" w:cs="Times New Roman"/>
                <w:color w:val="000000"/>
                <w:kern w:val="0"/>
                <w:sz w:val="22"/>
                <w:szCs w:val="22"/>
                <w14:ligatures w14:val="none"/>
              </w:rPr>
              <w:t>DNS Tunneling</w:t>
            </w:r>
          </w:p>
          <w:p w:rsidRPr="003F00CF" w:rsidR="00AD7C43" w:rsidP="00912B83" w:rsidRDefault="00AD7C43" w14:paraId="6C34498A" w14:textId="77777777">
            <w:pPr>
              <w:spacing w:after="0" w:line="240" w:lineRule="auto"/>
              <w:jc w:val="left"/>
              <w:rPr>
                <w:rFonts w:eastAsia="Times New Roman" w:cs="Times New Roman"/>
                <w:color w:val="000000"/>
                <w:kern w:val="0"/>
                <w:sz w:val="22"/>
                <w:szCs w:val="22"/>
                <w14:ligatures w14:val="none"/>
              </w:rPr>
            </w:pPr>
            <w:r>
              <w:rPr>
                <w:rFonts w:eastAsia="Times New Roman" w:cs="Times New Roman"/>
                <w:color w:val="000000"/>
                <w:kern w:val="0"/>
                <w:sz w:val="22"/>
                <w:szCs w:val="22"/>
                <w14:ligatures w14:val="none"/>
              </w:rPr>
              <w:t>(</w:t>
            </w:r>
            <w:proofErr w:type="spellStart"/>
            <w:r w:rsidRPr="003F00CF">
              <w:rPr>
                <w:rFonts w:eastAsia="Times New Roman" w:cs="Times New Roman"/>
                <w:color w:val="000000"/>
                <w:kern w:val="0"/>
                <w:sz w:val="22"/>
                <w:szCs w:val="22"/>
                <w14:ligatures w14:val="none"/>
              </w:rPr>
              <w:t>DoH</w:t>
            </w:r>
            <w:proofErr w:type="spellEnd"/>
            <w:r>
              <w:rPr>
                <w:rFonts w:eastAsia="Times New Roman" w:cs="Times New Roman"/>
                <w:color w:val="000000"/>
                <w:kern w:val="0"/>
                <w:sz w:val="22"/>
                <w:szCs w:val="22"/>
                <w14:ligatures w14:val="none"/>
              </w:rPr>
              <w:t>)</w:t>
            </w:r>
            <w:r w:rsidRPr="003F00CF">
              <w:rPr>
                <w:rFonts w:eastAsia="Times New Roman" w:cs="Times New Roman"/>
                <w:color w:val="000000"/>
                <w:kern w:val="0"/>
                <w:sz w:val="22"/>
                <w:szCs w:val="22"/>
                <w14:ligatures w14:val="none"/>
              </w:rPr>
              <w:t xml:space="preserve"> </w:t>
            </w:r>
          </w:p>
        </w:tc>
        <w:tc>
          <w:tcPr>
            <w:tcW w:w="2070" w:type="dxa"/>
            <w:tcBorders>
              <w:top w:val="nil"/>
              <w:left w:val="nil"/>
              <w:bottom w:val="single" w:color="auto" w:sz="4" w:space="0"/>
              <w:right w:val="single" w:color="auto" w:sz="4" w:space="0"/>
            </w:tcBorders>
            <w:shd w:val="clear" w:color="auto" w:fill="auto"/>
            <w:vAlign w:val="center"/>
            <w:hideMark/>
          </w:tcPr>
          <w:p w:rsidRPr="003F00CF" w:rsidR="00AD7C43" w:rsidP="00912B83" w:rsidRDefault="00AD7C43" w14:paraId="2CF62673" w14:textId="77777777">
            <w:pPr>
              <w:spacing w:after="0" w:line="240" w:lineRule="auto"/>
              <w:jc w:val="left"/>
              <w:rPr>
                <w:rFonts w:eastAsia="Times New Roman" w:cs="Times New Roman"/>
                <w:color w:val="000000"/>
                <w:kern w:val="0"/>
                <w:sz w:val="22"/>
                <w:szCs w:val="22"/>
                <w14:ligatures w14:val="none"/>
              </w:rPr>
            </w:pPr>
            <w:r w:rsidRPr="003F00CF">
              <w:rPr>
                <w:rFonts w:eastAsia="Times New Roman" w:cs="Times New Roman"/>
                <w:color w:val="000000"/>
                <w:kern w:val="0"/>
                <w:sz w:val="22"/>
                <w:szCs w:val="22"/>
                <w14:ligatures w14:val="none"/>
              </w:rPr>
              <w:t>Random Forest</w:t>
            </w:r>
          </w:p>
        </w:tc>
        <w:tc>
          <w:tcPr>
            <w:tcW w:w="2340" w:type="dxa"/>
            <w:tcBorders>
              <w:top w:val="nil"/>
              <w:left w:val="nil"/>
              <w:bottom w:val="single" w:color="auto" w:sz="4" w:space="0"/>
              <w:right w:val="single" w:color="auto" w:sz="4" w:space="0"/>
            </w:tcBorders>
            <w:shd w:val="clear" w:color="auto" w:fill="auto"/>
            <w:vAlign w:val="center"/>
            <w:hideMark/>
          </w:tcPr>
          <w:p w:rsidRPr="003F00CF" w:rsidR="00AD7C43" w:rsidP="00912B83" w:rsidRDefault="00AD7C43" w14:paraId="7A2DD23B" w14:textId="77777777">
            <w:pPr>
              <w:spacing w:after="0" w:line="240" w:lineRule="auto"/>
              <w:jc w:val="left"/>
              <w:rPr>
                <w:rFonts w:eastAsia="Times New Roman" w:cs="Times New Roman"/>
                <w:color w:val="000000"/>
                <w:kern w:val="0"/>
                <w:sz w:val="22"/>
                <w:szCs w:val="22"/>
                <w14:ligatures w14:val="none"/>
              </w:rPr>
            </w:pPr>
            <w:r w:rsidRPr="003F00CF">
              <w:rPr>
                <w:rFonts w:eastAsia="Times New Roman" w:cs="Times New Roman"/>
                <w:color w:val="000000"/>
                <w:kern w:val="0"/>
                <w:sz w:val="22"/>
                <w:szCs w:val="22"/>
                <w14:ligatures w14:val="none"/>
              </w:rPr>
              <w:t>Flow-based statistical features</w:t>
            </w:r>
          </w:p>
        </w:tc>
        <w:tc>
          <w:tcPr>
            <w:tcW w:w="2430" w:type="dxa"/>
            <w:tcBorders>
              <w:top w:val="nil"/>
              <w:left w:val="nil"/>
              <w:bottom w:val="single" w:color="auto" w:sz="4" w:space="0"/>
              <w:right w:val="single" w:color="auto" w:sz="4" w:space="0"/>
            </w:tcBorders>
            <w:shd w:val="clear" w:color="auto" w:fill="auto"/>
            <w:vAlign w:val="center"/>
            <w:hideMark/>
          </w:tcPr>
          <w:p w:rsidRPr="003F00CF" w:rsidR="00AD7C43" w:rsidP="00912B83" w:rsidRDefault="00AD7C43" w14:paraId="4AE71413" w14:textId="77777777">
            <w:pPr>
              <w:spacing w:after="0" w:line="240" w:lineRule="auto"/>
              <w:jc w:val="left"/>
              <w:rPr>
                <w:rFonts w:eastAsia="Times New Roman" w:cs="Times New Roman"/>
                <w:color w:val="000000"/>
                <w:kern w:val="0"/>
                <w:sz w:val="22"/>
                <w:szCs w:val="22"/>
                <w14:ligatures w14:val="none"/>
              </w:rPr>
            </w:pPr>
            <w:r w:rsidRPr="003F00CF">
              <w:rPr>
                <w:rFonts w:eastAsia="Times New Roman" w:cs="Times New Roman"/>
                <w:color w:val="000000"/>
                <w:kern w:val="0"/>
                <w:sz w:val="22"/>
                <w:szCs w:val="22"/>
                <w14:ligatures w14:val="none"/>
              </w:rPr>
              <w:t>Stratified train-test split</w:t>
            </w:r>
          </w:p>
        </w:tc>
      </w:tr>
    </w:tbl>
    <w:p w:rsidRPr="00CE7B7B" w:rsidR="00AD7C43" w:rsidP="00CE7B7B" w:rsidRDefault="00AD7C43" w14:paraId="6647DD3B" w14:textId="749E79BE">
      <w:pPr>
        <w:spacing w:before="240"/>
        <w:rPr>
          <w:b/>
          <w:bCs/>
        </w:rPr>
      </w:pPr>
      <w:r w:rsidRPr="00CE7B7B">
        <w:rPr>
          <w:b/>
          <w:bCs/>
        </w:rPr>
        <w:t>Offline Validation Approach</w:t>
      </w:r>
    </w:p>
    <w:p w:rsidR="00AD7C43" w:rsidP="00AD7C43" w:rsidRDefault="00AD7C43" w14:paraId="6DFF1758" w14:textId="77777777">
      <w:r>
        <w:t>The models are initially evaluated using an offline validation strategy based on labelled datasets.</w:t>
      </w:r>
    </w:p>
    <w:p w:rsidR="00AD7C43" w:rsidP="00AD7C43" w:rsidRDefault="00AD7C43" w14:paraId="6E2F6EEC" w14:textId="77777777">
      <w:pPr>
        <w:pStyle w:val="ListParagraph"/>
        <w:numPr>
          <w:ilvl w:val="0"/>
          <w:numId w:val="28"/>
        </w:numPr>
      </w:pPr>
      <w:r w:rsidRPr="000F208E">
        <w:rPr>
          <w:b/>
          <w:bCs/>
        </w:rPr>
        <w:t>Train-Test Split:</w:t>
      </w:r>
      <w:r>
        <w:t xml:space="preserve"> 70/30 split applied to the dataset</w:t>
      </w:r>
    </w:p>
    <w:p w:rsidR="00AD7C43" w:rsidP="00AD7C43" w:rsidRDefault="00AD7C43" w14:paraId="2CBF3990" w14:textId="77777777">
      <w:pPr>
        <w:pStyle w:val="ListParagraph"/>
        <w:numPr>
          <w:ilvl w:val="0"/>
          <w:numId w:val="28"/>
        </w:numPr>
      </w:pPr>
      <w:r w:rsidRPr="000F208E">
        <w:rPr>
          <w:b/>
          <w:bCs/>
        </w:rPr>
        <w:t>Sampling Method:</w:t>
      </w:r>
      <w:r>
        <w:t xml:space="preserve"> Stratified sampling used to preserve class distribution</w:t>
      </w:r>
    </w:p>
    <w:p w:rsidR="00AD7C43" w:rsidP="00AD7C43" w:rsidRDefault="00AD7C43" w14:paraId="3F101D75" w14:textId="77777777">
      <w:pPr>
        <w:pStyle w:val="ListParagraph"/>
        <w:numPr>
          <w:ilvl w:val="0"/>
          <w:numId w:val="28"/>
        </w:numPr>
      </w:pPr>
      <w:r w:rsidRPr="000F208E">
        <w:rPr>
          <w:b/>
          <w:bCs/>
        </w:rPr>
        <w:t>Evaluation:</w:t>
      </w:r>
      <w:r>
        <w:t xml:space="preserve"> Performance assessed on unseen validation data</w:t>
      </w:r>
    </w:p>
    <w:p w:rsidR="00AD7C43" w:rsidP="00AD7C43" w:rsidRDefault="00AD7C43" w14:paraId="6846EAAB" w14:textId="77777777">
      <w:r>
        <w:t>This approach ensures that the models are trained and evaluated under controlled conditions while maintaining class balance and avoiding overfitting.</w:t>
      </w:r>
    </w:p>
    <w:p w:rsidRPr="000F208E" w:rsidR="00AD7C43" w:rsidP="00AD7C43" w:rsidRDefault="00AD7C43" w14:paraId="03A581CF" w14:textId="77777777">
      <w:pPr>
        <w:pStyle w:val="ListParagraph"/>
        <w:numPr>
          <w:ilvl w:val="0"/>
          <w:numId w:val="27"/>
        </w:numPr>
        <w:rPr>
          <w:b/>
          <w:bCs/>
        </w:rPr>
      </w:pPr>
      <w:r w:rsidRPr="000F208E">
        <w:rPr>
          <w:b/>
          <w:bCs/>
        </w:rPr>
        <w:t>Real-Time Validation Approach</w:t>
      </w:r>
    </w:p>
    <w:p w:rsidR="00AD7C43" w:rsidP="00AD7C43" w:rsidRDefault="00AD7C43" w14:paraId="7F7193F3" w14:textId="77777777">
      <w:r>
        <w:t>The system is further validated under real-time conditions to assess operational performance.</w:t>
      </w:r>
    </w:p>
    <w:p w:rsidR="00AD7C43" w:rsidP="00AD7C43" w:rsidRDefault="00AD7C43" w14:paraId="4345C27E" w14:textId="77777777">
      <w:pPr>
        <w:pStyle w:val="ListParagraph"/>
        <w:numPr>
          <w:ilvl w:val="0"/>
          <w:numId w:val="29"/>
        </w:numPr>
      </w:pPr>
      <w:r w:rsidRPr="000F208E">
        <w:rPr>
          <w:b/>
          <w:bCs/>
        </w:rPr>
        <w:t>Benign Traffic:</w:t>
      </w:r>
      <w:r>
        <w:t xml:space="preserve"> Real-time captured DNS traffic from normal user activity</w:t>
      </w:r>
    </w:p>
    <w:p w:rsidR="00AD7C43" w:rsidP="00AD7C43" w:rsidRDefault="00AD7C43" w14:paraId="6643474B" w14:textId="77777777">
      <w:pPr>
        <w:pStyle w:val="ListParagraph"/>
        <w:numPr>
          <w:ilvl w:val="0"/>
          <w:numId w:val="29"/>
        </w:numPr>
      </w:pPr>
      <w:r w:rsidRPr="000F208E">
        <w:rPr>
          <w:b/>
          <w:bCs/>
        </w:rPr>
        <w:t>Malicious Traffic:</w:t>
      </w:r>
      <w:r>
        <w:t xml:space="preserve"> Generated using tunneling tools and custom scripts (e.g., Iodine, dnscat2)</w:t>
      </w:r>
    </w:p>
    <w:p w:rsidR="00AD7C43" w:rsidP="00AD7C43" w:rsidRDefault="00AD7C43" w14:paraId="3E12FB30" w14:textId="77777777">
      <w:pPr>
        <w:pStyle w:val="ListParagraph"/>
        <w:numPr>
          <w:ilvl w:val="0"/>
          <w:numId w:val="29"/>
        </w:numPr>
      </w:pPr>
      <w:r w:rsidRPr="000F208E">
        <w:rPr>
          <w:b/>
          <w:bCs/>
        </w:rPr>
        <w:t>Evaluation:</w:t>
      </w:r>
      <w:r>
        <w:t xml:space="preserve"> Continuous monitoring and detection of live traffic streams</w:t>
      </w:r>
    </w:p>
    <w:p w:rsidR="00AD7C43" w:rsidP="00AD7C43" w:rsidRDefault="00CE7B7B" w14:paraId="6E20DF84" w14:textId="420E5364">
      <w:pPr>
        <w:jc w:val="left"/>
        <w:rPr>
          <w:rFonts w:eastAsiaTheme="majorEastAsia" w:cstheme="majorBidi"/>
          <w:b/>
          <w:color w:val="000000" w:themeColor="text1"/>
          <w:szCs w:val="28"/>
        </w:rPr>
      </w:pPr>
      <w:r w:rsidRPr="00CE7B7B">
        <w:t>This validation ensures that the system performs effectively in dynamic environments and supports detection across both plaintext DNS and encrypted DNS (</w:t>
      </w:r>
      <w:proofErr w:type="spellStart"/>
      <w:r w:rsidRPr="00CE7B7B">
        <w:t>DoH</w:t>
      </w:r>
      <w:proofErr w:type="spellEnd"/>
      <w:r w:rsidRPr="00CE7B7B">
        <w:t>) traffic.</w:t>
      </w:r>
    </w:p>
    <w:p w:rsidR="00AD7C43" w:rsidP="00CE7B7B" w:rsidRDefault="00AD7C43" w14:paraId="7E2BC9F4" w14:textId="77777777">
      <w:pPr>
        <w:pStyle w:val="Heading3"/>
      </w:pPr>
      <w:bookmarkStart w:name="_Toc227925111" w:id="36"/>
      <w:bookmarkStart w:name="_Toc228129474" w:id="37"/>
      <w:r w:rsidRPr="00851C4E">
        <w:t>Evaluation Metrics</w:t>
      </w:r>
      <w:bookmarkEnd w:id="36"/>
      <w:bookmarkEnd w:id="37"/>
      <w:r w:rsidRPr="00851C4E">
        <w:t xml:space="preserve"> </w:t>
      </w:r>
    </w:p>
    <w:p w:rsidR="00AD7C43" w:rsidP="00AD7C43" w:rsidRDefault="00AD7C43" w14:paraId="70EF9158" w14:textId="77777777">
      <w:r w:rsidRPr="000F208E">
        <w:t>The performance of the models is evaluated using standard classification metrics.</w:t>
      </w:r>
    </w:p>
    <w:tbl>
      <w:tblPr>
        <w:tblW w:w="8995" w:type="dxa"/>
        <w:tblLook w:val="04A0" w:firstRow="1" w:lastRow="0" w:firstColumn="1" w:lastColumn="0" w:noHBand="0" w:noVBand="1"/>
      </w:tblPr>
      <w:tblGrid>
        <w:gridCol w:w="2515"/>
        <w:gridCol w:w="6480"/>
      </w:tblGrid>
      <w:tr w:rsidRPr="000F208E" w:rsidR="00AD7C43" w:rsidTr="00912B83" w14:paraId="015A666B" w14:textId="77777777">
        <w:trPr>
          <w:trHeight w:val="432"/>
        </w:trPr>
        <w:tc>
          <w:tcPr>
            <w:tcW w:w="2515"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0F208E" w:rsidR="00AD7C43" w:rsidP="00912B83" w:rsidRDefault="00AD7C43" w14:paraId="31A7D8FA" w14:textId="77777777">
            <w:pPr>
              <w:spacing w:after="0" w:line="240" w:lineRule="auto"/>
              <w:jc w:val="center"/>
              <w:rPr>
                <w:rFonts w:eastAsia="Times New Roman" w:cs="Times New Roman"/>
                <w:b/>
                <w:bCs/>
                <w:color w:val="000000"/>
                <w:kern w:val="0"/>
                <w:sz w:val="22"/>
                <w:szCs w:val="22"/>
                <w14:ligatures w14:val="none"/>
              </w:rPr>
            </w:pPr>
            <w:r w:rsidRPr="000F208E">
              <w:rPr>
                <w:rFonts w:eastAsia="Times New Roman" w:cs="Times New Roman"/>
                <w:b/>
                <w:bCs/>
                <w:color w:val="000000"/>
                <w:kern w:val="0"/>
                <w:sz w:val="22"/>
                <w:szCs w:val="22"/>
                <w14:ligatures w14:val="none"/>
              </w:rPr>
              <w:t>Metric</w:t>
            </w:r>
          </w:p>
        </w:tc>
        <w:tc>
          <w:tcPr>
            <w:tcW w:w="6480" w:type="dxa"/>
            <w:tcBorders>
              <w:top w:val="single" w:color="auto" w:sz="4" w:space="0"/>
              <w:left w:val="nil"/>
              <w:bottom w:val="single" w:color="auto" w:sz="4" w:space="0"/>
              <w:right w:val="single" w:color="auto" w:sz="4" w:space="0"/>
            </w:tcBorders>
            <w:shd w:val="clear" w:color="auto" w:fill="auto"/>
            <w:vAlign w:val="center"/>
            <w:hideMark/>
          </w:tcPr>
          <w:p w:rsidRPr="000F208E" w:rsidR="00AD7C43" w:rsidP="00912B83" w:rsidRDefault="00AD7C43" w14:paraId="0F3BB9FA" w14:textId="77777777">
            <w:pPr>
              <w:spacing w:after="0" w:line="240" w:lineRule="auto"/>
              <w:jc w:val="center"/>
              <w:rPr>
                <w:rFonts w:eastAsia="Times New Roman" w:cs="Times New Roman"/>
                <w:b/>
                <w:bCs/>
                <w:color w:val="000000"/>
                <w:kern w:val="0"/>
                <w:sz w:val="22"/>
                <w:szCs w:val="22"/>
                <w14:ligatures w14:val="none"/>
              </w:rPr>
            </w:pPr>
            <w:r w:rsidRPr="000F208E">
              <w:rPr>
                <w:rFonts w:eastAsia="Times New Roman" w:cs="Times New Roman"/>
                <w:b/>
                <w:bCs/>
                <w:color w:val="000000"/>
                <w:kern w:val="0"/>
                <w:sz w:val="22"/>
                <w:szCs w:val="22"/>
                <w14:ligatures w14:val="none"/>
              </w:rPr>
              <w:t>Description</w:t>
            </w:r>
          </w:p>
        </w:tc>
      </w:tr>
      <w:tr w:rsidRPr="000F208E" w:rsidR="00AD7C43" w:rsidTr="00912B83" w14:paraId="4C5A46D8" w14:textId="77777777">
        <w:trPr>
          <w:trHeight w:val="432"/>
        </w:trPr>
        <w:tc>
          <w:tcPr>
            <w:tcW w:w="2515" w:type="dxa"/>
            <w:tcBorders>
              <w:top w:val="nil"/>
              <w:left w:val="single" w:color="auto" w:sz="4" w:space="0"/>
              <w:bottom w:val="single" w:color="auto" w:sz="4" w:space="0"/>
              <w:right w:val="single" w:color="auto" w:sz="4" w:space="0"/>
            </w:tcBorders>
            <w:shd w:val="clear" w:color="auto" w:fill="auto"/>
            <w:vAlign w:val="center"/>
            <w:hideMark/>
          </w:tcPr>
          <w:p w:rsidRPr="000F208E" w:rsidR="00AD7C43" w:rsidP="00912B83" w:rsidRDefault="00AD7C43" w14:paraId="0417CC00" w14:textId="77777777">
            <w:pPr>
              <w:spacing w:after="0" w:line="240" w:lineRule="auto"/>
              <w:jc w:val="left"/>
              <w:rPr>
                <w:rFonts w:eastAsia="Times New Roman" w:cs="Times New Roman"/>
                <w:color w:val="000000"/>
                <w:kern w:val="0"/>
                <w:sz w:val="22"/>
                <w:szCs w:val="22"/>
                <w14:ligatures w14:val="none"/>
              </w:rPr>
            </w:pPr>
            <w:r w:rsidRPr="000F208E">
              <w:rPr>
                <w:rFonts w:eastAsia="Times New Roman" w:cs="Times New Roman"/>
                <w:color w:val="000000"/>
                <w:kern w:val="0"/>
                <w:sz w:val="22"/>
                <w:szCs w:val="22"/>
                <w14:ligatures w14:val="none"/>
              </w:rPr>
              <w:t>Accuracy</w:t>
            </w:r>
          </w:p>
        </w:tc>
        <w:tc>
          <w:tcPr>
            <w:tcW w:w="6480" w:type="dxa"/>
            <w:tcBorders>
              <w:top w:val="nil"/>
              <w:left w:val="nil"/>
              <w:bottom w:val="single" w:color="auto" w:sz="4" w:space="0"/>
              <w:right w:val="single" w:color="auto" w:sz="4" w:space="0"/>
            </w:tcBorders>
            <w:shd w:val="clear" w:color="auto" w:fill="auto"/>
            <w:vAlign w:val="center"/>
            <w:hideMark/>
          </w:tcPr>
          <w:p w:rsidRPr="000F208E" w:rsidR="00AD7C43" w:rsidP="00912B83" w:rsidRDefault="00AD7C43" w14:paraId="1FF9C72A" w14:textId="77777777">
            <w:pPr>
              <w:spacing w:after="0" w:line="240" w:lineRule="auto"/>
              <w:jc w:val="left"/>
              <w:rPr>
                <w:rFonts w:eastAsia="Times New Roman" w:cs="Times New Roman"/>
                <w:color w:val="000000"/>
                <w:kern w:val="0"/>
                <w:sz w:val="22"/>
                <w:szCs w:val="22"/>
                <w14:ligatures w14:val="none"/>
              </w:rPr>
            </w:pPr>
            <w:r w:rsidRPr="000F208E">
              <w:rPr>
                <w:rFonts w:eastAsia="Times New Roman" w:cs="Times New Roman"/>
                <w:color w:val="000000"/>
                <w:kern w:val="0"/>
                <w:sz w:val="22"/>
                <w:szCs w:val="22"/>
                <w14:ligatures w14:val="none"/>
              </w:rPr>
              <w:t>Overall correctness of predictions</w:t>
            </w:r>
          </w:p>
        </w:tc>
      </w:tr>
      <w:tr w:rsidRPr="000F208E" w:rsidR="00AD7C43" w:rsidTr="00912B83" w14:paraId="37A213AA" w14:textId="77777777">
        <w:trPr>
          <w:trHeight w:val="432"/>
        </w:trPr>
        <w:tc>
          <w:tcPr>
            <w:tcW w:w="2515" w:type="dxa"/>
            <w:tcBorders>
              <w:top w:val="nil"/>
              <w:left w:val="single" w:color="auto" w:sz="4" w:space="0"/>
              <w:bottom w:val="single" w:color="auto" w:sz="4" w:space="0"/>
              <w:right w:val="single" w:color="auto" w:sz="4" w:space="0"/>
            </w:tcBorders>
            <w:shd w:val="clear" w:color="auto" w:fill="auto"/>
            <w:vAlign w:val="center"/>
            <w:hideMark/>
          </w:tcPr>
          <w:p w:rsidRPr="000F208E" w:rsidR="00AD7C43" w:rsidP="00912B83" w:rsidRDefault="00AD7C43" w14:paraId="3E5CA9F1" w14:textId="77777777">
            <w:pPr>
              <w:spacing w:after="0" w:line="240" w:lineRule="auto"/>
              <w:jc w:val="left"/>
              <w:rPr>
                <w:rFonts w:eastAsia="Times New Roman" w:cs="Times New Roman"/>
                <w:color w:val="000000"/>
                <w:kern w:val="0"/>
                <w:sz w:val="22"/>
                <w:szCs w:val="22"/>
                <w14:ligatures w14:val="none"/>
              </w:rPr>
            </w:pPr>
            <w:r w:rsidRPr="000F208E">
              <w:rPr>
                <w:rFonts w:eastAsia="Times New Roman" w:cs="Times New Roman"/>
                <w:color w:val="000000"/>
                <w:kern w:val="0"/>
                <w:sz w:val="22"/>
                <w:szCs w:val="22"/>
                <w14:ligatures w14:val="none"/>
              </w:rPr>
              <w:t>Precision</w:t>
            </w:r>
          </w:p>
        </w:tc>
        <w:tc>
          <w:tcPr>
            <w:tcW w:w="6480" w:type="dxa"/>
            <w:tcBorders>
              <w:top w:val="nil"/>
              <w:left w:val="nil"/>
              <w:bottom w:val="single" w:color="auto" w:sz="4" w:space="0"/>
              <w:right w:val="single" w:color="auto" w:sz="4" w:space="0"/>
            </w:tcBorders>
            <w:shd w:val="clear" w:color="auto" w:fill="auto"/>
            <w:vAlign w:val="center"/>
            <w:hideMark/>
          </w:tcPr>
          <w:p w:rsidRPr="000F208E" w:rsidR="00AD7C43" w:rsidP="00912B83" w:rsidRDefault="00AD7C43" w14:paraId="03F06011" w14:textId="77777777">
            <w:pPr>
              <w:spacing w:after="0" w:line="240" w:lineRule="auto"/>
              <w:jc w:val="left"/>
              <w:rPr>
                <w:rFonts w:eastAsia="Times New Roman" w:cs="Times New Roman"/>
                <w:color w:val="000000"/>
                <w:kern w:val="0"/>
                <w:sz w:val="22"/>
                <w:szCs w:val="22"/>
                <w14:ligatures w14:val="none"/>
              </w:rPr>
            </w:pPr>
            <w:r w:rsidRPr="000F208E">
              <w:rPr>
                <w:rFonts w:eastAsia="Times New Roman" w:cs="Times New Roman"/>
                <w:color w:val="000000"/>
                <w:kern w:val="0"/>
                <w:sz w:val="22"/>
                <w:szCs w:val="22"/>
                <w14:ligatures w14:val="none"/>
              </w:rPr>
              <w:t>Proportion of correctly identified malicious samples</w:t>
            </w:r>
          </w:p>
        </w:tc>
      </w:tr>
      <w:tr w:rsidRPr="000F208E" w:rsidR="00AD7C43" w:rsidTr="00912B83" w14:paraId="7005316B" w14:textId="77777777">
        <w:trPr>
          <w:trHeight w:val="432"/>
        </w:trPr>
        <w:tc>
          <w:tcPr>
            <w:tcW w:w="2515" w:type="dxa"/>
            <w:tcBorders>
              <w:top w:val="nil"/>
              <w:left w:val="single" w:color="auto" w:sz="4" w:space="0"/>
              <w:bottom w:val="single" w:color="auto" w:sz="4" w:space="0"/>
              <w:right w:val="single" w:color="auto" w:sz="4" w:space="0"/>
            </w:tcBorders>
            <w:shd w:val="clear" w:color="auto" w:fill="auto"/>
            <w:vAlign w:val="center"/>
            <w:hideMark/>
          </w:tcPr>
          <w:p w:rsidRPr="000F208E" w:rsidR="00AD7C43" w:rsidP="00912B83" w:rsidRDefault="00AD7C43" w14:paraId="5FD93008" w14:textId="77777777">
            <w:pPr>
              <w:spacing w:after="0" w:line="240" w:lineRule="auto"/>
              <w:jc w:val="left"/>
              <w:rPr>
                <w:rFonts w:eastAsia="Times New Roman" w:cs="Times New Roman"/>
                <w:color w:val="000000"/>
                <w:kern w:val="0"/>
                <w:sz w:val="22"/>
                <w:szCs w:val="22"/>
                <w14:ligatures w14:val="none"/>
              </w:rPr>
            </w:pPr>
            <w:r w:rsidRPr="000F208E">
              <w:rPr>
                <w:rFonts w:eastAsia="Times New Roman" w:cs="Times New Roman"/>
                <w:color w:val="000000"/>
                <w:kern w:val="0"/>
                <w:sz w:val="22"/>
                <w:szCs w:val="22"/>
                <w14:ligatures w14:val="none"/>
              </w:rPr>
              <w:t>Recall (TPR)</w:t>
            </w:r>
          </w:p>
        </w:tc>
        <w:tc>
          <w:tcPr>
            <w:tcW w:w="6480" w:type="dxa"/>
            <w:tcBorders>
              <w:top w:val="nil"/>
              <w:left w:val="nil"/>
              <w:bottom w:val="single" w:color="auto" w:sz="4" w:space="0"/>
              <w:right w:val="single" w:color="auto" w:sz="4" w:space="0"/>
            </w:tcBorders>
            <w:shd w:val="clear" w:color="auto" w:fill="auto"/>
            <w:vAlign w:val="center"/>
            <w:hideMark/>
          </w:tcPr>
          <w:p w:rsidRPr="000F208E" w:rsidR="00AD7C43" w:rsidP="00912B83" w:rsidRDefault="00AD7C43" w14:paraId="2A14837E" w14:textId="77777777">
            <w:pPr>
              <w:spacing w:after="0" w:line="240" w:lineRule="auto"/>
              <w:jc w:val="left"/>
              <w:rPr>
                <w:rFonts w:eastAsia="Times New Roman" w:cs="Times New Roman"/>
                <w:color w:val="000000"/>
                <w:kern w:val="0"/>
                <w:sz w:val="22"/>
                <w:szCs w:val="22"/>
                <w14:ligatures w14:val="none"/>
              </w:rPr>
            </w:pPr>
            <w:r w:rsidRPr="000F208E">
              <w:rPr>
                <w:rFonts w:eastAsia="Times New Roman" w:cs="Times New Roman"/>
                <w:color w:val="000000"/>
                <w:kern w:val="0"/>
                <w:sz w:val="22"/>
                <w:szCs w:val="22"/>
                <w14:ligatures w14:val="none"/>
              </w:rPr>
              <w:t>Ability to detect actual malicious activity</w:t>
            </w:r>
          </w:p>
        </w:tc>
      </w:tr>
      <w:tr w:rsidRPr="000F208E" w:rsidR="00AD7C43" w:rsidTr="00912B83" w14:paraId="6D2D96B6" w14:textId="77777777">
        <w:trPr>
          <w:trHeight w:val="432"/>
        </w:trPr>
        <w:tc>
          <w:tcPr>
            <w:tcW w:w="2515" w:type="dxa"/>
            <w:tcBorders>
              <w:top w:val="nil"/>
              <w:left w:val="single" w:color="auto" w:sz="4" w:space="0"/>
              <w:bottom w:val="single" w:color="auto" w:sz="4" w:space="0"/>
              <w:right w:val="single" w:color="auto" w:sz="4" w:space="0"/>
            </w:tcBorders>
            <w:shd w:val="clear" w:color="auto" w:fill="auto"/>
            <w:vAlign w:val="center"/>
            <w:hideMark/>
          </w:tcPr>
          <w:p w:rsidRPr="000F208E" w:rsidR="00AD7C43" w:rsidP="00912B83" w:rsidRDefault="00AD7C43" w14:paraId="1245BC00" w14:textId="77777777">
            <w:pPr>
              <w:spacing w:after="0" w:line="240" w:lineRule="auto"/>
              <w:jc w:val="left"/>
              <w:rPr>
                <w:rFonts w:eastAsia="Times New Roman" w:cs="Times New Roman"/>
                <w:color w:val="000000"/>
                <w:kern w:val="0"/>
                <w:sz w:val="22"/>
                <w:szCs w:val="22"/>
                <w14:ligatures w14:val="none"/>
              </w:rPr>
            </w:pPr>
            <w:r w:rsidRPr="000F208E">
              <w:rPr>
                <w:rFonts w:eastAsia="Times New Roman" w:cs="Times New Roman"/>
                <w:color w:val="000000"/>
                <w:kern w:val="0"/>
                <w:sz w:val="22"/>
                <w:szCs w:val="22"/>
                <w14:ligatures w14:val="none"/>
              </w:rPr>
              <w:t>F1-Score</w:t>
            </w:r>
          </w:p>
        </w:tc>
        <w:tc>
          <w:tcPr>
            <w:tcW w:w="6480" w:type="dxa"/>
            <w:tcBorders>
              <w:top w:val="nil"/>
              <w:left w:val="nil"/>
              <w:bottom w:val="single" w:color="auto" w:sz="4" w:space="0"/>
              <w:right w:val="single" w:color="auto" w:sz="4" w:space="0"/>
            </w:tcBorders>
            <w:shd w:val="clear" w:color="auto" w:fill="auto"/>
            <w:vAlign w:val="center"/>
            <w:hideMark/>
          </w:tcPr>
          <w:p w:rsidRPr="000F208E" w:rsidR="00AD7C43" w:rsidP="00912B83" w:rsidRDefault="00AD7C43" w14:paraId="184A15A8" w14:textId="77777777">
            <w:pPr>
              <w:spacing w:after="0" w:line="240" w:lineRule="auto"/>
              <w:jc w:val="left"/>
              <w:rPr>
                <w:rFonts w:eastAsia="Times New Roman" w:cs="Times New Roman"/>
                <w:color w:val="000000"/>
                <w:kern w:val="0"/>
                <w:sz w:val="22"/>
                <w:szCs w:val="22"/>
                <w14:ligatures w14:val="none"/>
              </w:rPr>
            </w:pPr>
            <w:r w:rsidRPr="000F208E">
              <w:rPr>
                <w:rFonts w:eastAsia="Times New Roman" w:cs="Times New Roman"/>
                <w:color w:val="000000"/>
                <w:kern w:val="0"/>
                <w:sz w:val="22"/>
                <w:szCs w:val="22"/>
                <w14:ligatures w14:val="none"/>
              </w:rPr>
              <w:t>Balance between precision and recall</w:t>
            </w:r>
          </w:p>
        </w:tc>
      </w:tr>
    </w:tbl>
    <w:p w:rsidR="00AD7C43" w:rsidP="00AD7C43" w:rsidRDefault="00AD7C43" w14:paraId="31180360" w14:textId="77777777"/>
    <w:p w:rsidR="00CC1544" w:rsidP="00D22DDC" w:rsidRDefault="00CC1544" w14:paraId="32CDF16F" w14:textId="7AF4FEF7">
      <w:pPr>
        <w:pStyle w:val="Heading1"/>
        <w:numPr>
          <w:ilvl w:val="0"/>
          <w:numId w:val="1"/>
        </w:numPr>
        <w:ind w:left="360"/>
      </w:pPr>
      <w:bookmarkStart w:name="_Toc228129475" w:id="38"/>
      <w:r w:rsidRPr="00CC1544">
        <w:lastRenderedPageBreak/>
        <w:t>Results and Analysis</w:t>
      </w:r>
      <w:bookmarkEnd w:id="38"/>
    </w:p>
    <w:p w:rsidR="00CC1544" w:rsidP="00D22DDC" w:rsidRDefault="00CC1544" w14:paraId="59490BB4" w14:textId="77777777">
      <w:pPr>
        <w:pStyle w:val="Heading2"/>
        <w:numPr>
          <w:ilvl w:val="1"/>
          <w:numId w:val="1"/>
        </w:numPr>
        <w:ind w:left="810" w:hanging="450"/>
        <w:rPr>
          <w:rFonts w:eastAsiaTheme="minorHAnsi" w:cstheme="minorBidi"/>
          <w:b w:val="0"/>
          <w:color w:val="auto"/>
          <w:szCs w:val="24"/>
        </w:rPr>
      </w:pPr>
      <w:bookmarkStart w:name="_Toc228129476" w:id="39"/>
      <w:r w:rsidRPr="00CC1544">
        <w:t>Detection Results</w:t>
      </w:r>
      <w:bookmarkEnd w:id="39"/>
      <w:r w:rsidRPr="00CC1544">
        <w:rPr>
          <w:rFonts w:eastAsiaTheme="minorHAnsi" w:cstheme="minorBidi"/>
          <w:b w:val="0"/>
          <w:color w:val="auto"/>
          <w:szCs w:val="24"/>
        </w:rPr>
        <w:t xml:space="preserve"> </w:t>
      </w:r>
    </w:p>
    <w:p w:rsidR="00CE7B7B" w:rsidP="00CE7B7B" w:rsidRDefault="00CE7B7B" w14:paraId="58DF4BCA" w14:textId="75C1E945">
      <w:r w:rsidRPr="00CE7B7B">
        <w:t>The performance of the DNS tunneling detection system was evaluated across both plaintext DNS and encrypted DNS (</w:t>
      </w:r>
      <w:proofErr w:type="spellStart"/>
      <w:r w:rsidRPr="00CE7B7B">
        <w:t>DoH</w:t>
      </w:r>
      <w:proofErr w:type="spellEnd"/>
      <w:r w:rsidRPr="00CE7B7B">
        <w:t xml:space="preserve">) environments using multiple machine learning models and aggregation techniques. </w:t>
      </w:r>
    </w:p>
    <w:tbl>
      <w:tblPr>
        <w:tblW w:w="899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340"/>
        <w:gridCol w:w="2070"/>
        <w:gridCol w:w="1395"/>
        <w:gridCol w:w="1395"/>
        <w:gridCol w:w="1395"/>
        <w:gridCol w:w="1396"/>
      </w:tblGrid>
      <w:tr w:rsidRPr="0019604A" w:rsidR="00CE7B7B" w:rsidTr="00CE7B7B" w14:paraId="007C2E6D" w14:textId="77777777">
        <w:trPr>
          <w:trHeight w:val="540"/>
        </w:trPr>
        <w:tc>
          <w:tcPr>
            <w:tcW w:w="1340" w:type="dxa"/>
            <w:shd w:val="clear" w:color="auto" w:fill="auto"/>
            <w:vAlign w:val="center"/>
            <w:hideMark/>
          </w:tcPr>
          <w:p w:rsidRPr="0019604A" w:rsidR="00CE7B7B" w:rsidP="00912B83" w:rsidRDefault="00CE7B7B" w14:paraId="34C49E86" w14:textId="77777777">
            <w:pPr>
              <w:spacing w:after="0" w:line="240" w:lineRule="auto"/>
              <w:jc w:val="left"/>
              <w:rPr>
                <w:rFonts w:eastAsia="Times New Roman" w:cs="Times New Roman"/>
                <w:b/>
                <w:bCs/>
                <w:color w:val="000000"/>
                <w:kern w:val="0"/>
                <w:sz w:val="22"/>
                <w:szCs w:val="22"/>
                <w14:ligatures w14:val="none"/>
              </w:rPr>
            </w:pPr>
            <w:r w:rsidRPr="0019604A">
              <w:rPr>
                <w:rFonts w:eastAsia="Times New Roman" w:cs="Times New Roman"/>
                <w:b/>
                <w:bCs/>
                <w:color w:val="000000"/>
                <w:kern w:val="0"/>
                <w:sz w:val="22"/>
                <w:szCs w:val="22"/>
                <w14:ligatures w14:val="none"/>
              </w:rPr>
              <w:t>Component</w:t>
            </w:r>
          </w:p>
        </w:tc>
        <w:tc>
          <w:tcPr>
            <w:tcW w:w="2070" w:type="dxa"/>
            <w:shd w:val="clear" w:color="auto" w:fill="auto"/>
            <w:vAlign w:val="center"/>
            <w:hideMark/>
          </w:tcPr>
          <w:p w:rsidRPr="0019604A" w:rsidR="00CE7B7B" w:rsidP="00912B83" w:rsidRDefault="00CE7B7B" w14:paraId="7602386B" w14:textId="77777777">
            <w:pPr>
              <w:spacing w:after="0" w:line="240" w:lineRule="auto"/>
              <w:jc w:val="left"/>
              <w:rPr>
                <w:rFonts w:eastAsia="Times New Roman" w:cs="Times New Roman"/>
                <w:b/>
                <w:bCs/>
                <w:color w:val="000000"/>
                <w:kern w:val="0"/>
                <w:sz w:val="22"/>
                <w:szCs w:val="22"/>
                <w14:ligatures w14:val="none"/>
              </w:rPr>
            </w:pPr>
            <w:r w:rsidRPr="0019604A">
              <w:rPr>
                <w:rFonts w:eastAsia="Times New Roman" w:cs="Times New Roman"/>
                <w:b/>
                <w:bCs/>
                <w:color w:val="000000"/>
                <w:kern w:val="0"/>
                <w:sz w:val="22"/>
                <w:szCs w:val="22"/>
                <w14:ligatures w14:val="none"/>
              </w:rPr>
              <w:t>Model</w:t>
            </w:r>
          </w:p>
        </w:tc>
        <w:tc>
          <w:tcPr>
            <w:tcW w:w="1395" w:type="dxa"/>
            <w:shd w:val="clear" w:color="auto" w:fill="auto"/>
            <w:vAlign w:val="center"/>
            <w:hideMark/>
          </w:tcPr>
          <w:p w:rsidRPr="0019604A" w:rsidR="00CE7B7B" w:rsidP="00912B83" w:rsidRDefault="00CE7B7B" w14:paraId="4E3B547C" w14:textId="77777777">
            <w:pPr>
              <w:spacing w:after="0" w:line="240" w:lineRule="auto"/>
              <w:jc w:val="center"/>
              <w:rPr>
                <w:rFonts w:eastAsia="Times New Roman" w:cs="Times New Roman"/>
                <w:b/>
                <w:bCs/>
                <w:color w:val="000000"/>
                <w:kern w:val="0"/>
                <w:sz w:val="22"/>
                <w:szCs w:val="22"/>
                <w14:ligatures w14:val="none"/>
              </w:rPr>
            </w:pPr>
            <w:r w:rsidRPr="0019604A">
              <w:rPr>
                <w:rFonts w:eastAsia="Times New Roman" w:cs="Times New Roman"/>
                <w:b/>
                <w:bCs/>
                <w:color w:val="000000"/>
                <w:kern w:val="0"/>
                <w:sz w:val="22"/>
                <w:szCs w:val="22"/>
                <w14:ligatures w14:val="none"/>
              </w:rPr>
              <w:t>Accuracy</w:t>
            </w:r>
          </w:p>
        </w:tc>
        <w:tc>
          <w:tcPr>
            <w:tcW w:w="1395" w:type="dxa"/>
            <w:shd w:val="clear" w:color="auto" w:fill="auto"/>
            <w:vAlign w:val="center"/>
            <w:hideMark/>
          </w:tcPr>
          <w:p w:rsidRPr="0019604A" w:rsidR="00CE7B7B" w:rsidP="00912B83" w:rsidRDefault="00CE7B7B" w14:paraId="5524FD60" w14:textId="77777777">
            <w:pPr>
              <w:spacing w:after="0" w:line="240" w:lineRule="auto"/>
              <w:jc w:val="center"/>
              <w:rPr>
                <w:rFonts w:eastAsia="Times New Roman" w:cs="Times New Roman"/>
                <w:b/>
                <w:bCs/>
                <w:color w:val="000000"/>
                <w:kern w:val="0"/>
                <w:sz w:val="22"/>
                <w:szCs w:val="22"/>
                <w14:ligatures w14:val="none"/>
              </w:rPr>
            </w:pPr>
            <w:r w:rsidRPr="0019604A">
              <w:rPr>
                <w:rFonts w:eastAsia="Times New Roman" w:cs="Times New Roman"/>
                <w:b/>
                <w:bCs/>
                <w:color w:val="000000"/>
                <w:kern w:val="0"/>
                <w:sz w:val="22"/>
                <w:szCs w:val="22"/>
                <w14:ligatures w14:val="none"/>
              </w:rPr>
              <w:t>Precision</w:t>
            </w:r>
          </w:p>
        </w:tc>
        <w:tc>
          <w:tcPr>
            <w:tcW w:w="1395" w:type="dxa"/>
            <w:shd w:val="clear" w:color="auto" w:fill="auto"/>
            <w:vAlign w:val="center"/>
            <w:hideMark/>
          </w:tcPr>
          <w:p w:rsidRPr="0019604A" w:rsidR="00CE7B7B" w:rsidP="00912B83" w:rsidRDefault="00CE7B7B" w14:paraId="07192E09" w14:textId="77777777">
            <w:pPr>
              <w:spacing w:after="0" w:line="240" w:lineRule="auto"/>
              <w:jc w:val="center"/>
              <w:rPr>
                <w:rFonts w:eastAsia="Times New Roman" w:cs="Times New Roman"/>
                <w:b/>
                <w:bCs/>
                <w:color w:val="000000"/>
                <w:kern w:val="0"/>
                <w:sz w:val="22"/>
                <w:szCs w:val="22"/>
                <w14:ligatures w14:val="none"/>
              </w:rPr>
            </w:pPr>
            <w:r w:rsidRPr="0019604A">
              <w:rPr>
                <w:rFonts w:eastAsia="Times New Roman" w:cs="Times New Roman"/>
                <w:b/>
                <w:bCs/>
                <w:color w:val="000000"/>
                <w:kern w:val="0"/>
                <w:sz w:val="22"/>
                <w:szCs w:val="22"/>
                <w14:ligatures w14:val="none"/>
              </w:rPr>
              <w:t>Recall (TPR)</w:t>
            </w:r>
          </w:p>
        </w:tc>
        <w:tc>
          <w:tcPr>
            <w:tcW w:w="1396" w:type="dxa"/>
            <w:shd w:val="clear" w:color="auto" w:fill="auto"/>
            <w:vAlign w:val="center"/>
            <w:hideMark/>
          </w:tcPr>
          <w:p w:rsidRPr="0019604A" w:rsidR="00CE7B7B" w:rsidP="00912B83" w:rsidRDefault="00CE7B7B" w14:paraId="6C07C0CB" w14:textId="77777777">
            <w:pPr>
              <w:spacing w:after="0" w:line="240" w:lineRule="auto"/>
              <w:jc w:val="center"/>
              <w:rPr>
                <w:rFonts w:eastAsia="Times New Roman" w:cs="Times New Roman"/>
                <w:b/>
                <w:bCs/>
                <w:color w:val="000000"/>
                <w:kern w:val="0"/>
                <w:sz w:val="22"/>
                <w:szCs w:val="22"/>
                <w14:ligatures w14:val="none"/>
              </w:rPr>
            </w:pPr>
            <w:r w:rsidRPr="0019604A">
              <w:rPr>
                <w:rFonts w:eastAsia="Times New Roman" w:cs="Times New Roman"/>
                <w:b/>
                <w:bCs/>
                <w:color w:val="000000"/>
                <w:kern w:val="0"/>
                <w:sz w:val="22"/>
                <w:szCs w:val="22"/>
                <w14:ligatures w14:val="none"/>
              </w:rPr>
              <w:t>F1-Score</w:t>
            </w:r>
          </w:p>
        </w:tc>
      </w:tr>
      <w:tr w:rsidRPr="0019604A" w:rsidR="00CE7B7B" w:rsidTr="00CE7B7B" w14:paraId="3D55C742" w14:textId="77777777">
        <w:trPr>
          <w:trHeight w:val="718"/>
        </w:trPr>
        <w:tc>
          <w:tcPr>
            <w:tcW w:w="1340" w:type="dxa"/>
            <w:vMerge w:val="restart"/>
            <w:shd w:val="clear" w:color="auto" w:fill="auto"/>
            <w:vAlign w:val="center"/>
            <w:hideMark/>
          </w:tcPr>
          <w:p w:rsidRPr="0019604A" w:rsidR="00CE7B7B" w:rsidP="00CE7B7B" w:rsidRDefault="009122B4" w14:paraId="370DB6AF" w14:textId="4913DBD5">
            <w:pPr>
              <w:spacing w:after="0" w:line="240" w:lineRule="auto"/>
              <w:jc w:val="left"/>
              <w:rPr>
                <w:rFonts w:eastAsia="Times New Roman" w:cs="Times New Roman"/>
                <w:b/>
                <w:bCs/>
                <w:color w:val="000000"/>
                <w:kern w:val="0"/>
                <w:sz w:val="22"/>
                <w:szCs w:val="22"/>
                <w14:ligatures w14:val="none"/>
              </w:rPr>
            </w:pPr>
            <w:r>
              <w:rPr>
                <w:rFonts w:eastAsia="Times New Roman" w:cs="Times New Roman"/>
                <w:b/>
                <w:bCs/>
                <w:color w:val="000000"/>
                <w:kern w:val="0"/>
                <w:sz w:val="22"/>
                <w:szCs w:val="22"/>
                <w14:ligatures w14:val="none"/>
              </w:rPr>
              <w:t>Plain DNS Tunneling Detection</w:t>
            </w:r>
          </w:p>
        </w:tc>
        <w:tc>
          <w:tcPr>
            <w:tcW w:w="2070" w:type="dxa"/>
            <w:shd w:val="clear" w:color="auto" w:fill="auto"/>
            <w:vAlign w:val="center"/>
          </w:tcPr>
          <w:p w:rsidRPr="0019604A" w:rsidR="00CE7B7B" w:rsidP="00CE7B7B" w:rsidRDefault="00CE7B7B" w14:paraId="24261C10" w14:textId="72641DD6">
            <w:pPr>
              <w:spacing w:after="0" w:line="240" w:lineRule="auto"/>
              <w:jc w:val="left"/>
              <w:rPr>
                <w:rFonts w:eastAsia="Times New Roman" w:cs="Times New Roman"/>
                <w:color w:val="000000"/>
                <w:kern w:val="0"/>
                <w:sz w:val="22"/>
                <w:szCs w:val="22"/>
                <w14:ligatures w14:val="none"/>
              </w:rPr>
            </w:pPr>
            <w:r w:rsidRPr="00CE7B7B">
              <w:rPr>
                <w:rFonts w:eastAsia="Times New Roman" w:cs="Times New Roman"/>
                <w:color w:val="000000"/>
                <w:kern w:val="0"/>
                <w:sz w:val="22"/>
                <w:szCs w:val="22"/>
                <w14:ligatures w14:val="none"/>
              </w:rPr>
              <w:t>Lexical (LR)</w:t>
            </w:r>
          </w:p>
        </w:tc>
        <w:tc>
          <w:tcPr>
            <w:tcW w:w="1395" w:type="dxa"/>
            <w:shd w:val="clear" w:color="auto" w:fill="auto"/>
            <w:vAlign w:val="center"/>
          </w:tcPr>
          <w:p w:rsidRPr="0019604A" w:rsidR="00CE7B7B" w:rsidP="00CE7B7B" w:rsidRDefault="00CE7B7B" w14:paraId="650F5180" w14:textId="3C64092F">
            <w:pPr>
              <w:spacing w:after="0" w:line="240" w:lineRule="auto"/>
              <w:jc w:val="right"/>
              <w:rPr>
                <w:rFonts w:eastAsia="Times New Roman" w:cs="Times New Roman"/>
                <w:color w:val="000000"/>
                <w:kern w:val="0"/>
                <w:sz w:val="22"/>
                <w:szCs w:val="22"/>
                <w14:ligatures w14:val="none"/>
              </w:rPr>
            </w:pPr>
            <w:r>
              <w:rPr>
                <w:rFonts w:eastAsia="Times New Roman" w:cs="Times New Roman"/>
                <w:color w:val="000000"/>
                <w:kern w:val="0"/>
                <w:sz w:val="22"/>
                <w:szCs w:val="22"/>
                <w14:ligatures w14:val="none"/>
              </w:rPr>
              <w:t>86</w:t>
            </w:r>
            <w:r w:rsidRPr="0019604A">
              <w:rPr>
                <w:rFonts w:eastAsia="Times New Roman" w:cs="Times New Roman"/>
                <w:color w:val="000000"/>
                <w:kern w:val="0"/>
                <w:sz w:val="22"/>
                <w:szCs w:val="22"/>
                <w14:ligatures w14:val="none"/>
              </w:rPr>
              <w:t>.</w:t>
            </w:r>
            <w:r>
              <w:rPr>
                <w:rFonts w:eastAsia="Times New Roman" w:cs="Times New Roman"/>
                <w:color w:val="000000"/>
                <w:kern w:val="0"/>
                <w:sz w:val="22"/>
                <w:szCs w:val="22"/>
                <w14:ligatures w14:val="none"/>
              </w:rPr>
              <w:t>20</w:t>
            </w:r>
            <w:r w:rsidRPr="0019604A">
              <w:rPr>
                <w:rFonts w:eastAsia="Times New Roman" w:cs="Times New Roman"/>
                <w:color w:val="000000"/>
                <w:kern w:val="0"/>
                <w:sz w:val="22"/>
                <w:szCs w:val="22"/>
                <w14:ligatures w14:val="none"/>
              </w:rPr>
              <w:t>%</w:t>
            </w:r>
          </w:p>
        </w:tc>
        <w:tc>
          <w:tcPr>
            <w:tcW w:w="1395" w:type="dxa"/>
            <w:shd w:val="clear" w:color="auto" w:fill="auto"/>
            <w:vAlign w:val="center"/>
          </w:tcPr>
          <w:p w:rsidRPr="0019604A" w:rsidR="00CE7B7B" w:rsidP="00CE7B7B" w:rsidRDefault="00CE7B7B" w14:paraId="17B6847A" w14:textId="4A9E4F22">
            <w:pPr>
              <w:spacing w:after="0" w:line="240" w:lineRule="auto"/>
              <w:jc w:val="right"/>
              <w:rPr>
                <w:rFonts w:eastAsia="Times New Roman" w:cs="Times New Roman"/>
                <w:color w:val="000000"/>
                <w:kern w:val="0"/>
                <w:sz w:val="22"/>
                <w:szCs w:val="22"/>
                <w14:ligatures w14:val="none"/>
              </w:rPr>
            </w:pPr>
            <w:r w:rsidRPr="0019604A">
              <w:rPr>
                <w:rFonts w:eastAsia="Times New Roman" w:cs="Times New Roman"/>
                <w:color w:val="000000"/>
                <w:kern w:val="0"/>
                <w:sz w:val="22"/>
                <w:szCs w:val="22"/>
                <w14:ligatures w14:val="none"/>
              </w:rPr>
              <w:t> </w:t>
            </w:r>
            <w:r>
              <w:rPr>
                <w:rFonts w:eastAsia="Times New Roman" w:cs="Times New Roman"/>
                <w:color w:val="000000"/>
                <w:kern w:val="0"/>
                <w:sz w:val="22"/>
                <w:szCs w:val="22"/>
                <w14:ligatures w14:val="none"/>
              </w:rPr>
              <w:t>75</w:t>
            </w:r>
            <w:r w:rsidRPr="0019604A">
              <w:rPr>
                <w:rFonts w:eastAsia="Times New Roman" w:cs="Times New Roman"/>
                <w:color w:val="000000"/>
                <w:kern w:val="0"/>
                <w:sz w:val="22"/>
                <w:szCs w:val="22"/>
                <w14:ligatures w14:val="none"/>
              </w:rPr>
              <w:t>.</w:t>
            </w:r>
            <w:r>
              <w:rPr>
                <w:rFonts w:eastAsia="Times New Roman" w:cs="Times New Roman"/>
                <w:color w:val="000000"/>
                <w:kern w:val="0"/>
                <w:sz w:val="22"/>
                <w:szCs w:val="22"/>
                <w14:ligatures w14:val="none"/>
              </w:rPr>
              <w:t>50</w:t>
            </w:r>
            <w:r w:rsidRPr="0019604A">
              <w:rPr>
                <w:rFonts w:eastAsia="Times New Roman" w:cs="Times New Roman"/>
                <w:color w:val="000000"/>
                <w:kern w:val="0"/>
                <w:sz w:val="22"/>
                <w:szCs w:val="22"/>
                <w14:ligatures w14:val="none"/>
              </w:rPr>
              <w:t>%</w:t>
            </w:r>
          </w:p>
        </w:tc>
        <w:tc>
          <w:tcPr>
            <w:tcW w:w="1395" w:type="dxa"/>
            <w:shd w:val="clear" w:color="auto" w:fill="auto"/>
            <w:vAlign w:val="center"/>
          </w:tcPr>
          <w:p w:rsidRPr="0019604A" w:rsidR="00CE7B7B" w:rsidP="00CE7B7B" w:rsidRDefault="00CE7B7B" w14:paraId="50050227" w14:textId="290162DE">
            <w:pPr>
              <w:spacing w:after="0" w:line="240" w:lineRule="auto"/>
              <w:jc w:val="right"/>
              <w:rPr>
                <w:rFonts w:eastAsia="Times New Roman" w:cs="Times New Roman"/>
                <w:color w:val="000000"/>
                <w:kern w:val="0"/>
                <w:sz w:val="22"/>
                <w:szCs w:val="22"/>
                <w14:ligatures w14:val="none"/>
              </w:rPr>
            </w:pPr>
            <w:r w:rsidRPr="0019604A">
              <w:rPr>
                <w:rFonts w:eastAsia="Times New Roman" w:cs="Times New Roman"/>
                <w:color w:val="000000"/>
                <w:kern w:val="0"/>
                <w:sz w:val="22"/>
                <w:szCs w:val="22"/>
                <w14:ligatures w14:val="none"/>
              </w:rPr>
              <w:t>9</w:t>
            </w:r>
            <w:r>
              <w:rPr>
                <w:rFonts w:eastAsia="Times New Roman" w:cs="Times New Roman"/>
                <w:color w:val="000000"/>
                <w:kern w:val="0"/>
                <w:sz w:val="22"/>
                <w:szCs w:val="22"/>
                <w14:ligatures w14:val="none"/>
              </w:rPr>
              <w:t>8</w:t>
            </w:r>
            <w:r w:rsidRPr="0019604A">
              <w:rPr>
                <w:rFonts w:eastAsia="Times New Roman" w:cs="Times New Roman"/>
                <w:color w:val="000000"/>
                <w:kern w:val="0"/>
                <w:sz w:val="22"/>
                <w:szCs w:val="22"/>
                <w14:ligatures w14:val="none"/>
              </w:rPr>
              <w:t>.</w:t>
            </w:r>
            <w:r>
              <w:rPr>
                <w:rFonts w:eastAsia="Times New Roman" w:cs="Times New Roman"/>
                <w:color w:val="000000"/>
                <w:kern w:val="0"/>
                <w:sz w:val="22"/>
                <w:szCs w:val="22"/>
                <w14:ligatures w14:val="none"/>
              </w:rPr>
              <w:t>4</w:t>
            </w:r>
            <w:r w:rsidRPr="0019604A">
              <w:rPr>
                <w:rFonts w:eastAsia="Times New Roman" w:cs="Times New Roman"/>
                <w:color w:val="000000"/>
                <w:kern w:val="0"/>
                <w:sz w:val="22"/>
                <w:szCs w:val="22"/>
                <w14:ligatures w14:val="none"/>
              </w:rPr>
              <w:t>0%</w:t>
            </w:r>
          </w:p>
        </w:tc>
        <w:tc>
          <w:tcPr>
            <w:tcW w:w="1396" w:type="dxa"/>
            <w:shd w:val="clear" w:color="auto" w:fill="auto"/>
            <w:vAlign w:val="center"/>
          </w:tcPr>
          <w:p w:rsidRPr="0019604A" w:rsidR="00CE7B7B" w:rsidP="00CE7B7B" w:rsidRDefault="00CE7B7B" w14:paraId="6B307718" w14:textId="46D84FAF">
            <w:pPr>
              <w:spacing w:after="0" w:line="240" w:lineRule="auto"/>
              <w:jc w:val="right"/>
              <w:rPr>
                <w:rFonts w:eastAsia="Times New Roman" w:cs="Times New Roman"/>
                <w:color w:val="000000"/>
                <w:kern w:val="0"/>
                <w:sz w:val="22"/>
                <w:szCs w:val="22"/>
                <w14:ligatures w14:val="none"/>
              </w:rPr>
            </w:pPr>
            <w:r w:rsidRPr="0019604A">
              <w:rPr>
                <w:rFonts w:eastAsia="Times New Roman" w:cs="Times New Roman"/>
                <w:color w:val="000000"/>
                <w:kern w:val="0"/>
                <w:sz w:val="22"/>
                <w:szCs w:val="22"/>
                <w14:ligatures w14:val="none"/>
              </w:rPr>
              <w:t> </w:t>
            </w:r>
            <w:r>
              <w:rPr>
                <w:rFonts w:eastAsia="Times New Roman" w:cs="Times New Roman"/>
                <w:color w:val="000000"/>
                <w:kern w:val="0"/>
                <w:sz w:val="22"/>
                <w:szCs w:val="22"/>
                <w14:ligatures w14:val="none"/>
              </w:rPr>
              <w:t>85</w:t>
            </w:r>
            <w:r w:rsidRPr="0019604A">
              <w:rPr>
                <w:rFonts w:eastAsia="Times New Roman" w:cs="Times New Roman"/>
                <w:color w:val="000000"/>
                <w:kern w:val="0"/>
                <w:sz w:val="22"/>
                <w:szCs w:val="22"/>
                <w14:ligatures w14:val="none"/>
              </w:rPr>
              <w:t>.</w:t>
            </w:r>
            <w:r>
              <w:rPr>
                <w:rFonts w:eastAsia="Times New Roman" w:cs="Times New Roman"/>
                <w:color w:val="000000"/>
                <w:kern w:val="0"/>
                <w:sz w:val="22"/>
                <w:szCs w:val="22"/>
                <w14:ligatures w14:val="none"/>
              </w:rPr>
              <w:t>40</w:t>
            </w:r>
            <w:r w:rsidRPr="0019604A">
              <w:rPr>
                <w:rFonts w:eastAsia="Times New Roman" w:cs="Times New Roman"/>
                <w:color w:val="000000"/>
                <w:kern w:val="0"/>
                <w:sz w:val="22"/>
                <w:szCs w:val="22"/>
                <w14:ligatures w14:val="none"/>
              </w:rPr>
              <w:t>%</w:t>
            </w:r>
          </w:p>
        </w:tc>
      </w:tr>
      <w:tr w:rsidRPr="0019604A" w:rsidR="00CE7B7B" w:rsidTr="00CE7B7B" w14:paraId="2F8A28CD" w14:textId="77777777">
        <w:trPr>
          <w:trHeight w:val="718"/>
        </w:trPr>
        <w:tc>
          <w:tcPr>
            <w:tcW w:w="1340" w:type="dxa"/>
            <w:vMerge/>
            <w:shd w:val="clear" w:color="auto" w:fill="auto"/>
            <w:vAlign w:val="center"/>
          </w:tcPr>
          <w:p w:rsidRPr="0019604A" w:rsidR="00CE7B7B" w:rsidP="00CE7B7B" w:rsidRDefault="00CE7B7B" w14:paraId="7693FEFD" w14:textId="77777777">
            <w:pPr>
              <w:spacing w:after="0" w:line="240" w:lineRule="auto"/>
              <w:jc w:val="left"/>
              <w:rPr>
                <w:rFonts w:eastAsia="Times New Roman" w:cs="Times New Roman"/>
                <w:b/>
                <w:bCs/>
                <w:color w:val="000000"/>
                <w:kern w:val="0"/>
                <w:sz w:val="22"/>
                <w:szCs w:val="22"/>
                <w14:ligatures w14:val="none"/>
              </w:rPr>
            </w:pPr>
          </w:p>
        </w:tc>
        <w:tc>
          <w:tcPr>
            <w:tcW w:w="2070" w:type="dxa"/>
            <w:shd w:val="clear" w:color="auto" w:fill="auto"/>
            <w:vAlign w:val="center"/>
          </w:tcPr>
          <w:p w:rsidRPr="0019604A" w:rsidR="00CE7B7B" w:rsidP="00CE7B7B" w:rsidRDefault="00CE7B7B" w14:paraId="26AA36DC" w14:textId="62429518">
            <w:pPr>
              <w:spacing w:after="0" w:line="240" w:lineRule="auto"/>
              <w:jc w:val="left"/>
              <w:rPr>
                <w:rFonts w:eastAsia="Times New Roman" w:cs="Times New Roman"/>
                <w:color w:val="000000"/>
                <w:kern w:val="0"/>
                <w:sz w:val="22"/>
                <w:szCs w:val="22"/>
                <w14:ligatures w14:val="none"/>
              </w:rPr>
            </w:pPr>
            <w:r w:rsidRPr="00CE7B7B">
              <w:rPr>
                <w:rFonts w:eastAsia="Times New Roman" w:cs="Times New Roman"/>
                <w:color w:val="000000"/>
                <w:kern w:val="0"/>
                <w:sz w:val="22"/>
                <w:szCs w:val="22"/>
                <w14:ligatures w14:val="none"/>
              </w:rPr>
              <w:t>Behavioral (LR)</w:t>
            </w:r>
          </w:p>
        </w:tc>
        <w:tc>
          <w:tcPr>
            <w:tcW w:w="1395" w:type="dxa"/>
            <w:shd w:val="clear" w:color="auto" w:fill="auto"/>
            <w:vAlign w:val="center"/>
          </w:tcPr>
          <w:p w:rsidRPr="0019604A" w:rsidR="00CE7B7B" w:rsidP="00CE7B7B" w:rsidRDefault="00CE7B7B" w14:paraId="6B074EA4" w14:textId="4C1904EE">
            <w:pPr>
              <w:spacing w:after="0" w:line="240" w:lineRule="auto"/>
              <w:jc w:val="right"/>
              <w:rPr>
                <w:rFonts w:eastAsia="Times New Roman" w:cs="Times New Roman"/>
                <w:color w:val="000000"/>
                <w:kern w:val="0"/>
                <w:sz w:val="22"/>
                <w:szCs w:val="22"/>
                <w14:ligatures w14:val="none"/>
              </w:rPr>
            </w:pPr>
            <w:r w:rsidRPr="0019604A">
              <w:rPr>
                <w:rFonts w:eastAsia="Times New Roman" w:cs="Times New Roman"/>
                <w:color w:val="000000"/>
                <w:kern w:val="0"/>
                <w:sz w:val="22"/>
                <w:szCs w:val="22"/>
                <w14:ligatures w14:val="none"/>
              </w:rPr>
              <w:t>9</w:t>
            </w:r>
            <w:r>
              <w:rPr>
                <w:rFonts w:eastAsia="Times New Roman" w:cs="Times New Roman"/>
                <w:color w:val="000000"/>
                <w:kern w:val="0"/>
                <w:sz w:val="22"/>
                <w:szCs w:val="22"/>
                <w14:ligatures w14:val="none"/>
              </w:rPr>
              <w:t>5.10</w:t>
            </w:r>
            <w:r w:rsidRPr="0019604A">
              <w:rPr>
                <w:rFonts w:eastAsia="Times New Roman" w:cs="Times New Roman"/>
                <w:color w:val="000000"/>
                <w:kern w:val="0"/>
                <w:sz w:val="22"/>
                <w:szCs w:val="22"/>
                <w14:ligatures w14:val="none"/>
              </w:rPr>
              <w:t>%</w:t>
            </w:r>
          </w:p>
        </w:tc>
        <w:tc>
          <w:tcPr>
            <w:tcW w:w="1395" w:type="dxa"/>
            <w:shd w:val="clear" w:color="auto" w:fill="auto"/>
            <w:vAlign w:val="center"/>
          </w:tcPr>
          <w:p w:rsidRPr="0019604A" w:rsidR="00CE7B7B" w:rsidP="00CE7B7B" w:rsidRDefault="00CE7B7B" w14:paraId="1260D6AD" w14:textId="6201F3B5">
            <w:pPr>
              <w:spacing w:after="0" w:line="240" w:lineRule="auto"/>
              <w:jc w:val="right"/>
              <w:rPr>
                <w:rFonts w:eastAsia="Times New Roman" w:cs="Times New Roman"/>
                <w:color w:val="000000"/>
                <w:kern w:val="0"/>
                <w:sz w:val="22"/>
                <w:szCs w:val="22"/>
                <w14:ligatures w14:val="none"/>
              </w:rPr>
            </w:pPr>
            <w:r w:rsidRPr="0019604A">
              <w:rPr>
                <w:rFonts w:eastAsia="Times New Roman" w:cs="Times New Roman"/>
                <w:color w:val="000000"/>
                <w:kern w:val="0"/>
                <w:sz w:val="22"/>
                <w:szCs w:val="22"/>
                <w14:ligatures w14:val="none"/>
              </w:rPr>
              <w:t> 9</w:t>
            </w:r>
            <w:r>
              <w:rPr>
                <w:rFonts w:eastAsia="Times New Roman" w:cs="Times New Roman"/>
                <w:color w:val="000000"/>
                <w:kern w:val="0"/>
                <w:sz w:val="22"/>
                <w:szCs w:val="22"/>
                <w14:ligatures w14:val="none"/>
              </w:rPr>
              <w:t>8</w:t>
            </w:r>
            <w:r w:rsidRPr="0019604A">
              <w:rPr>
                <w:rFonts w:eastAsia="Times New Roman" w:cs="Times New Roman"/>
                <w:color w:val="000000"/>
                <w:kern w:val="0"/>
                <w:sz w:val="22"/>
                <w:szCs w:val="22"/>
                <w14:ligatures w14:val="none"/>
              </w:rPr>
              <w:t>.</w:t>
            </w:r>
            <w:r>
              <w:rPr>
                <w:rFonts w:eastAsia="Times New Roman" w:cs="Times New Roman"/>
                <w:color w:val="000000"/>
                <w:kern w:val="0"/>
                <w:sz w:val="22"/>
                <w:szCs w:val="22"/>
                <w14:ligatures w14:val="none"/>
              </w:rPr>
              <w:t>70</w:t>
            </w:r>
            <w:r w:rsidRPr="0019604A">
              <w:rPr>
                <w:rFonts w:eastAsia="Times New Roman" w:cs="Times New Roman"/>
                <w:color w:val="000000"/>
                <w:kern w:val="0"/>
                <w:sz w:val="22"/>
                <w:szCs w:val="22"/>
                <w14:ligatures w14:val="none"/>
              </w:rPr>
              <w:t>%</w:t>
            </w:r>
          </w:p>
        </w:tc>
        <w:tc>
          <w:tcPr>
            <w:tcW w:w="1395" w:type="dxa"/>
            <w:shd w:val="clear" w:color="auto" w:fill="auto"/>
            <w:vAlign w:val="center"/>
          </w:tcPr>
          <w:p w:rsidRPr="0019604A" w:rsidR="00CE7B7B" w:rsidP="00CE7B7B" w:rsidRDefault="00CE7B7B" w14:paraId="2818704F" w14:textId="76320A69">
            <w:pPr>
              <w:spacing w:after="0" w:line="240" w:lineRule="auto"/>
              <w:jc w:val="right"/>
              <w:rPr>
                <w:rFonts w:eastAsia="Times New Roman" w:cs="Times New Roman"/>
                <w:color w:val="000000"/>
                <w:kern w:val="0"/>
                <w:sz w:val="22"/>
                <w:szCs w:val="22"/>
                <w14:ligatures w14:val="none"/>
              </w:rPr>
            </w:pPr>
            <w:r>
              <w:rPr>
                <w:rFonts w:eastAsia="Times New Roman" w:cs="Times New Roman"/>
                <w:color w:val="000000"/>
                <w:kern w:val="0"/>
                <w:sz w:val="22"/>
                <w:szCs w:val="22"/>
                <w14:ligatures w14:val="none"/>
              </w:rPr>
              <w:t>62</w:t>
            </w:r>
            <w:r w:rsidRPr="0019604A">
              <w:rPr>
                <w:rFonts w:eastAsia="Times New Roman" w:cs="Times New Roman"/>
                <w:color w:val="000000"/>
                <w:kern w:val="0"/>
                <w:sz w:val="22"/>
                <w:szCs w:val="22"/>
                <w14:ligatures w14:val="none"/>
              </w:rPr>
              <w:t>.</w:t>
            </w:r>
            <w:r>
              <w:rPr>
                <w:rFonts w:eastAsia="Times New Roman" w:cs="Times New Roman"/>
                <w:color w:val="000000"/>
                <w:kern w:val="0"/>
                <w:sz w:val="22"/>
                <w:szCs w:val="22"/>
                <w14:ligatures w14:val="none"/>
              </w:rPr>
              <w:t>9</w:t>
            </w:r>
            <w:r w:rsidRPr="0019604A">
              <w:rPr>
                <w:rFonts w:eastAsia="Times New Roman" w:cs="Times New Roman"/>
                <w:color w:val="000000"/>
                <w:kern w:val="0"/>
                <w:sz w:val="22"/>
                <w:szCs w:val="22"/>
                <w14:ligatures w14:val="none"/>
              </w:rPr>
              <w:t>0%</w:t>
            </w:r>
          </w:p>
        </w:tc>
        <w:tc>
          <w:tcPr>
            <w:tcW w:w="1396" w:type="dxa"/>
            <w:shd w:val="clear" w:color="auto" w:fill="auto"/>
            <w:vAlign w:val="center"/>
          </w:tcPr>
          <w:p w:rsidRPr="0019604A" w:rsidR="00CE7B7B" w:rsidP="00CE7B7B" w:rsidRDefault="00CE7B7B" w14:paraId="4C9948C9" w14:textId="44119D91">
            <w:pPr>
              <w:spacing w:after="0" w:line="240" w:lineRule="auto"/>
              <w:jc w:val="right"/>
              <w:rPr>
                <w:rFonts w:eastAsia="Times New Roman" w:cs="Times New Roman"/>
                <w:color w:val="000000"/>
                <w:kern w:val="0"/>
                <w:sz w:val="22"/>
                <w:szCs w:val="22"/>
                <w14:ligatures w14:val="none"/>
              </w:rPr>
            </w:pPr>
            <w:r w:rsidRPr="0019604A">
              <w:rPr>
                <w:rFonts w:eastAsia="Times New Roman" w:cs="Times New Roman"/>
                <w:color w:val="000000"/>
                <w:kern w:val="0"/>
                <w:sz w:val="22"/>
                <w:szCs w:val="22"/>
                <w14:ligatures w14:val="none"/>
              </w:rPr>
              <w:t> </w:t>
            </w:r>
            <w:r>
              <w:rPr>
                <w:rFonts w:eastAsia="Times New Roman" w:cs="Times New Roman"/>
                <w:color w:val="000000"/>
                <w:kern w:val="0"/>
                <w:sz w:val="22"/>
                <w:szCs w:val="22"/>
                <w14:ligatures w14:val="none"/>
              </w:rPr>
              <w:t>76</w:t>
            </w:r>
            <w:r w:rsidRPr="0019604A">
              <w:rPr>
                <w:rFonts w:eastAsia="Times New Roman" w:cs="Times New Roman"/>
                <w:color w:val="000000"/>
                <w:kern w:val="0"/>
                <w:sz w:val="22"/>
                <w:szCs w:val="22"/>
                <w14:ligatures w14:val="none"/>
              </w:rPr>
              <w:t>.</w:t>
            </w:r>
            <w:r>
              <w:rPr>
                <w:rFonts w:eastAsia="Times New Roman" w:cs="Times New Roman"/>
                <w:color w:val="000000"/>
                <w:kern w:val="0"/>
                <w:sz w:val="22"/>
                <w:szCs w:val="22"/>
                <w14:ligatures w14:val="none"/>
              </w:rPr>
              <w:t>80</w:t>
            </w:r>
            <w:r w:rsidRPr="0019604A">
              <w:rPr>
                <w:rFonts w:eastAsia="Times New Roman" w:cs="Times New Roman"/>
                <w:color w:val="000000"/>
                <w:kern w:val="0"/>
                <w:sz w:val="22"/>
                <w:szCs w:val="22"/>
                <w14:ligatures w14:val="none"/>
              </w:rPr>
              <w:t>%</w:t>
            </w:r>
          </w:p>
        </w:tc>
      </w:tr>
      <w:tr w:rsidRPr="0019604A" w:rsidR="00CE7B7B" w:rsidTr="00CE7B7B" w14:paraId="0AEE4807" w14:textId="77777777">
        <w:trPr>
          <w:trHeight w:val="440"/>
        </w:trPr>
        <w:tc>
          <w:tcPr>
            <w:tcW w:w="1340" w:type="dxa"/>
            <w:vMerge/>
            <w:vAlign w:val="center"/>
            <w:hideMark/>
          </w:tcPr>
          <w:p w:rsidRPr="0019604A" w:rsidR="00CE7B7B" w:rsidP="00CE7B7B" w:rsidRDefault="00CE7B7B" w14:paraId="1ECA0C6A" w14:textId="77777777">
            <w:pPr>
              <w:spacing w:after="0" w:line="240" w:lineRule="auto"/>
              <w:jc w:val="left"/>
              <w:rPr>
                <w:rFonts w:eastAsia="Times New Roman" w:cs="Times New Roman"/>
                <w:b/>
                <w:bCs/>
                <w:color w:val="000000"/>
                <w:kern w:val="0"/>
                <w:sz w:val="22"/>
                <w:szCs w:val="22"/>
                <w14:ligatures w14:val="none"/>
              </w:rPr>
            </w:pPr>
          </w:p>
        </w:tc>
        <w:tc>
          <w:tcPr>
            <w:tcW w:w="2070" w:type="dxa"/>
            <w:shd w:val="clear" w:color="auto" w:fill="auto"/>
            <w:vAlign w:val="center"/>
          </w:tcPr>
          <w:p w:rsidRPr="0019604A" w:rsidR="00CE7B7B" w:rsidP="00CE7B7B" w:rsidRDefault="00CE7B7B" w14:paraId="484B0564" w14:textId="7260C5D7">
            <w:pPr>
              <w:spacing w:after="0" w:line="240" w:lineRule="auto"/>
              <w:jc w:val="left"/>
              <w:rPr>
                <w:rFonts w:eastAsia="Times New Roman" w:cs="Times New Roman"/>
                <w:color w:val="000000"/>
                <w:kern w:val="0"/>
                <w:sz w:val="22"/>
                <w:szCs w:val="22"/>
                <w14:ligatures w14:val="none"/>
              </w:rPr>
            </w:pPr>
            <w:r w:rsidRPr="0019604A">
              <w:rPr>
                <w:rFonts w:eastAsia="Times New Roman" w:cs="Times New Roman"/>
                <w:color w:val="000000"/>
                <w:kern w:val="0"/>
                <w:sz w:val="22"/>
                <w:szCs w:val="22"/>
                <w14:ligatures w14:val="none"/>
              </w:rPr>
              <w:t>Fusion (Lexical LR + Behavioral LR)</w:t>
            </w:r>
          </w:p>
        </w:tc>
        <w:tc>
          <w:tcPr>
            <w:tcW w:w="1395" w:type="dxa"/>
            <w:shd w:val="clear" w:color="auto" w:fill="auto"/>
            <w:vAlign w:val="center"/>
          </w:tcPr>
          <w:p w:rsidRPr="0019604A" w:rsidR="00CE7B7B" w:rsidP="00CE7B7B" w:rsidRDefault="00CE7B7B" w14:paraId="011AA0BA" w14:textId="1E2D8D89">
            <w:pPr>
              <w:spacing w:after="0" w:line="240" w:lineRule="auto"/>
              <w:jc w:val="right"/>
              <w:rPr>
                <w:rFonts w:eastAsia="Times New Roman" w:cs="Times New Roman"/>
                <w:color w:val="000000"/>
                <w:kern w:val="0"/>
                <w:sz w:val="22"/>
                <w:szCs w:val="22"/>
                <w14:ligatures w14:val="none"/>
              </w:rPr>
            </w:pPr>
            <w:r w:rsidRPr="0019604A">
              <w:rPr>
                <w:rFonts w:eastAsia="Times New Roman" w:cs="Times New Roman"/>
                <w:color w:val="000000"/>
                <w:kern w:val="0"/>
                <w:sz w:val="22"/>
                <w:szCs w:val="22"/>
                <w14:ligatures w14:val="none"/>
              </w:rPr>
              <w:t>92.</w:t>
            </w:r>
            <w:r w:rsidR="009122B4">
              <w:rPr>
                <w:rFonts w:eastAsia="Times New Roman" w:cs="Times New Roman"/>
                <w:color w:val="000000"/>
                <w:kern w:val="0"/>
                <w:sz w:val="22"/>
                <w:szCs w:val="22"/>
                <w14:ligatures w14:val="none"/>
              </w:rPr>
              <w:t>9</w:t>
            </w:r>
            <w:r>
              <w:rPr>
                <w:rFonts w:eastAsia="Times New Roman" w:cs="Times New Roman"/>
                <w:color w:val="000000"/>
                <w:kern w:val="0"/>
                <w:sz w:val="22"/>
                <w:szCs w:val="22"/>
                <w14:ligatures w14:val="none"/>
              </w:rPr>
              <w:t>0</w:t>
            </w:r>
            <w:r w:rsidRPr="0019604A">
              <w:rPr>
                <w:rFonts w:eastAsia="Times New Roman" w:cs="Times New Roman"/>
                <w:color w:val="000000"/>
                <w:kern w:val="0"/>
                <w:sz w:val="22"/>
                <w:szCs w:val="22"/>
                <w14:ligatures w14:val="none"/>
              </w:rPr>
              <w:t>%</w:t>
            </w:r>
          </w:p>
        </w:tc>
        <w:tc>
          <w:tcPr>
            <w:tcW w:w="1395" w:type="dxa"/>
            <w:shd w:val="clear" w:color="auto" w:fill="auto"/>
            <w:vAlign w:val="center"/>
          </w:tcPr>
          <w:p w:rsidRPr="0019604A" w:rsidR="00CE7B7B" w:rsidP="00CE7B7B" w:rsidRDefault="00CE7B7B" w14:paraId="7594B969" w14:textId="6A20AE0F">
            <w:pPr>
              <w:spacing w:after="0" w:line="240" w:lineRule="auto"/>
              <w:jc w:val="right"/>
              <w:rPr>
                <w:rFonts w:eastAsia="Times New Roman" w:cs="Times New Roman"/>
                <w:color w:val="000000"/>
                <w:kern w:val="0"/>
                <w:sz w:val="22"/>
                <w:szCs w:val="22"/>
                <w14:ligatures w14:val="none"/>
              </w:rPr>
            </w:pPr>
            <w:r w:rsidRPr="0019604A">
              <w:rPr>
                <w:rFonts w:eastAsia="Times New Roman" w:cs="Times New Roman"/>
                <w:color w:val="000000"/>
                <w:kern w:val="0"/>
                <w:sz w:val="22"/>
                <w:szCs w:val="22"/>
                <w14:ligatures w14:val="none"/>
              </w:rPr>
              <w:t> 92.</w:t>
            </w:r>
            <w:r>
              <w:rPr>
                <w:rFonts w:eastAsia="Times New Roman" w:cs="Times New Roman"/>
                <w:color w:val="000000"/>
                <w:kern w:val="0"/>
                <w:sz w:val="22"/>
                <w:szCs w:val="22"/>
                <w14:ligatures w14:val="none"/>
              </w:rPr>
              <w:t>8</w:t>
            </w:r>
            <w:r w:rsidR="009122B4">
              <w:rPr>
                <w:rFonts w:eastAsia="Times New Roman" w:cs="Times New Roman"/>
                <w:color w:val="000000"/>
                <w:kern w:val="0"/>
                <w:sz w:val="22"/>
                <w:szCs w:val="22"/>
                <w14:ligatures w14:val="none"/>
              </w:rPr>
              <w:t>0</w:t>
            </w:r>
            <w:r w:rsidRPr="0019604A">
              <w:rPr>
                <w:rFonts w:eastAsia="Times New Roman" w:cs="Times New Roman"/>
                <w:color w:val="000000"/>
                <w:kern w:val="0"/>
                <w:sz w:val="22"/>
                <w:szCs w:val="22"/>
                <w14:ligatures w14:val="none"/>
              </w:rPr>
              <w:t>%</w:t>
            </w:r>
          </w:p>
        </w:tc>
        <w:tc>
          <w:tcPr>
            <w:tcW w:w="1395" w:type="dxa"/>
            <w:shd w:val="clear" w:color="auto" w:fill="auto"/>
            <w:vAlign w:val="center"/>
          </w:tcPr>
          <w:p w:rsidRPr="0019604A" w:rsidR="00CE7B7B" w:rsidP="00CE7B7B" w:rsidRDefault="00CE7B7B" w14:paraId="6599FA0A" w14:textId="40ABC72D">
            <w:pPr>
              <w:spacing w:after="0" w:line="240" w:lineRule="auto"/>
              <w:jc w:val="right"/>
              <w:rPr>
                <w:rFonts w:eastAsia="Times New Roman" w:cs="Times New Roman"/>
                <w:color w:val="000000"/>
                <w:kern w:val="0"/>
                <w:sz w:val="22"/>
                <w:szCs w:val="22"/>
                <w14:ligatures w14:val="none"/>
              </w:rPr>
            </w:pPr>
            <w:r w:rsidRPr="0019604A">
              <w:rPr>
                <w:rFonts w:eastAsia="Times New Roman" w:cs="Times New Roman"/>
                <w:color w:val="000000"/>
                <w:kern w:val="0"/>
                <w:sz w:val="22"/>
                <w:szCs w:val="22"/>
                <w14:ligatures w14:val="none"/>
              </w:rPr>
              <w:t>93.00%</w:t>
            </w:r>
          </w:p>
        </w:tc>
        <w:tc>
          <w:tcPr>
            <w:tcW w:w="1396" w:type="dxa"/>
            <w:shd w:val="clear" w:color="auto" w:fill="auto"/>
            <w:vAlign w:val="center"/>
          </w:tcPr>
          <w:p w:rsidRPr="0019604A" w:rsidR="00CE7B7B" w:rsidP="00CE7B7B" w:rsidRDefault="00CE7B7B" w14:paraId="5F1A319D" w14:textId="74AA8D11">
            <w:pPr>
              <w:spacing w:after="0" w:line="240" w:lineRule="auto"/>
              <w:jc w:val="right"/>
              <w:rPr>
                <w:rFonts w:eastAsia="Times New Roman" w:cs="Times New Roman"/>
                <w:color w:val="000000"/>
                <w:kern w:val="0"/>
                <w:sz w:val="22"/>
                <w:szCs w:val="22"/>
                <w14:ligatures w14:val="none"/>
              </w:rPr>
            </w:pPr>
            <w:r w:rsidRPr="0019604A">
              <w:rPr>
                <w:rFonts w:eastAsia="Times New Roman" w:cs="Times New Roman"/>
                <w:color w:val="000000"/>
                <w:kern w:val="0"/>
                <w:sz w:val="22"/>
                <w:szCs w:val="22"/>
                <w14:ligatures w14:val="none"/>
              </w:rPr>
              <w:t> 92.</w:t>
            </w:r>
            <w:r>
              <w:rPr>
                <w:rFonts w:eastAsia="Times New Roman" w:cs="Times New Roman"/>
                <w:color w:val="000000"/>
                <w:kern w:val="0"/>
                <w:sz w:val="22"/>
                <w:szCs w:val="22"/>
                <w14:ligatures w14:val="none"/>
              </w:rPr>
              <w:t>9</w:t>
            </w:r>
            <w:r w:rsidR="009122B4">
              <w:rPr>
                <w:rFonts w:eastAsia="Times New Roman" w:cs="Times New Roman"/>
                <w:color w:val="000000"/>
                <w:kern w:val="0"/>
                <w:sz w:val="22"/>
                <w:szCs w:val="22"/>
                <w14:ligatures w14:val="none"/>
              </w:rPr>
              <w:t>0</w:t>
            </w:r>
            <w:r w:rsidRPr="0019604A">
              <w:rPr>
                <w:rFonts w:eastAsia="Times New Roman" w:cs="Times New Roman"/>
                <w:color w:val="000000"/>
                <w:kern w:val="0"/>
                <w:sz w:val="22"/>
                <w:szCs w:val="22"/>
                <w14:ligatures w14:val="none"/>
              </w:rPr>
              <w:t>%</w:t>
            </w:r>
          </w:p>
        </w:tc>
      </w:tr>
      <w:tr w:rsidRPr="0019604A" w:rsidR="009122B4" w:rsidTr="009122B4" w14:paraId="4C5586CC" w14:textId="77777777">
        <w:trPr>
          <w:trHeight w:val="1088"/>
        </w:trPr>
        <w:tc>
          <w:tcPr>
            <w:tcW w:w="1340" w:type="dxa"/>
            <w:vAlign w:val="center"/>
          </w:tcPr>
          <w:p w:rsidRPr="0019604A" w:rsidR="009122B4" w:rsidP="009122B4" w:rsidRDefault="009122B4" w14:paraId="1D7DF5BF" w14:textId="4E762217">
            <w:pPr>
              <w:spacing w:after="0" w:line="240" w:lineRule="auto"/>
              <w:jc w:val="left"/>
              <w:rPr>
                <w:rFonts w:eastAsia="Times New Roman" w:cs="Times New Roman"/>
                <w:b/>
                <w:bCs/>
                <w:color w:val="000000"/>
                <w:kern w:val="0"/>
                <w:sz w:val="22"/>
                <w:szCs w:val="22"/>
                <w14:ligatures w14:val="none"/>
              </w:rPr>
            </w:pPr>
            <w:proofErr w:type="spellStart"/>
            <w:r>
              <w:rPr>
                <w:rFonts w:eastAsia="Times New Roman" w:cs="Times New Roman"/>
                <w:b/>
                <w:bCs/>
                <w:color w:val="000000"/>
                <w:kern w:val="0"/>
                <w:sz w:val="22"/>
                <w:szCs w:val="22"/>
                <w14:ligatures w14:val="none"/>
              </w:rPr>
              <w:t>DoH</w:t>
            </w:r>
            <w:proofErr w:type="spellEnd"/>
            <w:r w:rsidRPr="009122B4">
              <w:rPr>
                <w:rFonts w:eastAsia="Times New Roman" w:cs="Times New Roman"/>
                <w:b/>
                <w:bCs/>
                <w:color w:val="000000"/>
                <w:kern w:val="0"/>
                <w:sz w:val="22"/>
                <w:szCs w:val="22"/>
                <w14:ligatures w14:val="none"/>
              </w:rPr>
              <w:t xml:space="preserve"> Tunneling Detection</w:t>
            </w:r>
          </w:p>
        </w:tc>
        <w:tc>
          <w:tcPr>
            <w:tcW w:w="2070" w:type="dxa"/>
            <w:shd w:val="clear" w:color="auto" w:fill="auto"/>
            <w:vAlign w:val="center"/>
          </w:tcPr>
          <w:p w:rsidRPr="0019604A" w:rsidR="009122B4" w:rsidP="009122B4" w:rsidRDefault="009122B4" w14:paraId="0449646D" w14:textId="10FD9862">
            <w:pPr>
              <w:spacing w:after="0" w:line="240" w:lineRule="auto"/>
              <w:jc w:val="left"/>
              <w:rPr>
                <w:rFonts w:eastAsia="Times New Roman" w:cs="Times New Roman"/>
                <w:color w:val="000000"/>
                <w:kern w:val="0"/>
                <w:sz w:val="22"/>
                <w:szCs w:val="22"/>
                <w14:ligatures w14:val="none"/>
              </w:rPr>
            </w:pPr>
            <w:r w:rsidRPr="0019604A">
              <w:rPr>
                <w:rFonts w:eastAsia="Times New Roman" w:cs="Times New Roman"/>
                <w:color w:val="000000"/>
                <w:kern w:val="0"/>
                <w:sz w:val="22"/>
                <w:szCs w:val="22"/>
                <w14:ligatures w14:val="none"/>
              </w:rPr>
              <w:t>RF</w:t>
            </w:r>
          </w:p>
        </w:tc>
        <w:tc>
          <w:tcPr>
            <w:tcW w:w="1395" w:type="dxa"/>
            <w:shd w:val="clear" w:color="auto" w:fill="auto"/>
            <w:vAlign w:val="center"/>
          </w:tcPr>
          <w:p w:rsidRPr="0019604A" w:rsidR="009122B4" w:rsidP="009122B4" w:rsidRDefault="009122B4" w14:paraId="0E9E5A61" w14:textId="48ED4EA9">
            <w:pPr>
              <w:spacing w:after="0" w:line="240" w:lineRule="auto"/>
              <w:jc w:val="right"/>
              <w:rPr>
                <w:rFonts w:eastAsia="Times New Roman" w:cs="Times New Roman"/>
                <w:color w:val="000000"/>
                <w:kern w:val="0"/>
                <w:sz w:val="22"/>
                <w:szCs w:val="22"/>
                <w14:ligatures w14:val="none"/>
              </w:rPr>
            </w:pPr>
            <w:r w:rsidRPr="009122B4">
              <w:rPr>
                <w:rFonts w:eastAsia="Times New Roman" w:cs="Times New Roman"/>
                <w:color w:val="000000"/>
                <w:kern w:val="0"/>
                <w:sz w:val="22"/>
                <w:szCs w:val="22"/>
                <w14:ligatures w14:val="none"/>
              </w:rPr>
              <w:t>91</w:t>
            </w:r>
            <w:r w:rsidRPr="0019604A">
              <w:rPr>
                <w:rFonts w:eastAsia="Times New Roman" w:cs="Times New Roman"/>
                <w:color w:val="000000"/>
                <w:kern w:val="0"/>
                <w:sz w:val="22"/>
                <w:szCs w:val="22"/>
                <w14:ligatures w14:val="none"/>
              </w:rPr>
              <w:t>.</w:t>
            </w:r>
            <w:r>
              <w:rPr>
                <w:rFonts w:eastAsia="Times New Roman" w:cs="Times New Roman"/>
                <w:color w:val="000000"/>
                <w:kern w:val="0"/>
                <w:sz w:val="22"/>
                <w:szCs w:val="22"/>
                <w14:ligatures w14:val="none"/>
              </w:rPr>
              <w:t>40</w:t>
            </w:r>
            <w:r w:rsidRPr="0019604A">
              <w:rPr>
                <w:rFonts w:eastAsia="Times New Roman" w:cs="Times New Roman"/>
                <w:color w:val="000000"/>
                <w:kern w:val="0"/>
                <w:sz w:val="22"/>
                <w:szCs w:val="22"/>
                <w14:ligatures w14:val="none"/>
              </w:rPr>
              <w:t>%</w:t>
            </w:r>
          </w:p>
        </w:tc>
        <w:tc>
          <w:tcPr>
            <w:tcW w:w="1395" w:type="dxa"/>
            <w:shd w:val="clear" w:color="auto" w:fill="auto"/>
            <w:vAlign w:val="center"/>
          </w:tcPr>
          <w:p w:rsidRPr="0019604A" w:rsidR="009122B4" w:rsidP="009122B4" w:rsidRDefault="009122B4" w14:paraId="6BFDF83A" w14:textId="49AFC4CA">
            <w:pPr>
              <w:spacing w:after="0" w:line="240" w:lineRule="auto"/>
              <w:jc w:val="right"/>
              <w:rPr>
                <w:rFonts w:eastAsia="Times New Roman" w:cs="Times New Roman"/>
                <w:color w:val="000000"/>
                <w:kern w:val="0"/>
                <w:sz w:val="22"/>
                <w:szCs w:val="22"/>
                <w14:ligatures w14:val="none"/>
              </w:rPr>
            </w:pPr>
            <w:r w:rsidRPr="0019604A">
              <w:rPr>
                <w:rFonts w:eastAsia="Times New Roman" w:cs="Times New Roman"/>
                <w:color w:val="000000"/>
                <w:kern w:val="0"/>
                <w:sz w:val="22"/>
                <w:szCs w:val="22"/>
                <w14:ligatures w14:val="none"/>
              </w:rPr>
              <w:t> 9</w:t>
            </w:r>
            <w:r>
              <w:rPr>
                <w:rFonts w:eastAsia="Times New Roman" w:cs="Times New Roman"/>
                <w:color w:val="000000"/>
                <w:kern w:val="0"/>
                <w:sz w:val="22"/>
                <w:szCs w:val="22"/>
                <w14:ligatures w14:val="none"/>
              </w:rPr>
              <w:t>1</w:t>
            </w:r>
            <w:r w:rsidRPr="0019604A">
              <w:rPr>
                <w:rFonts w:eastAsia="Times New Roman" w:cs="Times New Roman"/>
                <w:color w:val="000000"/>
                <w:kern w:val="0"/>
                <w:sz w:val="22"/>
                <w:szCs w:val="22"/>
                <w14:ligatures w14:val="none"/>
              </w:rPr>
              <w:t>.</w:t>
            </w:r>
            <w:r>
              <w:rPr>
                <w:rFonts w:eastAsia="Times New Roman" w:cs="Times New Roman"/>
                <w:color w:val="000000"/>
                <w:kern w:val="0"/>
                <w:sz w:val="22"/>
                <w:szCs w:val="22"/>
                <w14:ligatures w14:val="none"/>
              </w:rPr>
              <w:t>00</w:t>
            </w:r>
            <w:r w:rsidRPr="0019604A">
              <w:rPr>
                <w:rFonts w:eastAsia="Times New Roman" w:cs="Times New Roman"/>
                <w:color w:val="000000"/>
                <w:kern w:val="0"/>
                <w:sz w:val="22"/>
                <w:szCs w:val="22"/>
                <w14:ligatures w14:val="none"/>
              </w:rPr>
              <w:t>%</w:t>
            </w:r>
          </w:p>
        </w:tc>
        <w:tc>
          <w:tcPr>
            <w:tcW w:w="1395" w:type="dxa"/>
            <w:shd w:val="clear" w:color="auto" w:fill="auto"/>
            <w:vAlign w:val="center"/>
          </w:tcPr>
          <w:p w:rsidRPr="0019604A" w:rsidR="009122B4" w:rsidP="009122B4" w:rsidRDefault="009122B4" w14:paraId="0928C3BB" w14:textId="37C3A47F">
            <w:pPr>
              <w:spacing w:after="0" w:line="240" w:lineRule="auto"/>
              <w:jc w:val="right"/>
              <w:rPr>
                <w:rFonts w:eastAsia="Times New Roman" w:cs="Times New Roman"/>
                <w:color w:val="000000"/>
                <w:kern w:val="0"/>
                <w:sz w:val="22"/>
                <w:szCs w:val="22"/>
                <w14:ligatures w14:val="none"/>
              </w:rPr>
            </w:pPr>
            <w:r w:rsidRPr="0019604A">
              <w:rPr>
                <w:rFonts w:eastAsia="Times New Roman" w:cs="Times New Roman"/>
                <w:color w:val="000000"/>
                <w:kern w:val="0"/>
                <w:sz w:val="22"/>
                <w:szCs w:val="22"/>
                <w14:ligatures w14:val="none"/>
              </w:rPr>
              <w:t>9</w:t>
            </w:r>
            <w:r>
              <w:rPr>
                <w:rFonts w:eastAsia="Times New Roman" w:cs="Times New Roman"/>
                <w:color w:val="000000"/>
                <w:kern w:val="0"/>
                <w:sz w:val="22"/>
                <w:szCs w:val="22"/>
                <w14:ligatures w14:val="none"/>
              </w:rPr>
              <w:t>9</w:t>
            </w:r>
            <w:r w:rsidRPr="0019604A">
              <w:rPr>
                <w:rFonts w:eastAsia="Times New Roman" w:cs="Times New Roman"/>
                <w:color w:val="000000"/>
                <w:kern w:val="0"/>
                <w:sz w:val="22"/>
                <w:szCs w:val="22"/>
                <w14:ligatures w14:val="none"/>
              </w:rPr>
              <w:t>.</w:t>
            </w:r>
            <w:r w:rsidR="00360AC1">
              <w:rPr>
                <w:rFonts w:eastAsia="Times New Roman" w:cs="Times New Roman"/>
                <w:color w:val="000000"/>
                <w:kern w:val="0"/>
                <w:sz w:val="22"/>
                <w:szCs w:val="22"/>
                <w14:ligatures w14:val="none"/>
              </w:rPr>
              <w:t>7</w:t>
            </w:r>
            <w:r w:rsidRPr="0019604A">
              <w:rPr>
                <w:rFonts w:eastAsia="Times New Roman" w:cs="Times New Roman"/>
                <w:color w:val="000000"/>
                <w:kern w:val="0"/>
                <w:sz w:val="22"/>
                <w:szCs w:val="22"/>
                <w14:ligatures w14:val="none"/>
              </w:rPr>
              <w:t>0%</w:t>
            </w:r>
          </w:p>
        </w:tc>
        <w:tc>
          <w:tcPr>
            <w:tcW w:w="1396" w:type="dxa"/>
            <w:shd w:val="clear" w:color="auto" w:fill="auto"/>
            <w:vAlign w:val="center"/>
          </w:tcPr>
          <w:p w:rsidRPr="0019604A" w:rsidR="009122B4" w:rsidP="009122B4" w:rsidRDefault="009122B4" w14:paraId="7BE99DBE" w14:textId="2574C935">
            <w:pPr>
              <w:spacing w:after="0" w:line="240" w:lineRule="auto"/>
              <w:jc w:val="right"/>
              <w:rPr>
                <w:rFonts w:eastAsia="Times New Roman" w:cs="Times New Roman"/>
                <w:color w:val="000000"/>
                <w:kern w:val="0"/>
                <w:sz w:val="22"/>
                <w:szCs w:val="22"/>
                <w14:ligatures w14:val="none"/>
              </w:rPr>
            </w:pPr>
            <w:r w:rsidRPr="0019604A">
              <w:rPr>
                <w:rFonts w:eastAsia="Times New Roman" w:cs="Times New Roman"/>
                <w:color w:val="000000"/>
                <w:kern w:val="0"/>
                <w:sz w:val="22"/>
                <w:szCs w:val="22"/>
                <w14:ligatures w14:val="none"/>
              </w:rPr>
              <w:t> 9</w:t>
            </w:r>
            <w:r>
              <w:rPr>
                <w:rFonts w:eastAsia="Times New Roman" w:cs="Times New Roman"/>
                <w:color w:val="000000"/>
                <w:kern w:val="0"/>
                <w:sz w:val="22"/>
                <w:szCs w:val="22"/>
                <w14:ligatures w14:val="none"/>
              </w:rPr>
              <w:t>4</w:t>
            </w:r>
            <w:r w:rsidRPr="0019604A">
              <w:rPr>
                <w:rFonts w:eastAsia="Times New Roman" w:cs="Times New Roman"/>
                <w:color w:val="000000"/>
                <w:kern w:val="0"/>
                <w:sz w:val="22"/>
                <w:szCs w:val="22"/>
                <w14:ligatures w14:val="none"/>
              </w:rPr>
              <w:t>.</w:t>
            </w:r>
            <w:r>
              <w:rPr>
                <w:rFonts w:eastAsia="Times New Roman" w:cs="Times New Roman"/>
                <w:color w:val="000000"/>
                <w:kern w:val="0"/>
                <w:sz w:val="22"/>
                <w:szCs w:val="22"/>
                <w14:ligatures w14:val="none"/>
              </w:rPr>
              <w:t>90</w:t>
            </w:r>
            <w:r w:rsidRPr="0019604A">
              <w:rPr>
                <w:rFonts w:eastAsia="Times New Roman" w:cs="Times New Roman"/>
                <w:color w:val="000000"/>
                <w:kern w:val="0"/>
                <w:sz w:val="22"/>
                <w:szCs w:val="22"/>
                <w14:ligatures w14:val="none"/>
              </w:rPr>
              <w:t>%</w:t>
            </w:r>
          </w:p>
        </w:tc>
      </w:tr>
    </w:tbl>
    <w:p w:rsidR="00CE7B7B" w:rsidP="00CE7B7B" w:rsidRDefault="00CE7B7B" w14:paraId="5E0E7CD4" w14:textId="77777777"/>
    <w:p w:rsidR="009122B4" w:rsidP="009122B4" w:rsidRDefault="009122B4" w14:paraId="567C44A4" w14:textId="77777777">
      <w:r>
        <w:t>The results demonstrate the effectiveness of different detection models across various levels of analysis.</w:t>
      </w:r>
    </w:p>
    <w:p w:rsidR="009122B4" w:rsidP="009122B4" w:rsidRDefault="009122B4" w14:paraId="6A6917DB" w14:textId="77777777">
      <w:r>
        <w:t xml:space="preserve">For plaintext DNS at the query level, the lexical model achieves high recall (98.4%), indicating strong capability in identifying malicious domain patterns. However, its lower precision (75.5%) suggests a higher rate of false positives. In contrast, the </w:t>
      </w:r>
      <w:proofErr w:type="spellStart"/>
      <w:r>
        <w:t>behavioural</w:t>
      </w:r>
      <w:proofErr w:type="spellEnd"/>
      <w:r>
        <w:t xml:space="preserve"> model achieves high precision (98.7%), indicating strong reliability in identifying benign traffic, but shows lower recall (62.9%), meaning some malicious activity may go undetected.</w:t>
      </w:r>
    </w:p>
    <w:p w:rsidR="009122B4" w:rsidP="009122B4" w:rsidRDefault="009122B4" w14:paraId="11701C3E" w14:textId="77777777">
      <w:r>
        <w:t>The fusion-based approach using Dempster–Shafer Theory (DST) provides a balanced performance, achieving both high precision (92.8%) and recall (93%). This demonstrates the effectiveness of combining complementary models to improve overall detection accuracy.</w:t>
      </w:r>
    </w:p>
    <w:p w:rsidR="009122B4" w:rsidP="009122B4" w:rsidRDefault="009122B4" w14:paraId="0FA3D159" w14:textId="77777777">
      <w:r>
        <w:t>For encrypted DNS (</w:t>
      </w:r>
      <w:proofErr w:type="spellStart"/>
      <w:r>
        <w:t>DoH</w:t>
      </w:r>
      <w:proofErr w:type="spellEnd"/>
      <w:r>
        <w:t>), the Random Forest model achieves strong performance, with a recall of 99.1% and an F1-score of 94.9%. This indicates that flow-based statistical features are highly effective in detecting tunneling behavior even without payload visibility.</w:t>
      </w:r>
    </w:p>
    <w:p w:rsidR="009122B4" w:rsidRDefault="009122B4" w14:paraId="27EFBCA1" w14:textId="77777777">
      <w:pPr>
        <w:jc w:val="left"/>
        <w:rPr>
          <w:rFonts w:eastAsiaTheme="majorEastAsia" w:cstheme="majorBidi"/>
          <w:b/>
          <w:color w:val="000000" w:themeColor="text1"/>
          <w:szCs w:val="32"/>
        </w:rPr>
      </w:pPr>
      <w:r>
        <w:br w:type="page"/>
      </w:r>
    </w:p>
    <w:p w:rsidRPr="00CC1544" w:rsidR="00CC1544" w:rsidP="00D22DDC" w:rsidRDefault="00CC1544" w14:paraId="6D0DF12D" w14:textId="45173F99">
      <w:pPr>
        <w:pStyle w:val="Heading2"/>
        <w:numPr>
          <w:ilvl w:val="1"/>
          <w:numId w:val="1"/>
        </w:numPr>
        <w:ind w:left="810" w:hanging="450"/>
      </w:pPr>
      <w:bookmarkStart w:name="_Toc228129477" w:id="40"/>
      <w:r w:rsidRPr="00CC1544">
        <w:lastRenderedPageBreak/>
        <w:t>System Performance Evaluation</w:t>
      </w:r>
      <w:bookmarkEnd w:id="40"/>
      <w:r w:rsidRPr="00CC1544">
        <w:rPr>
          <w:rFonts w:eastAsiaTheme="minorHAnsi" w:cstheme="minorBidi"/>
          <w:b w:val="0"/>
          <w:color w:val="auto"/>
          <w:szCs w:val="24"/>
        </w:rPr>
        <w:t xml:space="preserve"> </w:t>
      </w:r>
    </w:p>
    <w:p w:rsidR="009122B4" w:rsidP="009122B4" w:rsidRDefault="009122B4" w14:paraId="2167DD46" w14:textId="77777777">
      <w:pPr>
        <w:jc w:val="left"/>
      </w:pPr>
      <w:r>
        <w:t>The system performance was evaluated to assess its ability to operate efficiently under real-time conditions. Key aspects such as latency, resource usage, and scalability were considered.</w:t>
      </w:r>
    </w:p>
    <w:p w:rsidR="009122B4" w:rsidP="009122B4" w:rsidRDefault="009122B4" w14:paraId="3093DDE4" w14:textId="77777777">
      <w:pPr>
        <w:jc w:val="left"/>
      </w:pPr>
      <w:r>
        <w:t>The system achieves near-real-time detection with low processing latency, as lightweight models such as Logistic Regression and Random Forest are used. This allows continuous analysis of DNS traffic without noticeable delay.</w:t>
      </w:r>
    </w:p>
    <w:p w:rsidR="009122B4" w:rsidP="009122B4" w:rsidRDefault="009122B4" w14:paraId="27E0819D" w14:textId="77777777">
      <w:pPr>
        <w:jc w:val="left"/>
      </w:pPr>
      <w:r>
        <w:t>In terms of resource utilization, the system operates efficiently on a standard workstation with moderate CPU usage and low memory consumption. The modular pipeline design helps prevent bottlenecks and ensures smooth operation.</w:t>
      </w:r>
    </w:p>
    <w:p w:rsidR="009122B4" w:rsidP="009122B4" w:rsidRDefault="009122B4" w14:paraId="277B9657" w14:textId="77777777">
      <w:pPr>
        <w:jc w:val="left"/>
      </w:pPr>
      <w:r>
        <w:t xml:space="preserve">The system also demonstrates good scalability, as it can handle high volumes of DNS traffic through efficient feature extraction and flow-based processing for </w:t>
      </w:r>
      <w:proofErr w:type="spellStart"/>
      <w:r>
        <w:t>DoH</w:t>
      </w:r>
      <w:proofErr w:type="spellEnd"/>
      <w:r>
        <w:t xml:space="preserve"> traffic.</w:t>
      </w:r>
    </w:p>
    <w:p w:rsidR="009122B4" w:rsidP="009122B4" w:rsidRDefault="009122B4" w14:paraId="48D79740" w14:textId="77777777">
      <w:pPr>
        <w:jc w:val="left"/>
      </w:pPr>
      <w:r>
        <w:t>Overall, the system provides stable and efficient performance, making it suitable for real-time deployment in practical network environments.</w:t>
      </w:r>
    </w:p>
    <w:p w:rsidR="00CC1544" w:rsidP="00D22DDC" w:rsidRDefault="00CC1544" w14:paraId="3A1B2355" w14:textId="2BB1C150">
      <w:pPr>
        <w:pStyle w:val="Heading2"/>
        <w:numPr>
          <w:ilvl w:val="1"/>
          <w:numId w:val="1"/>
        </w:numPr>
        <w:ind w:left="810" w:hanging="450"/>
      </w:pPr>
      <w:bookmarkStart w:name="_Toc228129478" w:id="41"/>
      <w:r w:rsidRPr="00CC1544">
        <w:t>Analysis of Results</w:t>
      </w:r>
      <w:bookmarkEnd w:id="41"/>
    </w:p>
    <w:p w:rsidR="009122B4" w:rsidP="009122B4" w:rsidRDefault="009122B4" w14:paraId="1B516341" w14:textId="77777777">
      <w:r>
        <w:t>The results highlight several important insights regarding the effectiveness of the proposed DNS tunneling detection approach.</w:t>
      </w:r>
    </w:p>
    <w:p w:rsidR="009122B4" w:rsidP="009122B4" w:rsidRDefault="009122B4" w14:paraId="21CC1CE8" w14:textId="15183D5D">
      <w:r>
        <w:t>Firstly, the combination of lexical and behavioral analysis significantly improves detection capability. The lexical model excels at identifying encoded and anomalous domain structures, while the behavioral model captures communication patterns. Their integration through the DST-based fusion mechanism results in a more robust detection system that overcomes the limitations of individual models.</w:t>
      </w:r>
    </w:p>
    <w:p w:rsidR="009122B4" w:rsidP="009122B4" w:rsidRDefault="009122B4" w14:paraId="26AF47C0" w14:textId="77777777">
      <w:r>
        <w:t>Secondly, the system demonstrates strong adaptability to encrypted DNS environments. The high performance of the Random Forest model indicates that flow-based features can effectively capture the statistical characteristics of tunneling activity, even when domain-level visibility is not available. The use of event aggregation further enhances detection by reducing noise from isolated predictions and improving the reliability of alerts.</w:t>
      </w:r>
    </w:p>
    <w:p w:rsidR="009122B4" w:rsidP="009122B4" w:rsidRDefault="009122B4" w14:paraId="662DFCCD" w14:textId="77777777">
      <w:r>
        <w:t>However, some trade-offs are observed. The lexical model’s lower precision indicates susceptibility to false positives when encountering unusual but benign domains, while the behavioral model’s lower recall suggests that certain stealthy attacks may not always be captured at the query level. These limitations are effectively mitigated through model fusion and event-level analysis.</w:t>
      </w:r>
    </w:p>
    <w:p w:rsidR="00CC1544" w:rsidP="009122B4" w:rsidRDefault="009122B4" w14:paraId="17086D14" w14:textId="27B63B93">
      <w:r>
        <w:t>In summary, the results confirm that a multi-layered detection approach combining lexical, behavioral, and flow-based analysis provides a comprehensive and effective solution for DNS tunneling detection, achieving strong performance across both plaintext and encrypted environments.</w:t>
      </w:r>
      <w:r w:rsidR="00CC1544">
        <w:br w:type="page"/>
      </w:r>
    </w:p>
    <w:p w:rsidR="009122B4" w:rsidP="00D22DDC" w:rsidRDefault="009122B4" w14:paraId="6C2E1760" w14:textId="77777777">
      <w:pPr>
        <w:pStyle w:val="Heading1"/>
        <w:numPr>
          <w:ilvl w:val="0"/>
          <w:numId w:val="1"/>
        </w:numPr>
        <w:ind w:left="360"/>
        <w:sectPr w:rsidR="009122B4" w:rsidSect="00D31942">
          <w:footerReference w:type="default" r:id="rId11"/>
          <w:pgSz w:w="11906" w:h="16838" w:orient="portrait" w:code="9"/>
          <w:pgMar w:top="1440" w:right="1440" w:bottom="1440" w:left="1440" w:header="720" w:footer="720" w:gutter="0"/>
          <w:pgNumType w:fmt="lowerRoman" w:start="1"/>
          <w:cols w:space="720"/>
          <w:docGrid w:linePitch="360"/>
        </w:sectPr>
      </w:pPr>
    </w:p>
    <w:p w:rsidR="00CC1544" w:rsidP="00D22DDC" w:rsidRDefault="00CC1544" w14:paraId="643D36C1" w14:textId="57F74BCA">
      <w:pPr>
        <w:pStyle w:val="Heading1"/>
        <w:numPr>
          <w:ilvl w:val="0"/>
          <w:numId w:val="1"/>
        </w:numPr>
        <w:ind w:left="360"/>
      </w:pPr>
      <w:bookmarkStart w:name="_Toc228129479" w:id="42"/>
      <w:r w:rsidRPr="00CC1544">
        <w:lastRenderedPageBreak/>
        <w:t>Discussion</w:t>
      </w:r>
      <w:bookmarkEnd w:id="42"/>
    </w:p>
    <w:p w:rsidR="009122B4" w:rsidP="00D22DDC" w:rsidRDefault="00CC1544" w14:paraId="0D6F0B26" w14:textId="77777777">
      <w:pPr>
        <w:pStyle w:val="Heading2"/>
        <w:numPr>
          <w:ilvl w:val="1"/>
          <w:numId w:val="1"/>
        </w:numPr>
        <w:ind w:left="810" w:hanging="450"/>
      </w:pPr>
      <w:bookmarkStart w:name="_Toc228129480" w:id="43"/>
      <w:r w:rsidRPr="00CC1544">
        <w:t>Comparison with Existing Approaches</w:t>
      </w:r>
      <w:bookmarkEnd w:id="43"/>
    </w:p>
    <w:p w:rsidR="009122B4" w:rsidP="009122B4" w:rsidRDefault="009122B4" w14:paraId="69F01A5C" w14:textId="77777777"/>
    <w:tbl>
      <w:tblPr>
        <w:tblW w:w="13866" w:type="dxa"/>
        <w:tblLook w:val="04A0" w:firstRow="1" w:lastRow="0" w:firstColumn="1" w:lastColumn="0" w:noHBand="0" w:noVBand="1"/>
      </w:tblPr>
      <w:tblGrid>
        <w:gridCol w:w="1253"/>
        <w:gridCol w:w="1712"/>
        <w:gridCol w:w="1556"/>
        <w:gridCol w:w="1361"/>
        <w:gridCol w:w="1333"/>
        <w:gridCol w:w="1314"/>
        <w:gridCol w:w="1316"/>
        <w:gridCol w:w="1028"/>
        <w:gridCol w:w="1006"/>
        <w:gridCol w:w="896"/>
        <w:gridCol w:w="1091"/>
      </w:tblGrid>
      <w:tr w:rsidRPr="006718EE" w:rsidR="00360AC1" w:rsidTr="00912B83" w14:paraId="66872135" w14:textId="77777777">
        <w:trPr>
          <w:trHeight w:val="680"/>
        </w:trPr>
        <w:tc>
          <w:tcPr>
            <w:tcW w:w="1253" w:type="dxa"/>
            <w:tcBorders>
              <w:top w:val="single" w:color="auto" w:sz="4" w:space="0"/>
              <w:left w:val="single" w:color="auto" w:sz="4" w:space="0"/>
              <w:bottom w:val="single" w:color="auto" w:sz="4" w:space="0"/>
              <w:right w:val="single" w:color="auto" w:sz="4" w:space="0"/>
            </w:tcBorders>
            <w:shd w:val="clear" w:color="auto" w:fill="auto"/>
            <w:vAlign w:val="center"/>
            <w:hideMark/>
          </w:tcPr>
          <w:p w:rsidRPr="006718EE" w:rsidR="00360AC1" w:rsidP="00912B83" w:rsidRDefault="00360AC1" w14:paraId="73A8C17D" w14:textId="77777777">
            <w:pPr>
              <w:spacing w:after="0" w:line="240" w:lineRule="auto"/>
              <w:jc w:val="center"/>
              <w:rPr>
                <w:rFonts w:eastAsia="Times New Roman" w:cs="Times New Roman"/>
                <w:b/>
                <w:bCs/>
                <w:color w:val="000000"/>
                <w:kern w:val="0"/>
                <w:sz w:val="20"/>
                <w:szCs w:val="20"/>
                <w14:ligatures w14:val="none"/>
              </w:rPr>
            </w:pPr>
            <w:r w:rsidRPr="006718EE">
              <w:rPr>
                <w:rFonts w:eastAsia="Times New Roman" w:cs="Times New Roman"/>
                <w:b/>
                <w:bCs/>
                <w:color w:val="000000"/>
                <w:kern w:val="0"/>
                <w:sz w:val="20"/>
                <w:szCs w:val="20"/>
                <w14:ligatures w14:val="none"/>
              </w:rPr>
              <w:t>Study / Reference</w:t>
            </w:r>
          </w:p>
        </w:tc>
        <w:tc>
          <w:tcPr>
            <w:tcW w:w="1712" w:type="dxa"/>
            <w:tcBorders>
              <w:top w:val="single" w:color="auto" w:sz="4" w:space="0"/>
              <w:left w:val="nil"/>
              <w:bottom w:val="single" w:color="auto" w:sz="4" w:space="0"/>
              <w:right w:val="single" w:color="auto" w:sz="4" w:space="0"/>
            </w:tcBorders>
            <w:shd w:val="clear" w:color="auto" w:fill="auto"/>
            <w:vAlign w:val="center"/>
            <w:hideMark/>
          </w:tcPr>
          <w:p w:rsidRPr="006718EE" w:rsidR="00360AC1" w:rsidP="00912B83" w:rsidRDefault="00360AC1" w14:paraId="2C13C655" w14:textId="77777777">
            <w:pPr>
              <w:spacing w:after="0" w:line="240" w:lineRule="auto"/>
              <w:jc w:val="center"/>
              <w:rPr>
                <w:rFonts w:eastAsia="Times New Roman" w:cs="Times New Roman"/>
                <w:b/>
                <w:bCs/>
                <w:color w:val="000000"/>
                <w:kern w:val="0"/>
                <w:sz w:val="20"/>
                <w:szCs w:val="20"/>
                <w14:ligatures w14:val="none"/>
              </w:rPr>
            </w:pPr>
            <w:r w:rsidRPr="006718EE">
              <w:rPr>
                <w:rFonts w:eastAsia="Times New Roman" w:cs="Times New Roman"/>
                <w:b/>
                <w:bCs/>
                <w:color w:val="000000"/>
                <w:kern w:val="0"/>
                <w:sz w:val="20"/>
                <w:szCs w:val="20"/>
                <w14:ligatures w14:val="none"/>
              </w:rPr>
              <w:t>Methodology</w:t>
            </w:r>
          </w:p>
        </w:tc>
        <w:tc>
          <w:tcPr>
            <w:tcW w:w="1556" w:type="dxa"/>
            <w:tcBorders>
              <w:top w:val="single" w:color="auto" w:sz="4" w:space="0"/>
              <w:left w:val="nil"/>
              <w:bottom w:val="single" w:color="auto" w:sz="4" w:space="0"/>
              <w:right w:val="single" w:color="auto" w:sz="4" w:space="0"/>
            </w:tcBorders>
            <w:shd w:val="clear" w:color="auto" w:fill="auto"/>
            <w:vAlign w:val="center"/>
            <w:hideMark/>
          </w:tcPr>
          <w:p w:rsidRPr="006718EE" w:rsidR="00360AC1" w:rsidP="00912B83" w:rsidRDefault="00360AC1" w14:paraId="0DAC7057" w14:textId="77777777">
            <w:pPr>
              <w:spacing w:after="0" w:line="240" w:lineRule="auto"/>
              <w:jc w:val="center"/>
              <w:rPr>
                <w:rFonts w:eastAsia="Times New Roman" w:cs="Times New Roman"/>
                <w:b/>
                <w:bCs/>
                <w:color w:val="000000"/>
                <w:kern w:val="0"/>
                <w:sz w:val="20"/>
                <w:szCs w:val="20"/>
                <w14:ligatures w14:val="none"/>
              </w:rPr>
            </w:pPr>
            <w:r w:rsidRPr="006718EE">
              <w:rPr>
                <w:rFonts w:eastAsia="Times New Roman" w:cs="Times New Roman"/>
                <w:b/>
                <w:bCs/>
                <w:color w:val="000000"/>
                <w:kern w:val="0"/>
                <w:sz w:val="20"/>
                <w:szCs w:val="20"/>
                <w14:ligatures w14:val="none"/>
              </w:rPr>
              <w:t>Data Source</w:t>
            </w:r>
          </w:p>
        </w:tc>
        <w:tc>
          <w:tcPr>
            <w:tcW w:w="1361" w:type="dxa"/>
            <w:tcBorders>
              <w:top w:val="single" w:color="auto" w:sz="4" w:space="0"/>
              <w:left w:val="nil"/>
              <w:bottom w:val="single" w:color="auto" w:sz="4" w:space="0"/>
              <w:right w:val="single" w:color="auto" w:sz="4" w:space="0"/>
            </w:tcBorders>
            <w:shd w:val="clear" w:color="auto" w:fill="auto"/>
            <w:vAlign w:val="center"/>
            <w:hideMark/>
          </w:tcPr>
          <w:p w:rsidRPr="006718EE" w:rsidR="00360AC1" w:rsidP="00912B83" w:rsidRDefault="00360AC1" w14:paraId="2B5E7BB2" w14:textId="77777777">
            <w:pPr>
              <w:spacing w:after="0" w:line="240" w:lineRule="auto"/>
              <w:jc w:val="center"/>
              <w:rPr>
                <w:rFonts w:eastAsia="Times New Roman" w:cs="Times New Roman"/>
                <w:b/>
                <w:bCs/>
                <w:color w:val="000000"/>
                <w:kern w:val="0"/>
                <w:sz w:val="20"/>
                <w:szCs w:val="20"/>
                <w14:ligatures w14:val="none"/>
              </w:rPr>
            </w:pPr>
            <w:r w:rsidRPr="006718EE">
              <w:rPr>
                <w:rFonts w:eastAsia="Times New Roman" w:cs="Times New Roman"/>
                <w:b/>
                <w:bCs/>
                <w:color w:val="000000"/>
                <w:kern w:val="0"/>
                <w:sz w:val="20"/>
                <w:szCs w:val="20"/>
                <w14:ligatures w14:val="none"/>
              </w:rPr>
              <w:t>Environment</w:t>
            </w:r>
          </w:p>
        </w:tc>
        <w:tc>
          <w:tcPr>
            <w:tcW w:w="1333" w:type="dxa"/>
            <w:tcBorders>
              <w:top w:val="single" w:color="auto" w:sz="4" w:space="0"/>
              <w:left w:val="nil"/>
              <w:bottom w:val="single" w:color="auto" w:sz="4" w:space="0"/>
              <w:right w:val="single" w:color="auto" w:sz="4" w:space="0"/>
            </w:tcBorders>
            <w:shd w:val="clear" w:color="auto" w:fill="auto"/>
            <w:vAlign w:val="center"/>
            <w:hideMark/>
          </w:tcPr>
          <w:p w:rsidRPr="006718EE" w:rsidR="00360AC1" w:rsidP="00912B83" w:rsidRDefault="00360AC1" w14:paraId="62BC1715" w14:textId="77777777">
            <w:pPr>
              <w:spacing w:after="0" w:line="240" w:lineRule="auto"/>
              <w:jc w:val="center"/>
              <w:rPr>
                <w:rFonts w:eastAsia="Times New Roman" w:cs="Times New Roman"/>
                <w:b/>
                <w:bCs/>
                <w:color w:val="000000"/>
                <w:kern w:val="0"/>
                <w:sz w:val="20"/>
                <w:szCs w:val="20"/>
                <w14:ligatures w14:val="none"/>
              </w:rPr>
            </w:pPr>
            <w:r w:rsidRPr="006718EE">
              <w:rPr>
                <w:rFonts w:eastAsia="Times New Roman" w:cs="Times New Roman"/>
                <w:b/>
                <w:bCs/>
                <w:color w:val="000000"/>
                <w:kern w:val="0"/>
                <w:sz w:val="20"/>
                <w:szCs w:val="20"/>
                <w14:ligatures w14:val="none"/>
              </w:rPr>
              <w:t>Real-Time Capability</w:t>
            </w:r>
          </w:p>
        </w:tc>
        <w:tc>
          <w:tcPr>
            <w:tcW w:w="1314" w:type="dxa"/>
            <w:tcBorders>
              <w:top w:val="single" w:color="auto" w:sz="4" w:space="0"/>
              <w:left w:val="nil"/>
              <w:bottom w:val="single" w:color="auto" w:sz="4" w:space="0"/>
              <w:right w:val="single" w:color="auto" w:sz="4" w:space="0"/>
            </w:tcBorders>
            <w:shd w:val="clear" w:color="auto" w:fill="auto"/>
            <w:vAlign w:val="center"/>
            <w:hideMark/>
          </w:tcPr>
          <w:p w:rsidRPr="006718EE" w:rsidR="00360AC1" w:rsidP="00912B83" w:rsidRDefault="00360AC1" w14:paraId="64CE5C0A" w14:textId="77777777">
            <w:pPr>
              <w:spacing w:after="0" w:line="240" w:lineRule="auto"/>
              <w:jc w:val="center"/>
              <w:rPr>
                <w:rFonts w:eastAsia="Times New Roman" w:cs="Times New Roman"/>
                <w:b/>
                <w:bCs/>
                <w:color w:val="000000"/>
                <w:kern w:val="0"/>
                <w:sz w:val="20"/>
                <w:szCs w:val="20"/>
                <w14:ligatures w14:val="none"/>
              </w:rPr>
            </w:pPr>
            <w:r w:rsidRPr="006718EE">
              <w:rPr>
                <w:rFonts w:eastAsia="Times New Roman" w:cs="Times New Roman"/>
                <w:b/>
                <w:bCs/>
                <w:color w:val="000000"/>
                <w:kern w:val="0"/>
                <w:sz w:val="20"/>
                <w:szCs w:val="20"/>
                <w14:ligatures w14:val="none"/>
              </w:rPr>
              <w:t>Encrypted DNS Support</w:t>
            </w:r>
          </w:p>
        </w:tc>
        <w:tc>
          <w:tcPr>
            <w:tcW w:w="1316" w:type="dxa"/>
            <w:tcBorders>
              <w:top w:val="single" w:color="auto" w:sz="4" w:space="0"/>
              <w:left w:val="nil"/>
              <w:bottom w:val="single" w:color="auto" w:sz="4" w:space="0"/>
              <w:right w:val="single" w:color="auto" w:sz="4" w:space="0"/>
            </w:tcBorders>
            <w:shd w:val="clear" w:color="auto" w:fill="auto"/>
            <w:vAlign w:val="center"/>
            <w:hideMark/>
          </w:tcPr>
          <w:p w:rsidRPr="006718EE" w:rsidR="00360AC1" w:rsidP="00912B83" w:rsidRDefault="00360AC1" w14:paraId="5BADDC8C" w14:textId="77777777">
            <w:pPr>
              <w:spacing w:after="0" w:line="240" w:lineRule="auto"/>
              <w:jc w:val="center"/>
              <w:rPr>
                <w:rFonts w:eastAsia="Times New Roman" w:cs="Times New Roman"/>
                <w:b/>
                <w:bCs/>
                <w:color w:val="000000"/>
                <w:kern w:val="0"/>
                <w:sz w:val="20"/>
                <w:szCs w:val="20"/>
                <w14:ligatures w14:val="none"/>
              </w:rPr>
            </w:pPr>
            <w:r w:rsidRPr="006718EE">
              <w:rPr>
                <w:rFonts w:eastAsia="Times New Roman" w:cs="Times New Roman"/>
                <w:b/>
                <w:bCs/>
                <w:color w:val="000000"/>
                <w:kern w:val="0"/>
                <w:sz w:val="20"/>
                <w:szCs w:val="20"/>
                <w14:ligatures w14:val="none"/>
              </w:rPr>
              <w:t>SIEM Integration</w:t>
            </w:r>
          </w:p>
        </w:tc>
        <w:tc>
          <w:tcPr>
            <w:tcW w:w="1028" w:type="dxa"/>
            <w:tcBorders>
              <w:top w:val="single" w:color="auto" w:sz="4" w:space="0"/>
              <w:left w:val="nil"/>
              <w:bottom w:val="single" w:color="auto" w:sz="4" w:space="0"/>
              <w:right w:val="single" w:color="auto" w:sz="4" w:space="0"/>
            </w:tcBorders>
            <w:shd w:val="clear" w:color="auto" w:fill="auto"/>
            <w:vAlign w:val="center"/>
            <w:hideMark/>
          </w:tcPr>
          <w:p w:rsidRPr="006718EE" w:rsidR="00360AC1" w:rsidP="00912B83" w:rsidRDefault="00360AC1" w14:paraId="37F2DCCC" w14:textId="77777777">
            <w:pPr>
              <w:spacing w:after="0" w:line="240" w:lineRule="auto"/>
              <w:jc w:val="center"/>
              <w:rPr>
                <w:rFonts w:eastAsia="Times New Roman" w:cs="Times New Roman"/>
                <w:b/>
                <w:bCs/>
                <w:color w:val="000000"/>
                <w:kern w:val="0"/>
                <w:sz w:val="20"/>
                <w:szCs w:val="20"/>
                <w14:ligatures w14:val="none"/>
              </w:rPr>
            </w:pPr>
            <w:r w:rsidRPr="006718EE">
              <w:rPr>
                <w:rFonts w:eastAsia="Times New Roman" w:cs="Times New Roman"/>
                <w:b/>
                <w:bCs/>
                <w:color w:val="000000"/>
                <w:kern w:val="0"/>
                <w:sz w:val="20"/>
                <w:szCs w:val="20"/>
                <w14:ligatures w14:val="none"/>
              </w:rPr>
              <w:t>Accuracy</w:t>
            </w:r>
          </w:p>
        </w:tc>
        <w:tc>
          <w:tcPr>
            <w:tcW w:w="1006" w:type="dxa"/>
            <w:tcBorders>
              <w:top w:val="single" w:color="auto" w:sz="4" w:space="0"/>
              <w:left w:val="nil"/>
              <w:bottom w:val="single" w:color="auto" w:sz="4" w:space="0"/>
              <w:right w:val="single" w:color="auto" w:sz="4" w:space="0"/>
            </w:tcBorders>
            <w:shd w:val="clear" w:color="auto" w:fill="auto"/>
            <w:vAlign w:val="center"/>
            <w:hideMark/>
          </w:tcPr>
          <w:p w:rsidRPr="006718EE" w:rsidR="00360AC1" w:rsidP="00912B83" w:rsidRDefault="00360AC1" w14:paraId="7B0D5433" w14:textId="77777777">
            <w:pPr>
              <w:spacing w:after="0" w:line="240" w:lineRule="auto"/>
              <w:jc w:val="center"/>
              <w:rPr>
                <w:rFonts w:eastAsia="Times New Roman" w:cs="Times New Roman"/>
                <w:b/>
                <w:bCs/>
                <w:color w:val="000000"/>
                <w:kern w:val="0"/>
                <w:sz w:val="20"/>
                <w:szCs w:val="20"/>
                <w14:ligatures w14:val="none"/>
              </w:rPr>
            </w:pPr>
            <w:r w:rsidRPr="006718EE">
              <w:rPr>
                <w:rFonts w:eastAsia="Times New Roman" w:cs="Times New Roman"/>
                <w:b/>
                <w:bCs/>
                <w:color w:val="000000"/>
                <w:kern w:val="0"/>
                <w:sz w:val="20"/>
                <w:szCs w:val="20"/>
                <w14:ligatures w14:val="none"/>
              </w:rPr>
              <w:t>Precision</w:t>
            </w:r>
          </w:p>
        </w:tc>
        <w:tc>
          <w:tcPr>
            <w:tcW w:w="896" w:type="dxa"/>
            <w:tcBorders>
              <w:top w:val="single" w:color="auto" w:sz="4" w:space="0"/>
              <w:left w:val="nil"/>
              <w:bottom w:val="single" w:color="auto" w:sz="4" w:space="0"/>
              <w:right w:val="single" w:color="auto" w:sz="4" w:space="0"/>
            </w:tcBorders>
            <w:shd w:val="clear" w:color="auto" w:fill="auto"/>
            <w:vAlign w:val="center"/>
            <w:hideMark/>
          </w:tcPr>
          <w:p w:rsidRPr="006718EE" w:rsidR="00360AC1" w:rsidP="00912B83" w:rsidRDefault="00360AC1" w14:paraId="49641D6A" w14:textId="77777777">
            <w:pPr>
              <w:spacing w:after="0" w:line="240" w:lineRule="auto"/>
              <w:jc w:val="center"/>
              <w:rPr>
                <w:rFonts w:eastAsia="Times New Roman" w:cs="Times New Roman"/>
                <w:b/>
                <w:bCs/>
                <w:color w:val="000000"/>
                <w:kern w:val="0"/>
                <w:sz w:val="20"/>
                <w:szCs w:val="20"/>
                <w14:ligatures w14:val="none"/>
              </w:rPr>
            </w:pPr>
            <w:r w:rsidRPr="006718EE">
              <w:rPr>
                <w:rFonts w:eastAsia="Times New Roman" w:cs="Times New Roman"/>
                <w:b/>
                <w:bCs/>
                <w:color w:val="000000"/>
                <w:kern w:val="0"/>
                <w:sz w:val="20"/>
                <w:szCs w:val="20"/>
                <w14:ligatures w14:val="none"/>
              </w:rPr>
              <w:t>Recall</w:t>
            </w:r>
          </w:p>
        </w:tc>
        <w:tc>
          <w:tcPr>
            <w:tcW w:w="1091" w:type="dxa"/>
            <w:tcBorders>
              <w:top w:val="single" w:color="auto" w:sz="4" w:space="0"/>
              <w:left w:val="nil"/>
              <w:bottom w:val="single" w:color="auto" w:sz="4" w:space="0"/>
              <w:right w:val="single" w:color="auto" w:sz="4" w:space="0"/>
            </w:tcBorders>
            <w:shd w:val="clear" w:color="auto" w:fill="auto"/>
            <w:vAlign w:val="center"/>
            <w:hideMark/>
          </w:tcPr>
          <w:p w:rsidRPr="006718EE" w:rsidR="00360AC1" w:rsidP="00912B83" w:rsidRDefault="00360AC1" w14:paraId="20C95323" w14:textId="77777777">
            <w:pPr>
              <w:spacing w:after="0" w:line="240" w:lineRule="auto"/>
              <w:jc w:val="center"/>
              <w:rPr>
                <w:rFonts w:eastAsia="Times New Roman" w:cs="Times New Roman"/>
                <w:b/>
                <w:bCs/>
                <w:color w:val="000000"/>
                <w:kern w:val="0"/>
                <w:sz w:val="20"/>
                <w:szCs w:val="20"/>
                <w14:ligatures w14:val="none"/>
              </w:rPr>
            </w:pPr>
            <w:r w:rsidRPr="006718EE">
              <w:rPr>
                <w:rFonts w:eastAsia="Times New Roman" w:cs="Times New Roman"/>
                <w:b/>
                <w:bCs/>
                <w:color w:val="000000"/>
                <w:kern w:val="0"/>
                <w:sz w:val="20"/>
                <w:szCs w:val="20"/>
                <w14:ligatures w14:val="none"/>
              </w:rPr>
              <w:t>F1-Score</w:t>
            </w:r>
          </w:p>
        </w:tc>
      </w:tr>
      <w:tr w:rsidRPr="006718EE" w:rsidR="00360AC1" w:rsidTr="00912B83" w14:paraId="081CA2CA" w14:textId="77777777">
        <w:trPr>
          <w:trHeight w:val="700"/>
        </w:trPr>
        <w:tc>
          <w:tcPr>
            <w:tcW w:w="1253" w:type="dxa"/>
            <w:tcBorders>
              <w:top w:val="nil"/>
              <w:left w:val="single" w:color="auto" w:sz="4" w:space="0"/>
              <w:bottom w:val="single" w:color="auto" w:sz="4" w:space="0"/>
              <w:right w:val="single" w:color="auto" w:sz="4" w:space="0"/>
            </w:tcBorders>
            <w:shd w:val="clear" w:color="auto" w:fill="auto"/>
            <w:vAlign w:val="center"/>
            <w:hideMark/>
          </w:tcPr>
          <w:p w:rsidRPr="006718EE" w:rsidR="00360AC1" w:rsidP="00912B83" w:rsidRDefault="00360AC1" w14:paraId="6911D0A2" w14:textId="77777777">
            <w:pPr>
              <w:spacing w:after="0" w:line="240" w:lineRule="auto"/>
              <w:jc w:val="lef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Chen et al. (2021)</w:t>
            </w:r>
          </w:p>
        </w:tc>
        <w:tc>
          <w:tcPr>
            <w:tcW w:w="1712" w:type="dxa"/>
            <w:tcBorders>
              <w:top w:val="nil"/>
              <w:left w:val="nil"/>
              <w:bottom w:val="single" w:color="auto" w:sz="4" w:space="0"/>
              <w:right w:val="single" w:color="auto" w:sz="4" w:space="0"/>
            </w:tcBorders>
            <w:shd w:val="clear" w:color="auto" w:fill="auto"/>
            <w:vAlign w:val="center"/>
            <w:hideMark/>
          </w:tcPr>
          <w:p w:rsidRPr="006718EE" w:rsidR="00360AC1" w:rsidP="00912B83" w:rsidRDefault="00360AC1" w14:paraId="6B7DC3A5" w14:textId="77777777">
            <w:pPr>
              <w:spacing w:after="0" w:line="240" w:lineRule="auto"/>
              <w:jc w:val="lef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LSTM (lexical / sequence-based)</w:t>
            </w:r>
          </w:p>
        </w:tc>
        <w:tc>
          <w:tcPr>
            <w:tcW w:w="1556" w:type="dxa"/>
            <w:tcBorders>
              <w:top w:val="nil"/>
              <w:left w:val="nil"/>
              <w:bottom w:val="single" w:color="auto" w:sz="4" w:space="0"/>
              <w:right w:val="single" w:color="auto" w:sz="4" w:space="0"/>
            </w:tcBorders>
            <w:shd w:val="clear" w:color="auto" w:fill="auto"/>
            <w:vAlign w:val="center"/>
            <w:hideMark/>
          </w:tcPr>
          <w:p w:rsidRPr="006718EE" w:rsidR="00360AC1" w:rsidP="00912B83" w:rsidRDefault="00360AC1" w14:paraId="52C78741" w14:textId="77777777">
            <w:pPr>
              <w:spacing w:after="0" w:line="240" w:lineRule="auto"/>
              <w:jc w:val="lef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Mixed traffic + tunneling tools</w:t>
            </w:r>
          </w:p>
        </w:tc>
        <w:tc>
          <w:tcPr>
            <w:tcW w:w="1361" w:type="dxa"/>
            <w:tcBorders>
              <w:top w:val="nil"/>
              <w:left w:val="nil"/>
              <w:bottom w:val="single" w:color="auto" w:sz="4" w:space="0"/>
              <w:right w:val="single" w:color="auto" w:sz="4" w:space="0"/>
            </w:tcBorders>
            <w:shd w:val="clear" w:color="auto" w:fill="auto"/>
            <w:vAlign w:val="center"/>
            <w:hideMark/>
          </w:tcPr>
          <w:p w:rsidRPr="006718EE" w:rsidR="00360AC1" w:rsidP="00912B83" w:rsidRDefault="00360AC1" w14:paraId="4B9C9B42" w14:textId="77777777">
            <w:pPr>
              <w:spacing w:after="0" w:line="240" w:lineRule="auto"/>
              <w:jc w:val="lef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Lab-based testing</w:t>
            </w:r>
          </w:p>
        </w:tc>
        <w:tc>
          <w:tcPr>
            <w:tcW w:w="1333" w:type="dxa"/>
            <w:tcBorders>
              <w:top w:val="nil"/>
              <w:left w:val="nil"/>
              <w:bottom w:val="single" w:color="auto" w:sz="4" w:space="0"/>
              <w:right w:val="single" w:color="auto" w:sz="4" w:space="0"/>
            </w:tcBorders>
            <w:shd w:val="clear" w:color="auto" w:fill="auto"/>
            <w:vAlign w:val="center"/>
            <w:hideMark/>
          </w:tcPr>
          <w:p w:rsidRPr="006718EE" w:rsidR="00360AC1" w:rsidP="00912B83" w:rsidRDefault="00360AC1" w14:paraId="51FD1A3A" w14:textId="77777777">
            <w:pPr>
              <w:spacing w:after="0" w:line="240" w:lineRule="auto"/>
              <w:jc w:val="lef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Partial (lab only)</w:t>
            </w:r>
          </w:p>
        </w:tc>
        <w:tc>
          <w:tcPr>
            <w:tcW w:w="1314" w:type="dxa"/>
            <w:tcBorders>
              <w:top w:val="nil"/>
              <w:left w:val="nil"/>
              <w:bottom w:val="single" w:color="auto" w:sz="4" w:space="0"/>
              <w:right w:val="single" w:color="auto" w:sz="4" w:space="0"/>
            </w:tcBorders>
            <w:shd w:val="clear" w:color="auto" w:fill="auto"/>
            <w:vAlign w:val="center"/>
            <w:hideMark/>
          </w:tcPr>
          <w:p w:rsidRPr="006718EE" w:rsidR="00360AC1" w:rsidP="00912B83" w:rsidRDefault="00360AC1" w14:paraId="75E40872" w14:textId="77777777">
            <w:pPr>
              <w:spacing w:after="0" w:line="240" w:lineRule="auto"/>
              <w:jc w:val="lef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Not supported</w:t>
            </w:r>
          </w:p>
        </w:tc>
        <w:tc>
          <w:tcPr>
            <w:tcW w:w="1316" w:type="dxa"/>
            <w:tcBorders>
              <w:top w:val="nil"/>
              <w:left w:val="nil"/>
              <w:bottom w:val="single" w:color="auto" w:sz="4" w:space="0"/>
              <w:right w:val="single" w:color="auto" w:sz="4" w:space="0"/>
            </w:tcBorders>
            <w:shd w:val="clear" w:color="auto" w:fill="auto"/>
            <w:vAlign w:val="center"/>
            <w:hideMark/>
          </w:tcPr>
          <w:p w:rsidRPr="006718EE" w:rsidR="00360AC1" w:rsidP="00912B83" w:rsidRDefault="00360AC1" w14:paraId="4824F466" w14:textId="77777777">
            <w:pPr>
              <w:spacing w:after="0" w:line="240" w:lineRule="auto"/>
              <w:jc w:val="lef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Not supported</w:t>
            </w:r>
          </w:p>
        </w:tc>
        <w:tc>
          <w:tcPr>
            <w:tcW w:w="1028" w:type="dxa"/>
            <w:tcBorders>
              <w:top w:val="nil"/>
              <w:left w:val="nil"/>
              <w:bottom w:val="single" w:color="auto" w:sz="4" w:space="0"/>
              <w:right w:val="single" w:color="auto" w:sz="4" w:space="0"/>
            </w:tcBorders>
            <w:shd w:val="clear" w:color="auto" w:fill="auto"/>
            <w:vAlign w:val="center"/>
            <w:hideMark/>
          </w:tcPr>
          <w:p w:rsidRPr="006718EE" w:rsidR="00360AC1" w:rsidP="00912B83" w:rsidRDefault="00360AC1" w14:paraId="4CC0D7FA" w14:textId="77777777">
            <w:pPr>
              <w:spacing w:after="0" w:line="240" w:lineRule="auto"/>
              <w:jc w:val="righ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0.993</w:t>
            </w:r>
          </w:p>
        </w:tc>
        <w:tc>
          <w:tcPr>
            <w:tcW w:w="1006" w:type="dxa"/>
            <w:tcBorders>
              <w:top w:val="nil"/>
              <w:left w:val="nil"/>
              <w:bottom w:val="single" w:color="auto" w:sz="4" w:space="0"/>
              <w:right w:val="single" w:color="auto" w:sz="4" w:space="0"/>
            </w:tcBorders>
            <w:shd w:val="clear" w:color="auto" w:fill="auto"/>
            <w:vAlign w:val="center"/>
            <w:hideMark/>
          </w:tcPr>
          <w:p w:rsidRPr="006718EE" w:rsidR="00360AC1" w:rsidP="00912B83" w:rsidRDefault="00360AC1" w14:paraId="1D2A7361" w14:textId="77777777">
            <w:pPr>
              <w:spacing w:after="0" w:line="240" w:lineRule="auto"/>
              <w:jc w:val="righ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0.991</w:t>
            </w:r>
          </w:p>
        </w:tc>
        <w:tc>
          <w:tcPr>
            <w:tcW w:w="896" w:type="dxa"/>
            <w:tcBorders>
              <w:top w:val="nil"/>
              <w:left w:val="nil"/>
              <w:bottom w:val="single" w:color="auto" w:sz="4" w:space="0"/>
              <w:right w:val="single" w:color="auto" w:sz="4" w:space="0"/>
            </w:tcBorders>
            <w:shd w:val="clear" w:color="auto" w:fill="auto"/>
            <w:vAlign w:val="center"/>
            <w:hideMark/>
          </w:tcPr>
          <w:p w:rsidRPr="006718EE" w:rsidR="00360AC1" w:rsidP="00912B83" w:rsidRDefault="00360AC1" w14:paraId="009916C0" w14:textId="77777777">
            <w:pPr>
              <w:spacing w:after="0" w:line="240" w:lineRule="auto"/>
              <w:jc w:val="righ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0.996</w:t>
            </w:r>
          </w:p>
        </w:tc>
        <w:tc>
          <w:tcPr>
            <w:tcW w:w="1091" w:type="dxa"/>
            <w:tcBorders>
              <w:top w:val="nil"/>
              <w:left w:val="nil"/>
              <w:bottom w:val="single" w:color="auto" w:sz="4" w:space="0"/>
              <w:right w:val="single" w:color="auto" w:sz="4" w:space="0"/>
            </w:tcBorders>
            <w:shd w:val="clear" w:color="auto" w:fill="auto"/>
            <w:vAlign w:val="center"/>
            <w:hideMark/>
          </w:tcPr>
          <w:p w:rsidRPr="006718EE" w:rsidR="00360AC1" w:rsidP="00912B83" w:rsidRDefault="00360AC1" w14:paraId="0C0A744F" w14:textId="77777777">
            <w:pPr>
              <w:spacing w:after="0" w:line="240" w:lineRule="auto"/>
              <w:jc w:val="righ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0.993</w:t>
            </w:r>
          </w:p>
        </w:tc>
      </w:tr>
      <w:tr w:rsidRPr="006718EE" w:rsidR="00360AC1" w:rsidTr="00912B83" w14:paraId="61AC545D" w14:textId="77777777">
        <w:trPr>
          <w:trHeight w:val="700"/>
        </w:trPr>
        <w:tc>
          <w:tcPr>
            <w:tcW w:w="1253" w:type="dxa"/>
            <w:tcBorders>
              <w:top w:val="nil"/>
              <w:left w:val="single" w:color="auto" w:sz="4" w:space="0"/>
              <w:bottom w:val="single" w:color="auto" w:sz="4" w:space="0"/>
              <w:right w:val="single" w:color="auto" w:sz="4" w:space="0"/>
            </w:tcBorders>
            <w:shd w:val="clear" w:color="auto" w:fill="auto"/>
            <w:vAlign w:val="center"/>
            <w:hideMark/>
          </w:tcPr>
          <w:p w:rsidRPr="006718EE" w:rsidR="00360AC1" w:rsidP="00912B83" w:rsidRDefault="00360AC1" w14:paraId="4D9DE52E" w14:textId="77777777">
            <w:pPr>
              <w:spacing w:after="0" w:line="240" w:lineRule="auto"/>
              <w:jc w:val="lef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Liu et al. (2017)</w:t>
            </w:r>
          </w:p>
        </w:tc>
        <w:tc>
          <w:tcPr>
            <w:tcW w:w="1712" w:type="dxa"/>
            <w:tcBorders>
              <w:top w:val="nil"/>
              <w:left w:val="nil"/>
              <w:bottom w:val="single" w:color="auto" w:sz="4" w:space="0"/>
              <w:right w:val="single" w:color="auto" w:sz="4" w:space="0"/>
            </w:tcBorders>
            <w:shd w:val="clear" w:color="auto" w:fill="auto"/>
            <w:vAlign w:val="center"/>
            <w:hideMark/>
          </w:tcPr>
          <w:p w:rsidRPr="006718EE" w:rsidR="00360AC1" w:rsidP="00912B83" w:rsidRDefault="00360AC1" w14:paraId="3D6DE3F9" w14:textId="77777777">
            <w:pPr>
              <w:spacing w:after="0" w:line="240" w:lineRule="auto"/>
              <w:jc w:val="left"/>
              <w:rPr>
                <w:rFonts w:eastAsia="Times New Roman" w:cs="Times New Roman"/>
                <w:color w:val="000000"/>
                <w:kern w:val="0"/>
                <w:sz w:val="20"/>
                <w:szCs w:val="20"/>
                <w14:ligatures w14:val="none"/>
              </w:rPr>
            </w:pPr>
            <w:proofErr w:type="spellStart"/>
            <w:r w:rsidRPr="006718EE">
              <w:rPr>
                <w:rFonts w:eastAsia="Times New Roman" w:cs="Times New Roman"/>
                <w:color w:val="000000"/>
                <w:kern w:val="0"/>
                <w:sz w:val="20"/>
                <w:szCs w:val="20"/>
                <w14:ligatures w14:val="none"/>
              </w:rPr>
              <w:t>Behavioural</w:t>
            </w:r>
            <w:proofErr w:type="spellEnd"/>
            <w:r w:rsidRPr="006718EE">
              <w:rPr>
                <w:rFonts w:eastAsia="Times New Roman" w:cs="Times New Roman"/>
                <w:color w:val="000000"/>
                <w:kern w:val="0"/>
                <w:sz w:val="20"/>
                <w:szCs w:val="20"/>
                <w14:ligatures w14:val="none"/>
              </w:rPr>
              <w:t xml:space="preserve"> ML (SVM, LR, DT)</w:t>
            </w:r>
          </w:p>
        </w:tc>
        <w:tc>
          <w:tcPr>
            <w:tcW w:w="1556" w:type="dxa"/>
            <w:tcBorders>
              <w:top w:val="nil"/>
              <w:left w:val="nil"/>
              <w:bottom w:val="single" w:color="auto" w:sz="4" w:space="0"/>
              <w:right w:val="single" w:color="auto" w:sz="4" w:space="0"/>
            </w:tcBorders>
            <w:shd w:val="clear" w:color="auto" w:fill="auto"/>
            <w:vAlign w:val="center"/>
            <w:hideMark/>
          </w:tcPr>
          <w:p w:rsidRPr="006718EE" w:rsidR="00360AC1" w:rsidP="00912B83" w:rsidRDefault="00360AC1" w14:paraId="3BCFA9EA" w14:textId="77777777">
            <w:pPr>
              <w:spacing w:after="0" w:line="240" w:lineRule="auto"/>
              <w:jc w:val="lef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Real DNS + injected tunnels</w:t>
            </w:r>
          </w:p>
        </w:tc>
        <w:tc>
          <w:tcPr>
            <w:tcW w:w="1361" w:type="dxa"/>
            <w:tcBorders>
              <w:top w:val="nil"/>
              <w:left w:val="nil"/>
              <w:bottom w:val="single" w:color="auto" w:sz="4" w:space="0"/>
              <w:right w:val="single" w:color="auto" w:sz="4" w:space="0"/>
            </w:tcBorders>
            <w:shd w:val="clear" w:color="auto" w:fill="auto"/>
            <w:vAlign w:val="center"/>
            <w:hideMark/>
          </w:tcPr>
          <w:p w:rsidRPr="006718EE" w:rsidR="00360AC1" w:rsidP="00912B83" w:rsidRDefault="00360AC1" w14:paraId="28B64369" w14:textId="77777777">
            <w:pPr>
              <w:spacing w:after="0" w:line="240" w:lineRule="auto"/>
              <w:jc w:val="lef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Recursive DNS deployment</w:t>
            </w:r>
          </w:p>
        </w:tc>
        <w:tc>
          <w:tcPr>
            <w:tcW w:w="1333" w:type="dxa"/>
            <w:tcBorders>
              <w:top w:val="nil"/>
              <w:left w:val="nil"/>
              <w:bottom w:val="single" w:color="auto" w:sz="4" w:space="0"/>
              <w:right w:val="single" w:color="auto" w:sz="4" w:space="0"/>
            </w:tcBorders>
            <w:shd w:val="clear" w:color="auto" w:fill="auto"/>
            <w:vAlign w:val="center"/>
            <w:hideMark/>
          </w:tcPr>
          <w:p w:rsidRPr="006718EE" w:rsidR="00360AC1" w:rsidP="00912B83" w:rsidRDefault="00360AC1" w14:paraId="7344DEF8" w14:textId="77777777">
            <w:pPr>
              <w:spacing w:after="0" w:line="240" w:lineRule="auto"/>
              <w:jc w:val="lef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Near real-time</w:t>
            </w:r>
          </w:p>
        </w:tc>
        <w:tc>
          <w:tcPr>
            <w:tcW w:w="1314" w:type="dxa"/>
            <w:tcBorders>
              <w:top w:val="nil"/>
              <w:left w:val="nil"/>
              <w:bottom w:val="single" w:color="auto" w:sz="4" w:space="0"/>
              <w:right w:val="single" w:color="auto" w:sz="4" w:space="0"/>
            </w:tcBorders>
            <w:shd w:val="clear" w:color="auto" w:fill="auto"/>
            <w:vAlign w:val="center"/>
            <w:hideMark/>
          </w:tcPr>
          <w:p w:rsidRPr="006718EE" w:rsidR="00360AC1" w:rsidP="00912B83" w:rsidRDefault="00360AC1" w14:paraId="342AC967" w14:textId="77777777">
            <w:pPr>
              <w:spacing w:after="0" w:line="240" w:lineRule="auto"/>
              <w:jc w:val="lef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Not supported</w:t>
            </w:r>
          </w:p>
        </w:tc>
        <w:tc>
          <w:tcPr>
            <w:tcW w:w="1316" w:type="dxa"/>
            <w:tcBorders>
              <w:top w:val="nil"/>
              <w:left w:val="nil"/>
              <w:bottom w:val="single" w:color="auto" w:sz="4" w:space="0"/>
              <w:right w:val="single" w:color="auto" w:sz="4" w:space="0"/>
            </w:tcBorders>
            <w:shd w:val="clear" w:color="auto" w:fill="auto"/>
            <w:vAlign w:val="center"/>
            <w:hideMark/>
          </w:tcPr>
          <w:p w:rsidRPr="006718EE" w:rsidR="00360AC1" w:rsidP="00912B83" w:rsidRDefault="00360AC1" w14:paraId="687D5141" w14:textId="77777777">
            <w:pPr>
              <w:spacing w:after="0" w:line="240" w:lineRule="auto"/>
              <w:jc w:val="lef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Not supported</w:t>
            </w:r>
          </w:p>
        </w:tc>
        <w:tc>
          <w:tcPr>
            <w:tcW w:w="1028" w:type="dxa"/>
            <w:tcBorders>
              <w:top w:val="nil"/>
              <w:left w:val="nil"/>
              <w:bottom w:val="single" w:color="auto" w:sz="4" w:space="0"/>
              <w:right w:val="single" w:color="auto" w:sz="4" w:space="0"/>
            </w:tcBorders>
            <w:shd w:val="clear" w:color="auto" w:fill="auto"/>
            <w:vAlign w:val="center"/>
            <w:hideMark/>
          </w:tcPr>
          <w:p w:rsidRPr="006718EE" w:rsidR="00360AC1" w:rsidP="00912B83" w:rsidRDefault="00360AC1" w14:paraId="2AA3067A" w14:textId="77777777">
            <w:pPr>
              <w:spacing w:after="0" w:line="240" w:lineRule="auto"/>
              <w:jc w:val="righ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0.999</w:t>
            </w:r>
          </w:p>
        </w:tc>
        <w:tc>
          <w:tcPr>
            <w:tcW w:w="1006" w:type="dxa"/>
            <w:tcBorders>
              <w:top w:val="nil"/>
              <w:left w:val="nil"/>
              <w:bottom w:val="single" w:color="auto" w:sz="4" w:space="0"/>
              <w:right w:val="single" w:color="auto" w:sz="4" w:space="0"/>
            </w:tcBorders>
            <w:shd w:val="clear" w:color="auto" w:fill="auto"/>
            <w:vAlign w:val="center"/>
            <w:hideMark/>
          </w:tcPr>
          <w:p w:rsidRPr="006718EE" w:rsidR="00360AC1" w:rsidP="00912B83" w:rsidRDefault="00360AC1" w14:paraId="4B3C4452" w14:textId="77777777">
            <w:pPr>
              <w:spacing w:after="0" w:line="240" w:lineRule="auto"/>
              <w:jc w:val="righ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0.9998</w:t>
            </w:r>
          </w:p>
        </w:tc>
        <w:tc>
          <w:tcPr>
            <w:tcW w:w="896" w:type="dxa"/>
            <w:tcBorders>
              <w:top w:val="nil"/>
              <w:left w:val="nil"/>
              <w:bottom w:val="single" w:color="auto" w:sz="4" w:space="0"/>
              <w:right w:val="single" w:color="auto" w:sz="4" w:space="0"/>
            </w:tcBorders>
            <w:shd w:val="clear" w:color="auto" w:fill="auto"/>
            <w:vAlign w:val="center"/>
            <w:hideMark/>
          </w:tcPr>
          <w:p w:rsidRPr="006718EE" w:rsidR="00360AC1" w:rsidP="00912B83" w:rsidRDefault="00360AC1" w14:paraId="6215DB00" w14:textId="77777777">
            <w:pPr>
              <w:spacing w:after="0" w:line="240" w:lineRule="auto"/>
              <w:jc w:val="righ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0.9993</w:t>
            </w:r>
          </w:p>
        </w:tc>
        <w:tc>
          <w:tcPr>
            <w:tcW w:w="1091" w:type="dxa"/>
            <w:tcBorders>
              <w:top w:val="nil"/>
              <w:left w:val="nil"/>
              <w:bottom w:val="single" w:color="auto" w:sz="4" w:space="0"/>
              <w:right w:val="single" w:color="auto" w:sz="4" w:space="0"/>
            </w:tcBorders>
            <w:shd w:val="clear" w:color="auto" w:fill="auto"/>
            <w:vAlign w:val="center"/>
            <w:hideMark/>
          </w:tcPr>
          <w:p w:rsidRPr="006718EE" w:rsidR="00360AC1" w:rsidP="00912B83" w:rsidRDefault="00360AC1" w14:paraId="7B7F6756" w14:textId="77777777">
            <w:pPr>
              <w:spacing w:after="0" w:line="240" w:lineRule="auto"/>
              <w:jc w:val="righ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0.9995</w:t>
            </w:r>
          </w:p>
        </w:tc>
      </w:tr>
      <w:tr w:rsidRPr="006718EE" w:rsidR="00360AC1" w:rsidTr="00912B83" w14:paraId="5FFBCD74" w14:textId="77777777">
        <w:trPr>
          <w:trHeight w:val="700"/>
        </w:trPr>
        <w:tc>
          <w:tcPr>
            <w:tcW w:w="1253" w:type="dxa"/>
            <w:tcBorders>
              <w:top w:val="nil"/>
              <w:left w:val="single" w:color="auto" w:sz="4" w:space="0"/>
              <w:bottom w:val="single" w:color="auto" w:sz="4" w:space="0"/>
              <w:right w:val="single" w:color="auto" w:sz="4" w:space="0"/>
            </w:tcBorders>
            <w:shd w:val="clear" w:color="auto" w:fill="auto"/>
            <w:vAlign w:val="center"/>
            <w:hideMark/>
          </w:tcPr>
          <w:p w:rsidRPr="006718EE" w:rsidR="00360AC1" w:rsidP="00912B83" w:rsidRDefault="00360AC1" w14:paraId="2B2D5305" w14:textId="77777777">
            <w:pPr>
              <w:spacing w:after="0" w:line="240" w:lineRule="auto"/>
              <w:jc w:val="left"/>
              <w:rPr>
                <w:rFonts w:eastAsia="Times New Roman" w:cs="Times New Roman"/>
                <w:color w:val="000000"/>
                <w:kern w:val="0"/>
                <w:sz w:val="20"/>
                <w:szCs w:val="20"/>
                <w14:ligatures w14:val="none"/>
              </w:rPr>
            </w:pPr>
            <w:proofErr w:type="spellStart"/>
            <w:r w:rsidRPr="006718EE">
              <w:rPr>
                <w:rFonts w:eastAsia="Times New Roman" w:cs="Times New Roman"/>
                <w:color w:val="000000"/>
                <w:kern w:val="0"/>
                <w:sz w:val="20"/>
                <w:szCs w:val="20"/>
                <w14:ligatures w14:val="none"/>
              </w:rPr>
              <w:t>Altuncu</w:t>
            </w:r>
            <w:proofErr w:type="spellEnd"/>
            <w:r w:rsidRPr="006718EE">
              <w:rPr>
                <w:rFonts w:eastAsia="Times New Roman" w:cs="Times New Roman"/>
                <w:color w:val="000000"/>
                <w:kern w:val="0"/>
                <w:sz w:val="20"/>
                <w:szCs w:val="20"/>
                <w14:ligatures w14:val="none"/>
              </w:rPr>
              <w:t xml:space="preserve"> et al. (2021)</w:t>
            </w:r>
          </w:p>
        </w:tc>
        <w:tc>
          <w:tcPr>
            <w:tcW w:w="1712" w:type="dxa"/>
            <w:tcBorders>
              <w:top w:val="nil"/>
              <w:left w:val="nil"/>
              <w:bottom w:val="single" w:color="auto" w:sz="4" w:space="0"/>
              <w:right w:val="single" w:color="auto" w:sz="4" w:space="0"/>
            </w:tcBorders>
            <w:shd w:val="clear" w:color="auto" w:fill="auto"/>
            <w:vAlign w:val="center"/>
            <w:hideMark/>
          </w:tcPr>
          <w:p w:rsidRPr="006718EE" w:rsidR="00360AC1" w:rsidP="00912B83" w:rsidRDefault="00360AC1" w14:paraId="04D6BB7D" w14:textId="77777777">
            <w:pPr>
              <w:spacing w:after="0" w:line="240" w:lineRule="auto"/>
              <w:jc w:val="lef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Deep Neural Network (DNN)</w:t>
            </w:r>
          </w:p>
        </w:tc>
        <w:tc>
          <w:tcPr>
            <w:tcW w:w="1556" w:type="dxa"/>
            <w:tcBorders>
              <w:top w:val="nil"/>
              <w:left w:val="nil"/>
              <w:bottom w:val="single" w:color="auto" w:sz="4" w:space="0"/>
              <w:right w:val="single" w:color="auto" w:sz="4" w:space="0"/>
            </w:tcBorders>
            <w:shd w:val="clear" w:color="auto" w:fill="auto"/>
            <w:vAlign w:val="center"/>
            <w:hideMark/>
          </w:tcPr>
          <w:p w:rsidRPr="006718EE" w:rsidR="00360AC1" w:rsidP="00912B83" w:rsidRDefault="00360AC1" w14:paraId="3CE367A1" w14:textId="77777777">
            <w:pPr>
              <w:spacing w:after="0" w:line="240" w:lineRule="auto"/>
              <w:jc w:val="lef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Academic network + injected tunnels</w:t>
            </w:r>
          </w:p>
        </w:tc>
        <w:tc>
          <w:tcPr>
            <w:tcW w:w="1361" w:type="dxa"/>
            <w:tcBorders>
              <w:top w:val="nil"/>
              <w:left w:val="nil"/>
              <w:bottom w:val="single" w:color="auto" w:sz="4" w:space="0"/>
              <w:right w:val="single" w:color="auto" w:sz="4" w:space="0"/>
            </w:tcBorders>
            <w:shd w:val="clear" w:color="auto" w:fill="auto"/>
            <w:vAlign w:val="center"/>
            <w:hideMark/>
          </w:tcPr>
          <w:p w:rsidRPr="006718EE" w:rsidR="00360AC1" w:rsidP="00912B83" w:rsidRDefault="00360AC1" w14:paraId="7B0B4E52" w14:textId="77777777">
            <w:pPr>
              <w:spacing w:after="0" w:line="240" w:lineRule="auto"/>
              <w:jc w:val="lef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Live network (controlled)</w:t>
            </w:r>
          </w:p>
        </w:tc>
        <w:tc>
          <w:tcPr>
            <w:tcW w:w="1333" w:type="dxa"/>
            <w:tcBorders>
              <w:top w:val="nil"/>
              <w:left w:val="nil"/>
              <w:bottom w:val="single" w:color="auto" w:sz="4" w:space="0"/>
              <w:right w:val="single" w:color="auto" w:sz="4" w:space="0"/>
            </w:tcBorders>
            <w:shd w:val="clear" w:color="auto" w:fill="auto"/>
            <w:vAlign w:val="center"/>
            <w:hideMark/>
          </w:tcPr>
          <w:p w:rsidRPr="006718EE" w:rsidR="00360AC1" w:rsidP="00912B83" w:rsidRDefault="00360AC1" w14:paraId="7BC8A0E3" w14:textId="77777777">
            <w:pPr>
              <w:spacing w:after="0" w:line="240" w:lineRule="auto"/>
              <w:jc w:val="lef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Strong real-time</w:t>
            </w:r>
          </w:p>
        </w:tc>
        <w:tc>
          <w:tcPr>
            <w:tcW w:w="1314" w:type="dxa"/>
            <w:tcBorders>
              <w:top w:val="nil"/>
              <w:left w:val="nil"/>
              <w:bottom w:val="single" w:color="auto" w:sz="4" w:space="0"/>
              <w:right w:val="single" w:color="auto" w:sz="4" w:space="0"/>
            </w:tcBorders>
            <w:shd w:val="clear" w:color="auto" w:fill="auto"/>
            <w:vAlign w:val="center"/>
            <w:hideMark/>
          </w:tcPr>
          <w:p w:rsidRPr="006718EE" w:rsidR="00360AC1" w:rsidP="00912B83" w:rsidRDefault="00360AC1" w14:paraId="5AD12378" w14:textId="77777777">
            <w:pPr>
              <w:spacing w:after="0" w:line="240" w:lineRule="auto"/>
              <w:jc w:val="lef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Not supported</w:t>
            </w:r>
          </w:p>
        </w:tc>
        <w:tc>
          <w:tcPr>
            <w:tcW w:w="1316" w:type="dxa"/>
            <w:tcBorders>
              <w:top w:val="nil"/>
              <w:left w:val="nil"/>
              <w:bottom w:val="single" w:color="auto" w:sz="4" w:space="0"/>
              <w:right w:val="single" w:color="auto" w:sz="4" w:space="0"/>
            </w:tcBorders>
            <w:shd w:val="clear" w:color="auto" w:fill="auto"/>
            <w:vAlign w:val="center"/>
            <w:hideMark/>
          </w:tcPr>
          <w:p w:rsidRPr="006718EE" w:rsidR="00360AC1" w:rsidP="00912B83" w:rsidRDefault="00360AC1" w14:paraId="244A87F0" w14:textId="77777777">
            <w:pPr>
              <w:spacing w:after="0" w:line="240" w:lineRule="auto"/>
              <w:jc w:val="lef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Not supported</w:t>
            </w:r>
          </w:p>
        </w:tc>
        <w:tc>
          <w:tcPr>
            <w:tcW w:w="1028" w:type="dxa"/>
            <w:tcBorders>
              <w:top w:val="nil"/>
              <w:left w:val="nil"/>
              <w:bottom w:val="single" w:color="auto" w:sz="4" w:space="0"/>
              <w:right w:val="single" w:color="auto" w:sz="4" w:space="0"/>
            </w:tcBorders>
            <w:shd w:val="clear" w:color="auto" w:fill="auto"/>
            <w:vAlign w:val="center"/>
            <w:hideMark/>
          </w:tcPr>
          <w:p w:rsidRPr="006718EE" w:rsidR="00360AC1" w:rsidP="00912B83" w:rsidRDefault="00360AC1" w14:paraId="5A4DD7C1" w14:textId="77777777">
            <w:pPr>
              <w:spacing w:after="0" w:line="240" w:lineRule="auto"/>
              <w:jc w:val="righ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0.999</w:t>
            </w:r>
          </w:p>
        </w:tc>
        <w:tc>
          <w:tcPr>
            <w:tcW w:w="1006" w:type="dxa"/>
            <w:tcBorders>
              <w:top w:val="nil"/>
              <w:left w:val="nil"/>
              <w:bottom w:val="single" w:color="auto" w:sz="4" w:space="0"/>
              <w:right w:val="single" w:color="auto" w:sz="4" w:space="0"/>
            </w:tcBorders>
            <w:shd w:val="clear" w:color="auto" w:fill="auto"/>
            <w:vAlign w:val="center"/>
            <w:hideMark/>
          </w:tcPr>
          <w:p w:rsidRPr="006718EE" w:rsidR="00360AC1" w:rsidP="00912B83" w:rsidRDefault="00360AC1" w14:paraId="775AF195" w14:textId="77777777">
            <w:pPr>
              <w:spacing w:after="0" w:line="240" w:lineRule="auto"/>
              <w:jc w:val="righ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0.998</w:t>
            </w:r>
          </w:p>
        </w:tc>
        <w:tc>
          <w:tcPr>
            <w:tcW w:w="896" w:type="dxa"/>
            <w:tcBorders>
              <w:top w:val="nil"/>
              <w:left w:val="nil"/>
              <w:bottom w:val="single" w:color="auto" w:sz="4" w:space="0"/>
              <w:right w:val="single" w:color="auto" w:sz="4" w:space="0"/>
            </w:tcBorders>
            <w:shd w:val="clear" w:color="auto" w:fill="auto"/>
            <w:vAlign w:val="center"/>
            <w:hideMark/>
          </w:tcPr>
          <w:p w:rsidRPr="006718EE" w:rsidR="00360AC1" w:rsidP="00912B83" w:rsidRDefault="00360AC1" w14:paraId="76F2E599" w14:textId="77777777">
            <w:pPr>
              <w:spacing w:after="0" w:line="240" w:lineRule="auto"/>
              <w:jc w:val="righ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0.999</w:t>
            </w:r>
          </w:p>
        </w:tc>
        <w:tc>
          <w:tcPr>
            <w:tcW w:w="1091" w:type="dxa"/>
            <w:tcBorders>
              <w:top w:val="nil"/>
              <w:left w:val="nil"/>
              <w:bottom w:val="single" w:color="auto" w:sz="4" w:space="0"/>
              <w:right w:val="single" w:color="auto" w:sz="4" w:space="0"/>
            </w:tcBorders>
            <w:shd w:val="clear" w:color="auto" w:fill="auto"/>
            <w:vAlign w:val="center"/>
            <w:hideMark/>
          </w:tcPr>
          <w:p w:rsidRPr="006718EE" w:rsidR="00360AC1" w:rsidP="00912B83" w:rsidRDefault="00360AC1" w14:paraId="5F5F242D" w14:textId="77777777">
            <w:pPr>
              <w:spacing w:after="0" w:line="240" w:lineRule="auto"/>
              <w:jc w:val="righ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0.9985</w:t>
            </w:r>
          </w:p>
        </w:tc>
      </w:tr>
      <w:tr w:rsidRPr="006718EE" w:rsidR="00360AC1" w:rsidTr="00912B83" w14:paraId="50F48261" w14:textId="77777777">
        <w:trPr>
          <w:trHeight w:val="700"/>
        </w:trPr>
        <w:tc>
          <w:tcPr>
            <w:tcW w:w="1253" w:type="dxa"/>
            <w:tcBorders>
              <w:top w:val="nil"/>
              <w:left w:val="single" w:color="auto" w:sz="4" w:space="0"/>
              <w:bottom w:val="single" w:color="auto" w:sz="4" w:space="0"/>
              <w:right w:val="single" w:color="auto" w:sz="4" w:space="0"/>
            </w:tcBorders>
            <w:shd w:val="clear" w:color="auto" w:fill="auto"/>
            <w:vAlign w:val="center"/>
            <w:hideMark/>
          </w:tcPr>
          <w:p w:rsidRPr="006718EE" w:rsidR="00360AC1" w:rsidP="00912B83" w:rsidRDefault="00360AC1" w14:paraId="5A05C5B0" w14:textId="77777777">
            <w:pPr>
              <w:spacing w:after="0" w:line="240" w:lineRule="auto"/>
              <w:jc w:val="lef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Zhan et al. (2022)</w:t>
            </w:r>
          </w:p>
        </w:tc>
        <w:tc>
          <w:tcPr>
            <w:tcW w:w="1712" w:type="dxa"/>
            <w:tcBorders>
              <w:top w:val="nil"/>
              <w:left w:val="nil"/>
              <w:bottom w:val="single" w:color="auto" w:sz="4" w:space="0"/>
              <w:right w:val="single" w:color="auto" w:sz="4" w:space="0"/>
            </w:tcBorders>
            <w:shd w:val="clear" w:color="auto" w:fill="auto"/>
            <w:vAlign w:val="center"/>
            <w:hideMark/>
          </w:tcPr>
          <w:p w:rsidRPr="006718EE" w:rsidR="00360AC1" w:rsidP="00912B83" w:rsidRDefault="00360AC1" w14:paraId="2A7DD604" w14:textId="77777777">
            <w:pPr>
              <w:spacing w:after="0" w:line="240" w:lineRule="auto"/>
              <w:jc w:val="lef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Flow-based ML (Random Forest)</w:t>
            </w:r>
          </w:p>
        </w:tc>
        <w:tc>
          <w:tcPr>
            <w:tcW w:w="1556" w:type="dxa"/>
            <w:tcBorders>
              <w:top w:val="nil"/>
              <w:left w:val="nil"/>
              <w:bottom w:val="single" w:color="auto" w:sz="4" w:space="0"/>
              <w:right w:val="single" w:color="auto" w:sz="4" w:space="0"/>
            </w:tcBorders>
            <w:shd w:val="clear" w:color="auto" w:fill="auto"/>
            <w:vAlign w:val="center"/>
            <w:hideMark/>
          </w:tcPr>
          <w:p w:rsidRPr="006718EE" w:rsidR="00360AC1" w:rsidP="00912B83" w:rsidRDefault="00360AC1" w14:paraId="38883291" w14:textId="77777777">
            <w:pPr>
              <w:spacing w:after="0" w:line="240" w:lineRule="auto"/>
              <w:jc w:val="lef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 xml:space="preserve">Real </w:t>
            </w:r>
            <w:proofErr w:type="spellStart"/>
            <w:r w:rsidRPr="006718EE">
              <w:rPr>
                <w:rFonts w:eastAsia="Times New Roman" w:cs="Times New Roman"/>
                <w:color w:val="000000"/>
                <w:kern w:val="0"/>
                <w:sz w:val="20"/>
                <w:szCs w:val="20"/>
                <w14:ligatures w14:val="none"/>
              </w:rPr>
              <w:t>DoH</w:t>
            </w:r>
            <w:proofErr w:type="spellEnd"/>
            <w:r w:rsidRPr="006718EE">
              <w:rPr>
                <w:rFonts w:eastAsia="Times New Roman" w:cs="Times New Roman"/>
                <w:color w:val="000000"/>
                <w:kern w:val="0"/>
                <w:sz w:val="20"/>
                <w:szCs w:val="20"/>
                <w14:ligatures w14:val="none"/>
              </w:rPr>
              <w:t xml:space="preserve"> traffic</w:t>
            </w:r>
          </w:p>
        </w:tc>
        <w:tc>
          <w:tcPr>
            <w:tcW w:w="1361" w:type="dxa"/>
            <w:tcBorders>
              <w:top w:val="nil"/>
              <w:left w:val="nil"/>
              <w:bottom w:val="single" w:color="auto" w:sz="4" w:space="0"/>
              <w:right w:val="single" w:color="auto" w:sz="4" w:space="0"/>
            </w:tcBorders>
            <w:shd w:val="clear" w:color="auto" w:fill="auto"/>
            <w:vAlign w:val="center"/>
            <w:hideMark/>
          </w:tcPr>
          <w:p w:rsidRPr="006718EE" w:rsidR="00360AC1" w:rsidP="00912B83" w:rsidRDefault="00360AC1" w14:paraId="5C08B9B8" w14:textId="77777777">
            <w:pPr>
              <w:spacing w:after="0" w:line="240" w:lineRule="auto"/>
              <w:jc w:val="lef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Partial deployment</w:t>
            </w:r>
          </w:p>
        </w:tc>
        <w:tc>
          <w:tcPr>
            <w:tcW w:w="1333" w:type="dxa"/>
            <w:tcBorders>
              <w:top w:val="nil"/>
              <w:left w:val="nil"/>
              <w:bottom w:val="single" w:color="auto" w:sz="4" w:space="0"/>
              <w:right w:val="single" w:color="auto" w:sz="4" w:space="0"/>
            </w:tcBorders>
            <w:shd w:val="clear" w:color="auto" w:fill="auto"/>
            <w:vAlign w:val="center"/>
            <w:hideMark/>
          </w:tcPr>
          <w:p w:rsidRPr="006718EE" w:rsidR="00360AC1" w:rsidP="00912B83" w:rsidRDefault="00360AC1" w14:paraId="55C9A7E7" w14:textId="77777777">
            <w:pPr>
              <w:spacing w:after="0" w:line="240" w:lineRule="auto"/>
              <w:jc w:val="lef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Partial (</w:t>
            </w:r>
            <w:proofErr w:type="spellStart"/>
            <w:r w:rsidRPr="006718EE">
              <w:rPr>
                <w:rFonts w:eastAsia="Times New Roman" w:cs="Times New Roman"/>
                <w:color w:val="000000"/>
                <w:kern w:val="0"/>
                <w:sz w:val="20"/>
                <w:szCs w:val="20"/>
                <w14:ligatures w14:val="none"/>
              </w:rPr>
              <w:t>DoH</w:t>
            </w:r>
            <w:proofErr w:type="spellEnd"/>
            <w:r w:rsidRPr="006718EE">
              <w:rPr>
                <w:rFonts w:eastAsia="Times New Roman" w:cs="Times New Roman"/>
                <w:color w:val="000000"/>
                <w:kern w:val="0"/>
                <w:sz w:val="20"/>
                <w:szCs w:val="20"/>
                <w14:ligatures w14:val="none"/>
              </w:rPr>
              <w:t xml:space="preserve"> only)</w:t>
            </w:r>
          </w:p>
        </w:tc>
        <w:tc>
          <w:tcPr>
            <w:tcW w:w="1314" w:type="dxa"/>
            <w:tcBorders>
              <w:top w:val="nil"/>
              <w:left w:val="nil"/>
              <w:bottom w:val="single" w:color="auto" w:sz="4" w:space="0"/>
              <w:right w:val="single" w:color="auto" w:sz="4" w:space="0"/>
            </w:tcBorders>
            <w:shd w:val="clear" w:color="auto" w:fill="auto"/>
            <w:vAlign w:val="center"/>
            <w:hideMark/>
          </w:tcPr>
          <w:p w:rsidRPr="006718EE" w:rsidR="00360AC1" w:rsidP="00912B83" w:rsidRDefault="00360AC1" w14:paraId="343B1D83" w14:textId="77777777">
            <w:pPr>
              <w:spacing w:after="0" w:line="240" w:lineRule="auto"/>
              <w:jc w:val="left"/>
              <w:rPr>
                <w:rFonts w:eastAsia="Times New Roman" w:cs="Times New Roman"/>
                <w:color w:val="000000"/>
                <w:kern w:val="0"/>
                <w:sz w:val="20"/>
                <w:szCs w:val="20"/>
                <w14:ligatures w14:val="none"/>
              </w:rPr>
            </w:pPr>
            <w:proofErr w:type="spellStart"/>
            <w:r w:rsidRPr="006718EE">
              <w:rPr>
                <w:rFonts w:eastAsia="Times New Roman" w:cs="Times New Roman"/>
                <w:color w:val="000000"/>
                <w:kern w:val="0"/>
                <w:sz w:val="20"/>
                <w:szCs w:val="20"/>
                <w14:ligatures w14:val="none"/>
              </w:rPr>
              <w:t>DoH</w:t>
            </w:r>
            <w:proofErr w:type="spellEnd"/>
            <w:r w:rsidRPr="006718EE">
              <w:rPr>
                <w:rFonts w:eastAsia="Times New Roman" w:cs="Times New Roman"/>
                <w:color w:val="000000"/>
                <w:kern w:val="0"/>
                <w:sz w:val="20"/>
                <w:szCs w:val="20"/>
                <w14:ligatures w14:val="none"/>
              </w:rPr>
              <w:t xml:space="preserve"> only</w:t>
            </w:r>
          </w:p>
        </w:tc>
        <w:tc>
          <w:tcPr>
            <w:tcW w:w="1316" w:type="dxa"/>
            <w:tcBorders>
              <w:top w:val="nil"/>
              <w:left w:val="nil"/>
              <w:bottom w:val="single" w:color="auto" w:sz="4" w:space="0"/>
              <w:right w:val="single" w:color="auto" w:sz="4" w:space="0"/>
            </w:tcBorders>
            <w:shd w:val="clear" w:color="auto" w:fill="auto"/>
            <w:vAlign w:val="center"/>
            <w:hideMark/>
          </w:tcPr>
          <w:p w:rsidRPr="006718EE" w:rsidR="00360AC1" w:rsidP="00912B83" w:rsidRDefault="00360AC1" w14:paraId="5AE80733" w14:textId="77777777">
            <w:pPr>
              <w:spacing w:after="0" w:line="240" w:lineRule="auto"/>
              <w:jc w:val="lef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Not supported</w:t>
            </w:r>
          </w:p>
        </w:tc>
        <w:tc>
          <w:tcPr>
            <w:tcW w:w="1028" w:type="dxa"/>
            <w:tcBorders>
              <w:top w:val="nil"/>
              <w:left w:val="nil"/>
              <w:bottom w:val="single" w:color="auto" w:sz="4" w:space="0"/>
              <w:right w:val="single" w:color="auto" w:sz="4" w:space="0"/>
            </w:tcBorders>
            <w:shd w:val="clear" w:color="auto" w:fill="auto"/>
            <w:vAlign w:val="center"/>
            <w:hideMark/>
          </w:tcPr>
          <w:p w:rsidRPr="006718EE" w:rsidR="00360AC1" w:rsidP="00912B83" w:rsidRDefault="00360AC1" w14:paraId="12691CDA" w14:textId="77777777">
            <w:pPr>
              <w:spacing w:after="0" w:line="240" w:lineRule="auto"/>
              <w:jc w:val="righ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w:t>
            </w:r>
          </w:p>
        </w:tc>
        <w:tc>
          <w:tcPr>
            <w:tcW w:w="1006" w:type="dxa"/>
            <w:tcBorders>
              <w:top w:val="nil"/>
              <w:left w:val="nil"/>
              <w:bottom w:val="single" w:color="auto" w:sz="4" w:space="0"/>
              <w:right w:val="single" w:color="auto" w:sz="4" w:space="0"/>
            </w:tcBorders>
            <w:shd w:val="clear" w:color="auto" w:fill="auto"/>
            <w:vAlign w:val="center"/>
            <w:hideMark/>
          </w:tcPr>
          <w:p w:rsidRPr="006718EE" w:rsidR="00360AC1" w:rsidP="00912B83" w:rsidRDefault="00360AC1" w14:paraId="65848B32" w14:textId="77777777">
            <w:pPr>
              <w:spacing w:after="0" w:line="240" w:lineRule="auto"/>
              <w:jc w:val="righ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w:t>
            </w:r>
          </w:p>
        </w:tc>
        <w:tc>
          <w:tcPr>
            <w:tcW w:w="896" w:type="dxa"/>
            <w:tcBorders>
              <w:top w:val="nil"/>
              <w:left w:val="nil"/>
              <w:bottom w:val="single" w:color="auto" w:sz="4" w:space="0"/>
              <w:right w:val="single" w:color="auto" w:sz="4" w:space="0"/>
            </w:tcBorders>
            <w:shd w:val="clear" w:color="auto" w:fill="auto"/>
            <w:vAlign w:val="center"/>
            <w:hideMark/>
          </w:tcPr>
          <w:p w:rsidRPr="006718EE" w:rsidR="00360AC1" w:rsidP="00912B83" w:rsidRDefault="00360AC1" w14:paraId="28DCD941" w14:textId="77777777">
            <w:pPr>
              <w:spacing w:after="0" w:line="240" w:lineRule="auto"/>
              <w:jc w:val="righ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~0.990</w:t>
            </w:r>
          </w:p>
        </w:tc>
        <w:tc>
          <w:tcPr>
            <w:tcW w:w="1091" w:type="dxa"/>
            <w:tcBorders>
              <w:top w:val="nil"/>
              <w:left w:val="nil"/>
              <w:bottom w:val="single" w:color="auto" w:sz="4" w:space="0"/>
              <w:right w:val="single" w:color="auto" w:sz="4" w:space="0"/>
            </w:tcBorders>
            <w:shd w:val="clear" w:color="auto" w:fill="auto"/>
            <w:vAlign w:val="center"/>
            <w:hideMark/>
          </w:tcPr>
          <w:p w:rsidRPr="006718EE" w:rsidR="00360AC1" w:rsidP="00912B83" w:rsidRDefault="00360AC1" w14:paraId="3B874F28" w14:textId="77777777">
            <w:pPr>
              <w:spacing w:after="0" w:line="240" w:lineRule="auto"/>
              <w:jc w:val="righ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~0.990</w:t>
            </w:r>
          </w:p>
        </w:tc>
      </w:tr>
      <w:tr w:rsidRPr="006718EE" w:rsidR="00360AC1" w:rsidTr="00912B83" w14:paraId="025EECA9" w14:textId="77777777">
        <w:trPr>
          <w:trHeight w:val="700"/>
        </w:trPr>
        <w:tc>
          <w:tcPr>
            <w:tcW w:w="1253" w:type="dxa"/>
            <w:tcBorders>
              <w:top w:val="nil"/>
              <w:left w:val="single" w:color="auto" w:sz="4" w:space="0"/>
              <w:bottom w:val="single" w:color="auto" w:sz="4" w:space="0"/>
              <w:right w:val="single" w:color="auto" w:sz="4" w:space="0"/>
            </w:tcBorders>
            <w:shd w:val="clear" w:color="auto" w:fill="auto"/>
            <w:vAlign w:val="center"/>
            <w:hideMark/>
          </w:tcPr>
          <w:p w:rsidRPr="006718EE" w:rsidR="00360AC1" w:rsidP="00912B83" w:rsidRDefault="00360AC1" w14:paraId="4F3A9CB4" w14:textId="77777777">
            <w:pPr>
              <w:spacing w:after="0" w:line="240" w:lineRule="auto"/>
              <w:jc w:val="lef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Liang et al. (2023)</w:t>
            </w:r>
          </w:p>
        </w:tc>
        <w:tc>
          <w:tcPr>
            <w:tcW w:w="1712" w:type="dxa"/>
            <w:tcBorders>
              <w:top w:val="nil"/>
              <w:left w:val="nil"/>
              <w:bottom w:val="single" w:color="auto" w:sz="4" w:space="0"/>
              <w:right w:val="single" w:color="auto" w:sz="4" w:space="0"/>
            </w:tcBorders>
            <w:shd w:val="clear" w:color="auto" w:fill="auto"/>
            <w:vAlign w:val="center"/>
            <w:hideMark/>
          </w:tcPr>
          <w:p w:rsidRPr="006718EE" w:rsidR="00360AC1" w:rsidP="00912B83" w:rsidRDefault="00360AC1" w14:paraId="169A7A96" w14:textId="77777777">
            <w:pPr>
              <w:spacing w:after="0" w:line="240" w:lineRule="auto"/>
              <w:jc w:val="lef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CNN + Clustering</w:t>
            </w:r>
          </w:p>
        </w:tc>
        <w:tc>
          <w:tcPr>
            <w:tcW w:w="1556" w:type="dxa"/>
            <w:tcBorders>
              <w:top w:val="nil"/>
              <w:left w:val="nil"/>
              <w:bottom w:val="single" w:color="auto" w:sz="4" w:space="0"/>
              <w:right w:val="single" w:color="auto" w:sz="4" w:space="0"/>
            </w:tcBorders>
            <w:shd w:val="clear" w:color="auto" w:fill="auto"/>
            <w:vAlign w:val="center"/>
            <w:hideMark/>
          </w:tcPr>
          <w:p w:rsidRPr="006718EE" w:rsidR="00360AC1" w:rsidP="00912B83" w:rsidRDefault="00360AC1" w14:paraId="3F5D9420" w14:textId="77777777">
            <w:pPr>
              <w:spacing w:after="0" w:line="240" w:lineRule="auto"/>
              <w:jc w:val="lef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Mixed datasets + real traffic</w:t>
            </w:r>
          </w:p>
        </w:tc>
        <w:tc>
          <w:tcPr>
            <w:tcW w:w="1361" w:type="dxa"/>
            <w:tcBorders>
              <w:top w:val="nil"/>
              <w:left w:val="nil"/>
              <w:bottom w:val="single" w:color="auto" w:sz="4" w:space="0"/>
              <w:right w:val="single" w:color="auto" w:sz="4" w:space="0"/>
            </w:tcBorders>
            <w:shd w:val="clear" w:color="auto" w:fill="auto"/>
            <w:vAlign w:val="center"/>
            <w:hideMark/>
          </w:tcPr>
          <w:p w:rsidRPr="006718EE" w:rsidR="00360AC1" w:rsidP="00912B83" w:rsidRDefault="00360AC1" w14:paraId="04085BFB" w14:textId="77777777">
            <w:pPr>
              <w:spacing w:after="0" w:line="240" w:lineRule="auto"/>
              <w:jc w:val="lef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Partial deployment</w:t>
            </w:r>
          </w:p>
        </w:tc>
        <w:tc>
          <w:tcPr>
            <w:tcW w:w="1333" w:type="dxa"/>
            <w:tcBorders>
              <w:top w:val="nil"/>
              <w:left w:val="nil"/>
              <w:bottom w:val="single" w:color="auto" w:sz="4" w:space="0"/>
              <w:right w:val="single" w:color="auto" w:sz="4" w:space="0"/>
            </w:tcBorders>
            <w:shd w:val="clear" w:color="auto" w:fill="auto"/>
            <w:vAlign w:val="center"/>
            <w:hideMark/>
          </w:tcPr>
          <w:p w:rsidRPr="006718EE" w:rsidR="00360AC1" w:rsidP="00912B83" w:rsidRDefault="00360AC1" w14:paraId="4FBD632E" w14:textId="77777777">
            <w:pPr>
              <w:spacing w:after="0" w:line="240" w:lineRule="auto"/>
              <w:jc w:val="lef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Partial</w:t>
            </w:r>
          </w:p>
        </w:tc>
        <w:tc>
          <w:tcPr>
            <w:tcW w:w="1314" w:type="dxa"/>
            <w:tcBorders>
              <w:top w:val="nil"/>
              <w:left w:val="nil"/>
              <w:bottom w:val="single" w:color="auto" w:sz="4" w:space="0"/>
              <w:right w:val="single" w:color="auto" w:sz="4" w:space="0"/>
            </w:tcBorders>
            <w:shd w:val="clear" w:color="auto" w:fill="auto"/>
            <w:vAlign w:val="center"/>
            <w:hideMark/>
          </w:tcPr>
          <w:p w:rsidRPr="006718EE" w:rsidR="00360AC1" w:rsidP="00912B83" w:rsidRDefault="00360AC1" w14:paraId="2F92C1FD" w14:textId="77777777">
            <w:pPr>
              <w:spacing w:after="0" w:line="240" w:lineRule="auto"/>
              <w:jc w:val="lef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Not supported</w:t>
            </w:r>
          </w:p>
        </w:tc>
        <w:tc>
          <w:tcPr>
            <w:tcW w:w="1316" w:type="dxa"/>
            <w:tcBorders>
              <w:top w:val="nil"/>
              <w:left w:val="nil"/>
              <w:bottom w:val="single" w:color="auto" w:sz="4" w:space="0"/>
              <w:right w:val="single" w:color="auto" w:sz="4" w:space="0"/>
            </w:tcBorders>
            <w:shd w:val="clear" w:color="auto" w:fill="auto"/>
            <w:vAlign w:val="center"/>
            <w:hideMark/>
          </w:tcPr>
          <w:p w:rsidRPr="006718EE" w:rsidR="00360AC1" w:rsidP="00912B83" w:rsidRDefault="00360AC1" w14:paraId="2C28DE6E" w14:textId="77777777">
            <w:pPr>
              <w:spacing w:after="0" w:line="240" w:lineRule="auto"/>
              <w:jc w:val="lef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Not supported</w:t>
            </w:r>
          </w:p>
        </w:tc>
        <w:tc>
          <w:tcPr>
            <w:tcW w:w="1028" w:type="dxa"/>
            <w:tcBorders>
              <w:top w:val="nil"/>
              <w:left w:val="nil"/>
              <w:bottom w:val="single" w:color="auto" w:sz="4" w:space="0"/>
              <w:right w:val="single" w:color="auto" w:sz="4" w:space="0"/>
            </w:tcBorders>
            <w:shd w:val="clear" w:color="auto" w:fill="auto"/>
            <w:vAlign w:val="center"/>
            <w:hideMark/>
          </w:tcPr>
          <w:p w:rsidRPr="006718EE" w:rsidR="00360AC1" w:rsidP="00912B83" w:rsidRDefault="00360AC1" w14:paraId="36E9DB6F" w14:textId="77777777">
            <w:pPr>
              <w:spacing w:after="0" w:line="240" w:lineRule="auto"/>
              <w:jc w:val="righ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w:t>
            </w:r>
          </w:p>
        </w:tc>
        <w:tc>
          <w:tcPr>
            <w:tcW w:w="1006" w:type="dxa"/>
            <w:tcBorders>
              <w:top w:val="nil"/>
              <w:left w:val="nil"/>
              <w:bottom w:val="single" w:color="auto" w:sz="4" w:space="0"/>
              <w:right w:val="single" w:color="auto" w:sz="4" w:space="0"/>
            </w:tcBorders>
            <w:shd w:val="clear" w:color="auto" w:fill="auto"/>
            <w:vAlign w:val="center"/>
            <w:hideMark/>
          </w:tcPr>
          <w:p w:rsidRPr="006718EE" w:rsidR="00360AC1" w:rsidP="00912B83" w:rsidRDefault="00360AC1" w14:paraId="4493F103" w14:textId="77777777">
            <w:pPr>
              <w:spacing w:after="0" w:line="240" w:lineRule="auto"/>
              <w:jc w:val="righ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~0.992</w:t>
            </w:r>
          </w:p>
        </w:tc>
        <w:tc>
          <w:tcPr>
            <w:tcW w:w="896" w:type="dxa"/>
            <w:tcBorders>
              <w:top w:val="nil"/>
              <w:left w:val="nil"/>
              <w:bottom w:val="single" w:color="auto" w:sz="4" w:space="0"/>
              <w:right w:val="single" w:color="auto" w:sz="4" w:space="0"/>
            </w:tcBorders>
            <w:shd w:val="clear" w:color="auto" w:fill="auto"/>
            <w:vAlign w:val="center"/>
            <w:hideMark/>
          </w:tcPr>
          <w:p w:rsidRPr="006718EE" w:rsidR="00360AC1" w:rsidP="00912B83" w:rsidRDefault="00360AC1" w14:paraId="7A91E910" w14:textId="77777777">
            <w:pPr>
              <w:spacing w:after="0" w:line="240" w:lineRule="auto"/>
              <w:jc w:val="righ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~0.992</w:t>
            </w:r>
          </w:p>
        </w:tc>
        <w:tc>
          <w:tcPr>
            <w:tcW w:w="1091" w:type="dxa"/>
            <w:tcBorders>
              <w:top w:val="nil"/>
              <w:left w:val="nil"/>
              <w:bottom w:val="single" w:color="auto" w:sz="4" w:space="0"/>
              <w:right w:val="single" w:color="auto" w:sz="4" w:space="0"/>
            </w:tcBorders>
            <w:shd w:val="clear" w:color="auto" w:fill="auto"/>
            <w:vAlign w:val="center"/>
            <w:hideMark/>
          </w:tcPr>
          <w:p w:rsidRPr="006718EE" w:rsidR="00360AC1" w:rsidP="00912B83" w:rsidRDefault="00360AC1" w14:paraId="4AA6F702" w14:textId="77777777">
            <w:pPr>
              <w:spacing w:after="0" w:line="240" w:lineRule="auto"/>
              <w:jc w:val="right"/>
              <w:rPr>
                <w:rFonts w:eastAsia="Times New Roman" w:cs="Times New Roman"/>
                <w:color w:val="000000"/>
                <w:kern w:val="0"/>
                <w:sz w:val="20"/>
                <w:szCs w:val="20"/>
                <w14:ligatures w14:val="none"/>
              </w:rPr>
            </w:pPr>
            <w:r w:rsidRPr="006718EE">
              <w:rPr>
                <w:rFonts w:eastAsia="Times New Roman" w:cs="Times New Roman"/>
                <w:color w:val="000000"/>
                <w:kern w:val="0"/>
                <w:sz w:val="20"/>
                <w:szCs w:val="20"/>
                <w14:ligatures w14:val="none"/>
              </w:rPr>
              <w:t>~0.992</w:t>
            </w:r>
          </w:p>
        </w:tc>
      </w:tr>
      <w:tr w:rsidRPr="006718EE" w:rsidR="00360AC1" w:rsidTr="00912B83" w14:paraId="26ABE1EA" w14:textId="77777777">
        <w:trPr>
          <w:trHeight w:val="1051"/>
        </w:trPr>
        <w:tc>
          <w:tcPr>
            <w:tcW w:w="1253" w:type="dxa"/>
            <w:tcBorders>
              <w:top w:val="nil"/>
              <w:left w:val="single" w:color="auto" w:sz="4" w:space="0"/>
              <w:bottom w:val="single" w:color="auto" w:sz="4" w:space="0"/>
              <w:right w:val="single" w:color="auto" w:sz="4" w:space="0"/>
            </w:tcBorders>
            <w:shd w:val="clear" w:color="auto" w:fill="auto"/>
            <w:vAlign w:val="center"/>
            <w:hideMark/>
          </w:tcPr>
          <w:p w:rsidRPr="006718EE" w:rsidR="00360AC1" w:rsidP="00912B83" w:rsidRDefault="00360AC1" w14:paraId="0EA9B636" w14:textId="77777777">
            <w:pPr>
              <w:spacing w:after="0" w:line="240" w:lineRule="auto"/>
              <w:jc w:val="left"/>
              <w:rPr>
                <w:rFonts w:eastAsia="Times New Roman" w:cs="Times New Roman"/>
                <w:b/>
                <w:bCs/>
                <w:color w:val="000000"/>
                <w:kern w:val="0"/>
                <w:sz w:val="20"/>
                <w:szCs w:val="20"/>
                <w14:ligatures w14:val="none"/>
              </w:rPr>
            </w:pPr>
            <w:r w:rsidRPr="006718EE">
              <w:rPr>
                <w:rFonts w:eastAsia="Times New Roman" w:cs="Times New Roman"/>
                <w:b/>
                <w:bCs/>
                <w:color w:val="000000"/>
                <w:kern w:val="0"/>
                <w:sz w:val="20"/>
                <w:szCs w:val="20"/>
                <w14:ligatures w14:val="none"/>
              </w:rPr>
              <w:t>Proposed System – Plain DNS</w:t>
            </w:r>
          </w:p>
        </w:tc>
        <w:tc>
          <w:tcPr>
            <w:tcW w:w="1712" w:type="dxa"/>
            <w:tcBorders>
              <w:top w:val="nil"/>
              <w:left w:val="nil"/>
              <w:bottom w:val="single" w:color="auto" w:sz="4" w:space="0"/>
              <w:right w:val="single" w:color="auto" w:sz="4" w:space="0"/>
            </w:tcBorders>
            <w:shd w:val="clear" w:color="auto" w:fill="auto"/>
            <w:vAlign w:val="center"/>
            <w:hideMark/>
          </w:tcPr>
          <w:p w:rsidRPr="006718EE" w:rsidR="00360AC1" w:rsidP="00912B83" w:rsidRDefault="00360AC1" w14:paraId="1FBFEC8B" w14:textId="77777777">
            <w:pPr>
              <w:spacing w:after="0" w:line="240" w:lineRule="auto"/>
              <w:jc w:val="left"/>
              <w:rPr>
                <w:rFonts w:eastAsia="Times New Roman" w:cs="Times New Roman"/>
                <w:b/>
                <w:bCs/>
                <w:color w:val="000000"/>
                <w:kern w:val="0"/>
                <w:sz w:val="20"/>
                <w:szCs w:val="20"/>
                <w14:ligatures w14:val="none"/>
              </w:rPr>
            </w:pPr>
            <w:r w:rsidRPr="006718EE">
              <w:rPr>
                <w:rFonts w:eastAsia="Times New Roman" w:cs="Times New Roman"/>
                <w:b/>
                <w:bCs/>
                <w:color w:val="000000"/>
                <w:kern w:val="0"/>
                <w:sz w:val="20"/>
                <w:szCs w:val="20"/>
                <w14:ligatures w14:val="none"/>
              </w:rPr>
              <w:t xml:space="preserve">DST Fusion (Lexical + </w:t>
            </w:r>
            <w:proofErr w:type="spellStart"/>
            <w:r w:rsidRPr="006718EE">
              <w:rPr>
                <w:rFonts w:eastAsia="Times New Roman" w:cs="Times New Roman"/>
                <w:b/>
                <w:bCs/>
                <w:color w:val="000000"/>
                <w:kern w:val="0"/>
                <w:sz w:val="20"/>
                <w:szCs w:val="20"/>
                <w14:ligatures w14:val="none"/>
              </w:rPr>
              <w:t>Behavioural</w:t>
            </w:r>
            <w:proofErr w:type="spellEnd"/>
            <w:r w:rsidRPr="006718EE">
              <w:rPr>
                <w:rFonts w:eastAsia="Times New Roman" w:cs="Times New Roman"/>
                <w:b/>
                <w:bCs/>
                <w:color w:val="000000"/>
                <w:kern w:val="0"/>
                <w:sz w:val="20"/>
                <w:szCs w:val="20"/>
                <w14:ligatures w14:val="none"/>
              </w:rPr>
              <w:t xml:space="preserve"> LR)</w:t>
            </w:r>
          </w:p>
        </w:tc>
        <w:tc>
          <w:tcPr>
            <w:tcW w:w="1556" w:type="dxa"/>
            <w:tcBorders>
              <w:top w:val="nil"/>
              <w:left w:val="nil"/>
              <w:bottom w:val="single" w:color="auto" w:sz="4" w:space="0"/>
              <w:right w:val="single" w:color="auto" w:sz="4" w:space="0"/>
            </w:tcBorders>
            <w:shd w:val="clear" w:color="auto" w:fill="auto"/>
            <w:vAlign w:val="center"/>
            <w:hideMark/>
          </w:tcPr>
          <w:p w:rsidRPr="006718EE" w:rsidR="00360AC1" w:rsidP="00912B83" w:rsidRDefault="00360AC1" w14:paraId="20E26072" w14:textId="77777777">
            <w:pPr>
              <w:spacing w:after="0" w:line="240" w:lineRule="auto"/>
              <w:jc w:val="left"/>
              <w:rPr>
                <w:rFonts w:eastAsia="Times New Roman" w:cs="Times New Roman"/>
                <w:b/>
                <w:bCs/>
                <w:color w:val="000000"/>
                <w:kern w:val="0"/>
                <w:sz w:val="20"/>
                <w:szCs w:val="20"/>
                <w14:ligatures w14:val="none"/>
              </w:rPr>
            </w:pPr>
            <w:r w:rsidRPr="006718EE">
              <w:rPr>
                <w:rFonts w:eastAsia="Times New Roman" w:cs="Times New Roman"/>
                <w:b/>
                <w:bCs/>
                <w:color w:val="000000"/>
                <w:kern w:val="0"/>
                <w:sz w:val="20"/>
                <w:szCs w:val="20"/>
                <w14:ligatures w14:val="none"/>
              </w:rPr>
              <w:t>Live captured DNS traffic</w:t>
            </w:r>
          </w:p>
        </w:tc>
        <w:tc>
          <w:tcPr>
            <w:tcW w:w="1361" w:type="dxa"/>
            <w:tcBorders>
              <w:top w:val="nil"/>
              <w:left w:val="nil"/>
              <w:bottom w:val="single" w:color="auto" w:sz="4" w:space="0"/>
              <w:right w:val="single" w:color="auto" w:sz="4" w:space="0"/>
            </w:tcBorders>
            <w:shd w:val="clear" w:color="auto" w:fill="auto"/>
            <w:vAlign w:val="center"/>
            <w:hideMark/>
          </w:tcPr>
          <w:p w:rsidRPr="006718EE" w:rsidR="00360AC1" w:rsidP="00912B83" w:rsidRDefault="00360AC1" w14:paraId="279AC7FD" w14:textId="77777777">
            <w:pPr>
              <w:spacing w:after="0" w:line="240" w:lineRule="auto"/>
              <w:jc w:val="left"/>
              <w:rPr>
                <w:rFonts w:eastAsia="Times New Roman" w:cs="Times New Roman"/>
                <w:b/>
                <w:bCs/>
                <w:color w:val="000000"/>
                <w:kern w:val="0"/>
                <w:sz w:val="20"/>
                <w:szCs w:val="20"/>
                <w14:ligatures w14:val="none"/>
              </w:rPr>
            </w:pPr>
            <w:r w:rsidRPr="006718EE">
              <w:rPr>
                <w:rFonts w:eastAsia="Times New Roman" w:cs="Times New Roman"/>
                <w:b/>
                <w:bCs/>
                <w:color w:val="000000"/>
                <w:kern w:val="0"/>
                <w:sz w:val="20"/>
                <w:szCs w:val="20"/>
                <w14:ligatures w14:val="none"/>
              </w:rPr>
              <w:t>Real-time deployment</w:t>
            </w:r>
          </w:p>
        </w:tc>
        <w:tc>
          <w:tcPr>
            <w:tcW w:w="1333" w:type="dxa"/>
            <w:tcBorders>
              <w:top w:val="nil"/>
              <w:left w:val="nil"/>
              <w:bottom w:val="single" w:color="auto" w:sz="4" w:space="0"/>
              <w:right w:val="single" w:color="auto" w:sz="4" w:space="0"/>
            </w:tcBorders>
            <w:shd w:val="clear" w:color="auto" w:fill="auto"/>
            <w:vAlign w:val="center"/>
            <w:hideMark/>
          </w:tcPr>
          <w:p w:rsidRPr="006718EE" w:rsidR="00360AC1" w:rsidP="00912B83" w:rsidRDefault="00360AC1" w14:paraId="77F6EED4" w14:textId="77777777">
            <w:pPr>
              <w:spacing w:after="0" w:line="240" w:lineRule="auto"/>
              <w:jc w:val="left"/>
              <w:rPr>
                <w:rFonts w:eastAsia="Times New Roman" w:cs="Times New Roman"/>
                <w:b/>
                <w:bCs/>
                <w:color w:val="000000"/>
                <w:kern w:val="0"/>
                <w:sz w:val="20"/>
                <w:szCs w:val="20"/>
                <w14:ligatures w14:val="none"/>
              </w:rPr>
            </w:pPr>
            <w:r w:rsidRPr="006718EE">
              <w:rPr>
                <w:rFonts w:eastAsia="Times New Roman" w:cs="Times New Roman"/>
                <w:b/>
                <w:bCs/>
                <w:color w:val="000000"/>
                <w:kern w:val="0"/>
                <w:sz w:val="20"/>
                <w:szCs w:val="20"/>
                <w14:ligatures w14:val="none"/>
              </w:rPr>
              <w:t>Fully supported</w:t>
            </w:r>
          </w:p>
        </w:tc>
        <w:tc>
          <w:tcPr>
            <w:tcW w:w="1314" w:type="dxa"/>
            <w:tcBorders>
              <w:top w:val="nil"/>
              <w:left w:val="nil"/>
              <w:bottom w:val="single" w:color="auto" w:sz="4" w:space="0"/>
              <w:right w:val="single" w:color="auto" w:sz="4" w:space="0"/>
            </w:tcBorders>
            <w:shd w:val="clear" w:color="auto" w:fill="auto"/>
            <w:vAlign w:val="center"/>
            <w:hideMark/>
          </w:tcPr>
          <w:p w:rsidRPr="006718EE" w:rsidR="00360AC1" w:rsidP="00912B83" w:rsidRDefault="00360AC1" w14:paraId="57352483" w14:textId="77777777">
            <w:pPr>
              <w:spacing w:after="0" w:line="240" w:lineRule="auto"/>
              <w:jc w:val="left"/>
              <w:rPr>
                <w:rFonts w:eastAsia="Times New Roman" w:cs="Times New Roman"/>
                <w:b/>
                <w:bCs/>
                <w:color w:val="000000"/>
                <w:kern w:val="0"/>
                <w:sz w:val="20"/>
                <w:szCs w:val="20"/>
                <w14:ligatures w14:val="none"/>
              </w:rPr>
            </w:pPr>
            <w:r w:rsidRPr="006718EE">
              <w:rPr>
                <w:rFonts w:eastAsia="Times New Roman" w:cs="Times New Roman"/>
                <w:b/>
                <w:bCs/>
                <w:color w:val="000000"/>
                <w:kern w:val="0"/>
                <w:sz w:val="20"/>
                <w:szCs w:val="20"/>
                <w14:ligatures w14:val="none"/>
              </w:rPr>
              <w:t>Plain DNS only</w:t>
            </w:r>
          </w:p>
        </w:tc>
        <w:tc>
          <w:tcPr>
            <w:tcW w:w="1316" w:type="dxa"/>
            <w:tcBorders>
              <w:top w:val="nil"/>
              <w:left w:val="nil"/>
              <w:bottom w:val="single" w:color="auto" w:sz="4" w:space="0"/>
              <w:right w:val="single" w:color="auto" w:sz="4" w:space="0"/>
            </w:tcBorders>
            <w:shd w:val="clear" w:color="auto" w:fill="auto"/>
            <w:vAlign w:val="center"/>
            <w:hideMark/>
          </w:tcPr>
          <w:p w:rsidRPr="006718EE" w:rsidR="00360AC1" w:rsidP="00912B83" w:rsidRDefault="00360AC1" w14:paraId="2CC6AC34" w14:textId="77777777">
            <w:pPr>
              <w:spacing w:after="0" w:line="240" w:lineRule="auto"/>
              <w:jc w:val="left"/>
              <w:rPr>
                <w:rFonts w:eastAsia="Times New Roman" w:cs="Times New Roman"/>
                <w:b/>
                <w:bCs/>
                <w:color w:val="000000"/>
                <w:kern w:val="0"/>
                <w:sz w:val="20"/>
                <w:szCs w:val="20"/>
                <w14:ligatures w14:val="none"/>
              </w:rPr>
            </w:pPr>
            <w:r w:rsidRPr="006718EE">
              <w:rPr>
                <w:rFonts w:eastAsia="Times New Roman" w:cs="Times New Roman"/>
                <w:b/>
                <w:bCs/>
                <w:color w:val="000000"/>
                <w:kern w:val="0"/>
                <w:sz w:val="20"/>
                <w:szCs w:val="20"/>
                <w14:ligatures w14:val="none"/>
              </w:rPr>
              <w:t>Supported (structured alerts)</w:t>
            </w:r>
          </w:p>
        </w:tc>
        <w:tc>
          <w:tcPr>
            <w:tcW w:w="1028" w:type="dxa"/>
            <w:tcBorders>
              <w:top w:val="nil"/>
              <w:left w:val="nil"/>
              <w:bottom w:val="single" w:color="auto" w:sz="4" w:space="0"/>
              <w:right w:val="single" w:color="auto" w:sz="4" w:space="0"/>
            </w:tcBorders>
            <w:shd w:val="clear" w:color="auto" w:fill="auto"/>
            <w:vAlign w:val="center"/>
            <w:hideMark/>
          </w:tcPr>
          <w:p w:rsidRPr="006718EE" w:rsidR="00360AC1" w:rsidP="00912B83" w:rsidRDefault="00360AC1" w14:paraId="5CC90EF8" w14:textId="77777777">
            <w:pPr>
              <w:spacing w:after="0" w:line="240" w:lineRule="auto"/>
              <w:jc w:val="right"/>
              <w:rPr>
                <w:rFonts w:eastAsia="Times New Roman" w:cs="Times New Roman"/>
                <w:b/>
                <w:bCs/>
                <w:color w:val="000000"/>
                <w:kern w:val="0"/>
                <w:sz w:val="20"/>
                <w:szCs w:val="20"/>
                <w14:ligatures w14:val="none"/>
              </w:rPr>
            </w:pPr>
            <w:r w:rsidRPr="006718EE">
              <w:rPr>
                <w:rFonts w:eastAsia="Times New Roman" w:cs="Times New Roman"/>
                <w:b/>
                <w:bCs/>
                <w:color w:val="000000"/>
                <w:kern w:val="0"/>
                <w:sz w:val="20"/>
                <w:szCs w:val="20"/>
                <w14:ligatures w14:val="none"/>
              </w:rPr>
              <w:t>0.929</w:t>
            </w:r>
          </w:p>
        </w:tc>
        <w:tc>
          <w:tcPr>
            <w:tcW w:w="1006" w:type="dxa"/>
            <w:tcBorders>
              <w:top w:val="nil"/>
              <w:left w:val="nil"/>
              <w:bottom w:val="single" w:color="auto" w:sz="4" w:space="0"/>
              <w:right w:val="single" w:color="auto" w:sz="4" w:space="0"/>
            </w:tcBorders>
            <w:shd w:val="clear" w:color="auto" w:fill="auto"/>
            <w:vAlign w:val="center"/>
            <w:hideMark/>
          </w:tcPr>
          <w:p w:rsidRPr="006718EE" w:rsidR="00360AC1" w:rsidP="00912B83" w:rsidRDefault="00360AC1" w14:paraId="28503642" w14:textId="77777777">
            <w:pPr>
              <w:spacing w:after="0" w:line="240" w:lineRule="auto"/>
              <w:jc w:val="right"/>
              <w:rPr>
                <w:rFonts w:eastAsia="Times New Roman" w:cs="Times New Roman"/>
                <w:b/>
                <w:bCs/>
                <w:color w:val="000000"/>
                <w:kern w:val="0"/>
                <w:sz w:val="20"/>
                <w:szCs w:val="20"/>
                <w14:ligatures w14:val="none"/>
              </w:rPr>
            </w:pPr>
            <w:r w:rsidRPr="006718EE">
              <w:rPr>
                <w:rFonts w:eastAsia="Times New Roman" w:cs="Times New Roman"/>
                <w:b/>
                <w:bCs/>
                <w:color w:val="000000"/>
                <w:kern w:val="0"/>
                <w:sz w:val="20"/>
                <w:szCs w:val="20"/>
                <w14:ligatures w14:val="none"/>
              </w:rPr>
              <w:t>0.928</w:t>
            </w:r>
          </w:p>
        </w:tc>
        <w:tc>
          <w:tcPr>
            <w:tcW w:w="896" w:type="dxa"/>
            <w:tcBorders>
              <w:top w:val="nil"/>
              <w:left w:val="nil"/>
              <w:bottom w:val="single" w:color="auto" w:sz="4" w:space="0"/>
              <w:right w:val="single" w:color="auto" w:sz="4" w:space="0"/>
            </w:tcBorders>
            <w:shd w:val="clear" w:color="auto" w:fill="auto"/>
            <w:vAlign w:val="center"/>
            <w:hideMark/>
          </w:tcPr>
          <w:p w:rsidRPr="006718EE" w:rsidR="00360AC1" w:rsidP="00912B83" w:rsidRDefault="00360AC1" w14:paraId="283E469D" w14:textId="77777777">
            <w:pPr>
              <w:spacing w:after="0" w:line="240" w:lineRule="auto"/>
              <w:jc w:val="right"/>
              <w:rPr>
                <w:rFonts w:eastAsia="Times New Roman" w:cs="Times New Roman"/>
                <w:b/>
                <w:bCs/>
                <w:color w:val="000000"/>
                <w:kern w:val="0"/>
                <w:sz w:val="20"/>
                <w:szCs w:val="20"/>
                <w14:ligatures w14:val="none"/>
              </w:rPr>
            </w:pPr>
            <w:r w:rsidRPr="006718EE">
              <w:rPr>
                <w:rFonts w:eastAsia="Times New Roman" w:cs="Times New Roman"/>
                <w:b/>
                <w:bCs/>
                <w:color w:val="000000"/>
                <w:kern w:val="0"/>
                <w:sz w:val="20"/>
                <w:szCs w:val="20"/>
                <w14:ligatures w14:val="none"/>
              </w:rPr>
              <w:t>0.93</w:t>
            </w:r>
          </w:p>
        </w:tc>
        <w:tc>
          <w:tcPr>
            <w:tcW w:w="1091" w:type="dxa"/>
            <w:tcBorders>
              <w:top w:val="nil"/>
              <w:left w:val="nil"/>
              <w:bottom w:val="single" w:color="auto" w:sz="4" w:space="0"/>
              <w:right w:val="single" w:color="auto" w:sz="4" w:space="0"/>
            </w:tcBorders>
            <w:shd w:val="clear" w:color="auto" w:fill="auto"/>
            <w:vAlign w:val="center"/>
            <w:hideMark/>
          </w:tcPr>
          <w:p w:rsidRPr="006718EE" w:rsidR="00360AC1" w:rsidP="00912B83" w:rsidRDefault="00360AC1" w14:paraId="7827B732" w14:textId="77777777">
            <w:pPr>
              <w:spacing w:after="0" w:line="240" w:lineRule="auto"/>
              <w:jc w:val="right"/>
              <w:rPr>
                <w:rFonts w:eastAsia="Times New Roman" w:cs="Times New Roman"/>
                <w:b/>
                <w:bCs/>
                <w:color w:val="000000"/>
                <w:kern w:val="0"/>
                <w:sz w:val="20"/>
                <w:szCs w:val="20"/>
                <w14:ligatures w14:val="none"/>
              </w:rPr>
            </w:pPr>
            <w:r w:rsidRPr="006718EE">
              <w:rPr>
                <w:rFonts w:eastAsia="Times New Roman" w:cs="Times New Roman"/>
                <w:b/>
                <w:bCs/>
                <w:color w:val="000000"/>
                <w:kern w:val="0"/>
                <w:sz w:val="20"/>
                <w:szCs w:val="20"/>
                <w14:ligatures w14:val="none"/>
              </w:rPr>
              <w:t>0.929</w:t>
            </w:r>
          </w:p>
        </w:tc>
      </w:tr>
      <w:tr w:rsidRPr="006718EE" w:rsidR="00360AC1" w:rsidTr="00912B83" w14:paraId="55AD36B7" w14:textId="77777777">
        <w:trPr>
          <w:trHeight w:val="1051"/>
        </w:trPr>
        <w:tc>
          <w:tcPr>
            <w:tcW w:w="1253" w:type="dxa"/>
            <w:tcBorders>
              <w:top w:val="nil"/>
              <w:left w:val="single" w:color="auto" w:sz="4" w:space="0"/>
              <w:bottom w:val="single" w:color="auto" w:sz="4" w:space="0"/>
              <w:right w:val="single" w:color="auto" w:sz="4" w:space="0"/>
            </w:tcBorders>
            <w:shd w:val="clear" w:color="auto" w:fill="auto"/>
            <w:vAlign w:val="center"/>
            <w:hideMark/>
          </w:tcPr>
          <w:p w:rsidRPr="006718EE" w:rsidR="00360AC1" w:rsidP="00912B83" w:rsidRDefault="00360AC1" w14:paraId="2B06A573" w14:textId="77777777">
            <w:pPr>
              <w:spacing w:after="0" w:line="240" w:lineRule="auto"/>
              <w:jc w:val="left"/>
              <w:rPr>
                <w:rFonts w:eastAsia="Times New Roman" w:cs="Times New Roman"/>
                <w:b/>
                <w:bCs/>
                <w:color w:val="000000"/>
                <w:kern w:val="0"/>
                <w:sz w:val="20"/>
                <w:szCs w:val="20"/>
                <w14:ligatures w14:val="none"/>
              </w:rPr>
            </w:pPr>
            <w:r w:rsidRPr="006718EE">
              <w:rPr>
                <w:rFonts w:eastAsia="Times New Roman" w:cs="Times New Roman"/>
                <w:b/>
                <w:bCs/>
                <w:color w:val="000000"/>
                <w:kern w:val="0"/>
                <w:sz w:val="20"/>
                <w:szCs w:val="20"/>
                <w14:ligatures w14:val="none"/>
              </w:rPr>
              <w:t xml:space="preserve">Proposed System – </w:t>
            </w:r>
            <w:proofErr w:type="spellStart"/>
            <w:r w:rsidRPr="006718EE">
              <w:rPr>
                <w:rFonts w:eastAsia="Times New Roman" w:cs="Times New Roman"/>
                <w:b/>
                <w:bCs/>
                <w:color w:val="000000"/>
                <w:kern w:val="0"/>
                <w:sz w:val="20"/>
                <w:szCs w:val="20"/>
                <w14:ligatures w14:val="none"/>
              </w:rPr>
              <w:t>DoH</w:t>
            </w:r>
            <w:proofErr w:type="spellEnd"/>
          </w:p>
        </w:tc>
        <w:tc>
          <w:tcPr>
            <w:tcW w:w="1712" w:type="dxa"/>
            <w:tcBorders>
              <w:top w:val="nil"/>
              <w:left w:val="nil"/>
              <w:bottom w:val="single" w:color="auto" w:sz="4" w:space="0"/>
              <w:right w:val="single" w:color="auto" w:sz="4" w:space="0"/>
            </w:tcBorders>
            <w:shd w:val="clear" w:color="auto" w:fill="auto"/>
            <w:vAlign w:val="center"/>
            <w:hideMark/>
          </w:tcPr>
          <w:p w:rsidRPr="006718EE" w:rsidR="00360AC1" w:rsidP="00912B83" w:rsidRDefault="00360AC1" w14:paraId="390605A5" w14:textId="77777777">
            <w:pPr>
              <w:spacing w:after="0" w:line="240" w:lineRule="auto"/>
              <w:jc w:val="left"/>
              <w:rPr>
                <w:rFonts w:eastAsia="Times New Roman" w:cs="Times New Roman"/>
                <w:b/>
                <w:bCs/>
                <w:color w:val="000000"/>
                <w:kern w:val="0"/>
                <w:sz w:val="20"/>
                <w:szCs w:val="20"/>
                <w14:ligatures w14:val="none"/>
              </w:rPr>
            </w:pPr>
            <w:r w:rsidRPr="006718EE">
              <w:rPr>
                <w:rFonts w:eastAsia="Times New Roman" w:cs="Times New Roman"/>
                <w:b/>
                <w:bCs/>
                <w:color w:val="000000"/>
                <w:kern w:val="0"/>
                <w:sz w:val="20"/>
                <w:szCs w:val="20"/>
                <w14:ligatures w14:val="none"/>
              </w:rPr>
              <w:t>Random Forest (flow-based features)</w:t>
            </w:r>
          </w:p>
        </w:tc>
        <w:tc>
          <w:tcPr>
            <w:tcW w:w="1556" w:type="dxa"/>
            <w:tcBorders>
              <w:top w:val="nil"/>
              <w:left w:val="nil"/>
              <w:bottom w:val="single" w:color="auto" w:sz="4" w:space="0"/>
              <w:right w:val="single" w:color="auto" w:sz="4" w:space="0"/>
            </w:tcBorders>
            <w:shd w:val="clear" w:color="auto" w:fill="auto"/>
            <w:vAlign w:val="center"/>
            <w:hideMark/>
          </w:tcPr>
          <w:p w:rsidRPr="006718EE" w:rsidR="00360AC1" w:rsidP="00912B83" w:rsidRDefault="00360AC1" w14:paraId="37134EC1" w14:textId="77777777">
            <w:pPr>
              <w:spacing w:after="0" w:line="240" w:lineRule="auto"/>
              <w:jc w:val="left"/>
              <w:rPr>
                <w:rFonts w:eastAsia="Times New Roman" w:cs="Times New Roman"/>
                <w:b/>
                <w:bCs/>
                <w:color w:val="000000"/>
                <w:kern w:val="0"/>
                <w:sz w:val="20"/>
                <w:szCs w:val="20"/>
                <w14:ligatures w14:val="none"/>
              </w:rPr>
            </w:pPr>
            <w:r w:rsidRPr="006718EE">
              <w:rPr>
                <w:rFonts w:eastAsia="Times New Roman" w:cs="Times New Roman"/>
                <w:b/>
                <w:bCs/>
                <w:color w:val="000000"/>
                <w:kern w:val="0"/>
                <w:sz w:val="20"/>
                <w:szCs w:val="20"/>
                <w14:ligatures w14:val="none"/>
              </w:rPr>
              <w:t xml:space="preserve">Live captured </w:t>
            </w:r>
            <w:proofErr w:type="spellStart"/>
            <w:r w:rsidRPr="006718EE">
              <w:rPr>
                <w:rFonts w:eastAsia="Times New Roman" w:cs="Times New Roman"/>
                <w:b/>
                <w:bCs/>
                <w:color w:val="000000"/>
                <w:kern w:val="0"/>
                <w:sz w:val="20"/>
                <w:szCs w:val="20"/>
                <w14:ligatures w14:val="none"/>
              </w:rPr>
              <w:t>DoH</w:t>
            </w:r>
            <w:proofErr w:type="spellEnd"/>
            <w:r w:rsidRPr="006718EE">
              <w:rPr>
                <w:rFonts w:eastAsia="Times New Roman" w:cs="Times New Roman"/>
                <w:b/>
                <w:bCs/>
                <w:color w:val="000000"/>
                <w:kern w:val="0"/>
                <w:sz w:val="20"/>
                <w:szCs w:val="20"/>
                <w14:ligatures w14:val="none"/>
              </w:rPr>
              <w:t xml:space="preserve"> traffic</w:t>
            </w:r>
          </w:p>
        </w:tc>
        <w:tc>
          <w:tcPr>
            <w:tcW w:w="1361" w:type="dxa"/>
            <w:tcBorders>
              <w:top w:val="nil"/>
              <w:left w:val="nil"/>
              <w:bottom w:val="single" w:color="auto" w:sz="4" w:space="0"/>
              <w:right w:val="single" w:color="auto" w:sz="4" w:space="0"/>
            </w:tcBorders>
            <w:shd w:val="clear" w:color="auto" w:fill="auto"/>
            <w:vAlign w:val="center"/>
            <w:hideMark/>
          </w:tcPr>
          <w:p w:rsidRPr="006718EE" w:rsidR="00360AC1" w:rsidP="00912B83" w:rsidRDefault="00360AC1" w14:paraId="7AC10459" w14:textId="77777777">
            <w:pPr>
              <w:spacing w:after="0" w:line="240" w:lineRule="auto"/>
              <w:jc w:val="left"/>
              <w:rPr>
                <w:rFonts w:eastAsia="Times New Roman" w:cs="Times New Roman"/>
                <w:b/>
                <w:bCs/>
                <w:color w:val="000000"/>
                <w:kern w:val="0"/>
                <w:sz w:val="20"/>
                <w:szCs w:val="20"/>
                <w14:ligatures w14:val="none"/>
              </w:rPr>
            </w:pPr>
            <w:r w:rsidRPr="006718EE">
              <w:rPr>
                <w:rFonts w:eastAsia="Times New Roman" w:cs="Times New Roman"/>
                <w:b/>
                <w:bCs/>
                <w:color w:val="000000"/>
                <w:kern w:val="0"/>
                <w:sz w:val="20"/>
                <w:szCs w:val="20"/>
                <w14:ligatures w14:val="none"/>
              </w:rPr>
              <w:t>Real-time deployment</w:t>
            </w:r>
          </w:p>
        </w:tc>
        <w:tc>
          <w:tcPr>
            <w:tcW w:w="1333" w:type="dxa"/>
            <w:tcBorders>
              <w:top w:val="nil"/>
              <w:left w:val="nil"/>
              <w:bottom w:val="single" w:color="auto" w:sz="4" w:space="0"/>
              <w:right w:val="single" w:color="auto" w:sz="4" w:space="0"/>
            </w:tcBorders>
            <w:shd w:val="clear" w:color="auto" w:fill="auto"/>
            <w:vAlign w:val="center"/>
            <w:hideMark/>
          </w:tcPr>
          <w:p w:rsidRPr="006718EE" w:rsidR="00360AC1" w:rsidP="00912B83" w:rsidRDefault="00360AC1" w14:paraId="59D0BA0D" w14:textId="77777777">
            <w:pPr>
              <w:spacing w:after="0" w:line="240" w:lineRule="auto"/>
              <w:jc w:val="left"/>
              <w:rPr>
                <w:rFonts w:eastAsia="Times New Roman" w:cs="Times New Roman"/>
                <w:b/>
                <w:bCs/>
                <w:color w:val="000000"/>
                <w:kern w:val="0"/>
                <w:sz w:val="20"/>
                <w:szCs w:val="20"/>
                <w14:ligatures w14:val="none"/>
              </w:rPr>
            </w:pPr>
            <w:r w:rsidRPr="006718EE">
              <w:rPr>
                <w:rFonts w:eastAsia="Times New Roman" w:cs="Times New Roman"/>
                <w:b/>
                <w:bCs/>
                <w:color w:val="000000"/>
                <w:kern w:val="0"/>
                <w:sz w:val="20"/>
                <w:szCs w:val="20"/>
                <w14:ligatures w14:val="none"/>
              </w:rPr>
              <w:t>Fully supported</w:t>
            </w:r>
          </w:p>
        </w:tc>
        <w:tc>
          <w:tcPr>
            <w:tcW w:w="1314" w:type="dxa"/>
            <w:tcBorders>
              <w:top w:val="nil"/>
              <w:left w:val="nil"/>
              <w:bottom w:val="single" w:color="auto" w:sz="4" w:space="0"/>
              <w:right w:val="single" w:color="auto" w:sz="4" w:space="0"/>
            </w:tcBorders>
            <w:shd w:val="clear" w:color="auto" w:fill="auto"/>
            <w:vAlign w:val="center"/>
            <w:hideMark/>
          </w:tcPr>
          <w:p w:rsidRPr="006718EE" w:rsidR="00360AC1" w:rsidP="00912B83" w:rsidRDefault="00360AC1" w14:paraId="377E57F8" w14:textId="77777777">
            <w:pPr>
              <w:spacing w:after="0" w:line="240" w:lineRule="auto"/>
              <w:jc w:val="left"/>
              <w:rPr>
                <w:rFonts w:eastAsia="Times New Roman" w:cs="Times New Roman"/>
                <w:b/>
                <w:bCs/>
                <w:color w:val="000000"/>
                <w:kern w:val="0"/>
                <w:sz w:val="20"/>
                <w:szCs w:val="20"/>
                <w14:ligatures w14:val="none"/>
              </w:rPr>
            </w:pPr>
            <w:r w:rsidRPr="006718EE">
              <w:rPr>
                <w:rFonts w:eastAsia="Times New Roman" w:cs="Times New Roman"/>
                <w:b/>
                <w:bCs/>
                <w:color w:val="000000"/>
                <w:kern w:val="0"/>
                <w:sz w:val="20"/>
                <w:szCs w:val="20"/>
                <w14:ligatures w14:val="none"/>
              </w:rPr>
              <w:t>Supported (</w:t>
            </w:r>
            <w:proofErr w:type="spellStart"/>
            <w:r w:rsidRPr="006718EE">
              <w:rPr>
                <w:rFonts w:eastAsia="Times New Roman" w:cs="Times New Roman"/>
                <w:b/>
                <w:bCs/>
                <w:color w:val="000000"/>
                <w:kern w:val="0"/>
                <w:sz w:val="20"/>
                <w:szCs w:val="20"/>
                <w14:ligatures w14:val="none"/>
              </w:rPr>
              <w:t>DoH</w:t>
            </w:r>
            <w:proofErr w:type="spellEnd"/>
            <w:r w:rsidRPr="006718EE">
              <w:rPr>
                <w:rFonts w:eastAsia="Times New Roman" w:cs="Times New Roman"/>
                <w:b/>
                <w:bCs/>
                <w:color w:val="000000"/>
                <w:kern w:val="0"/>
                <w:sz w:val="20"/>
                <w:szCs w:val="20"/>
                <w14:ligatures w14:val="none"/>
              </w:rPr>
              <w:t>)</w:t>
            </w:r>
          </w:p>
        </w:tc>
        <w:tc>
          <w:tcPr>
            <w:tcW w:w="1316" w:type="dxa"/>
            <w:tcBorders>
              <w:top w:val="nil"/>
              <w:left w:val="nil"/>
              <w:bottom w:val="single" w:color="auto" w:sz="4" w:space="0"/>
              <w:right w:val="single" w:color="auto" w:sz="4" w:space="0"/>
            </w:tcBorders>
            <w:shd w:val="clear" w:color="auto" w:fill="auto"/>
            <w:vAlign w:val="center"/>
            <w:hideMark/>
          </w:tcPr>
          <w:p w:rsidRPr="006718EE" w:rsidR="00360AC1" w:rsidP="00912B83" w:rsidRDefault="00360AC1" w14:paraId="0501975E" w14:textId="77777777">
            <w:pPr>
              <w:spacing w:after="0" w:line="240" w:lineRule="auto"/>
              <w:jc w:val="left"/>
              <w:rPr>
                <w:rFonts w:eastAsia="Times New Roman" w:cs="Times New Roman"/>
                <w:b/>
                <w:bCs/>
                <w:color w:val="000000"/>
                <w:kern w:val="0"/>
                <w:sz w:val="20"/>
                <w:szCs w:val="20"/>
                <w14:ligatures w14:val="none"/>
              </w:rPr>
            </w:pPr>
            <w:r w:rsidRPr="006718EE">
              <w:rPr>
                <w:rFonts w:eastAsia="Times New Roman" w:cs="Times New Roman"/>
                <w:b/>
                <w:bCs/>
                <w:color w:val="000000"/>
                <w:kern w:val="0"/>
                <w:sz w:val="20"/>
                <w:szCs w:val="20"/>
                <w14:ligatures w14:val="none"/>
              </w:rPr>
              <w:t>Supported (structured alerts)</w:t>
            </w:r>
          </w:p>
        </w:tc>
        <w:tc>
          <w:tcPr>
            <w:tcW w:w="1028" w:type="dxa"/>
            <w:tcBorders>
              <w:top w:val="nil"/>
              <w:left w:val="nil"/>
              <w:bottom w:val="single" w:color="auto" w:sz="4" w:space="0"/>
              <w:right w:val="single" w:color="auto" w:sz="4" w:space="0"/>
            </w:tcBorders>
            <w:shd w:val="clear" w:color="auto" w:fill="auto"/>
            <w:vAlign w:val="center"/>
            <w:hideMark/>
          </w:tcPr>
          <w:p w:rsidRPr="006718EE" w:rsidR="00360AC1" w:rsidP="00912B83" w:rsidRDefault="00360AC1" w14:paraId="2918B58F" w14:textId="77777777">
            <w:pPr>
              <w:spacing w:after="0" w:line="240" w:lineRule="auto"/>
              <w:jc w:val="right"/>
              <w:rPr>
                <w:rFonts w:eastAsia="Times New Roman" w:cs="Times New Roman"/>
                <w:b/>
                <w:bCs/>
                <w:color w:val="000000"/>
                <w:kern w:val="0"/>
                <w:sz w:val="20"/>
                <w:szCs w:val="20"/>
                <w14:ligatures w14:val="none"/>
              </w:rPr>
            </w:pPr>
            <w:r w:rsidRPr="006718EE">
              <w:rPr>
                <w:rFonts w:eastAsia="Times New Roman" w:cs="Times New Roman"/>
                <w:b/>
                <w:bCs/>
                <w:color w:val="000000"/>
                <w:kern w:val="0"/>
                <w:sz w:val="20"/>
                <w:szCs w:val="20"/>
                <w14:ligatures w14:val="none"/>
              </w:rPr>
              <w:t>0.914</w:t>
            </w:r>
          </w:p>
        </w:tc>
        <w:tc>
          <w:tcPr>
            <w:tcW w:w="1006" w:type="dxa"/>
            <w:tcBorders>
              <w:top w:val="nil"/>
              <w:left w:val="nil"/>
              <w:bottom w:val="single" w:color="auto" w:sz="4" w:space="0"/>
              <w:right w:val="single" w:color="auto" w:sz="4" w:space="0"/>
            </w:tcBorders>
            <w:shd w:val="clear" w:color="auto" w:fill="auto"/>
            <w:vAlign w:val="center"/>
            <w:hideMark/>
          </w:tcPr>
          <w:p w:rsidRPr="006718EE" w:rsidR="00360AC1" w:rsidP="00912B83" w:rsidRDefault="00360AC1" w14:paraId="33FA0292" w14:textId="77777777">
            <w:pPr>
              <w:spacing w:after="0" w:line="240" w:lineRule="auto"/>
              <w:jc w:val="right"/>
              <w:rPr>
                <w:rFonts w:eastAsia="Times New Roman" w:cs="Times New Roman"/>
                <w:b/>
                <w:bCs/>
                <w:color w:val="000000"/>
                <w:kern w:val="0"/>
                <w:sz w:val="20"/>
                <w:szCs w:val="20"/>
                <w14:ligatures w14:val="none"/>
              </w:rPr>
            </w:pPr>
            <w:r w:rsidRPr="006718EE">
              <w:rPr>
                <w:rFonts w:eastAsia="Times New Roman" w:cs="Times New Roman"/>
                <w:b/>
                <w:bCs/>
                <w:color w:val="000000"/>
                <w:kern w:val="0"/>
                <w:sz w:val="20"/>
                <w:szCs w:val="20"/>
                <w14:ligatures w14:val="none"/>
              </w:rPr>
              <w:t>0.91</w:t>
            </w:r>
          </w:p>
        </w:tc>
        <w:tc>
          <w:tcPr>
            <w:tcW w:w="896" w:type="dxa"/>
            <w:tcBorders>
              <w:top w:val="nil"/>
              <w:left w:val="nil"/>
              <w:bottom w:val="single" w:color="auto" w:sz="4" w:space="0"/>
              <w:right w:val="single" w:color="auto" w:sz="4" w:space="0"/>
            </w:tcBorders>
            <w:shd w:val="clear" w:color="auto" w:fill="auto"/>
            <w:vAlign w:val="center"/>
            <w:hideMark/>
          </w:tcPr>
          <w:p w:rsidRPr="006718EE" w:rsidR="00360AC1" w:rsidP="00912B83" w:rsidRDefault="00360AC1" w14:paraId="194169CB" w14:textId="5FB6FB29">
            <w:pPr>
              <w:spacing w:after="0" w:line="240" w:lineRule="auto"/>
              <w:jc w:val="right"/>
              <w:rPr>
                <w:rFonts w:eastAsia="Times New Roman" w:cs="Times New Roman"/>
                <w:b/>
                <w:bCs/>
                <w:color w:val="000000"/>
                <w:kern w:val="0"/>
                <w:sz w:val="20"/>
                <w:szCs w:val="20"/>
                <w14:ligatures w14:val="none"/>
              </w:rPr>
            </w:pPr>
            <w:r w:rsidRPr="006718EE">
              <w:rPr>
                <w:rFonts w:eastAsia="Times New Roman" w:cs="Times New Roman"/>
                <w:b/>
                <w:bCs/>
                <w:color w:val="000000"/>
                <w:kern w:val="0"/>
                <w:sz w:val="20"/>
                <w:szCs w:val="20"/>
                <w14:ligatures w14:val="none"/>
              </w:rPr>
              <w:t>0.99</w:t>
            </w:r>
            <w:r w:rsidR="00FA5E99">
              <w:rPr>
                <w:rFonts w:eastAsia="Times New Roman" w:cs="Times New Roman"/>
                <w:b/>
                <w:bCs/>
                <w:color w:val="000000"/>
                <w:kern w:val="0"/>
                <w:sz w:val="20"/>
                <w:szCs w:val="20"/>
                <w14:ligatures w14:val="none"/>
              </w:rPr>
              <w:t>7</w:t>
            </w:r>
          </w:p>
        </w:tc>
        <w:tc>
          <w:tcPr>
            <w:tcW w:w="1091" w:type="dxa"/>
            <w:tcBorders>
              <w:top w:val="nil"/>
              <w:left w:val="nil"/>
              <w:bottom w:val="single" w:color="auto" w:sz="4" w:space="0"/>
              <w:right w:val="single" w:color="auto" w:sz="4" w:space="0"/>
            </w:tcBorders>
            <w:shd w:val="clear" w:color="auto" w:fill="auto"/>
            <w:vAlign w:val="center"/>
            <w:hideMark/>
          </w:tcPr>
          <w:p w:rsidRPr="006718EE" w:rsidR="00360AC1" w:rsidP="00912B83" w:rsidRDefault="00360AC1" w14:paraId="7D84408C" w14:textId="77777777">
            <w:pPr>
              <w:spacing w:after="0" w:line="240" w:lineRule="auto"/>
              <w:jc w:val="right"/>
              <w:rPr>
                <w:rFonts w:eastAsia="Times New Roman" w:cs="Times New Roman"/>
                <w:b/>
                <w:bCs/>
                <w:color w:val="000000"/>
                <w:kern w:val="0"/>
                <w:sz w:val="20"/>
                <w:szCs w:val="20"/>
                <w14:ligatures w14:val="none"/>
              </w:rPr>
            </w:pPr>
            <w:r w:rsidRPr="006718EE">
              <w:rPr>
                <w:rFonts w:eastAsia="Times New Roman" w:cs="Times New Roman"/>
                <w:b/>
                <w:bCs/>
                <w:color w:val="000000"/>
                <w:kern w:val="0"/>
                <w:sz w:val="20"/>
                <w:szCs w:val="20"/>
                <w14:ligatures w14:val="none"/>
              </w:rPr>
              <w:t>0.949</w:t>
            </w:r>
          </w:p>
        </w:tc>
      </w:tr>
    </w:tbl>
    <w:p w:rsidRPr="009122B4" w:rsidR="009122B4" w:rsidP="009122B4" w:rsidRDefault="009122B4" w14:paraId="3F43ABDF" w14:textId="77777777">
      <w:pPr>
        <w:sectPr w:rsidRPr="009122B4" w:rsidR="009122B4" w:rsidSect="006B1428">
          <w:pgSz w:w="16838" w:h="11906" w:orient="landscape" w:code="9"/>
          <w:pgMar w:top="1440" w:right="1440" w:bottom="1440" w:left="1440" w:header="720" w:footer="720" w:gutter="0"/>
          <w:pgNumType w:fmt="lowerRoman"/>
          <w:cols w:space="720"/>
          <w:docGrid w:linePitch="360"/>
        </w:sectPr>
      </w:pPr>
    </w:p>
    <w:p w:rsidR="00CC1544" w:rsidP="00D22DDC" w:rsidRDefault="00CC1544" w14:paraId="178D2C2F" w14:textId="5DF6CCC9">
      <w:pPr>
        <w:pStyle w:val="Heading2"/>
        <w:numPr>
          <w:ilvl w:val="1"/>
          <w:numId w:val="1"/>
        </w:numPr>
        <w:ind w:left="810" w:hanging="450"/>
        <w:rPr>
          <w:rFonts w:eastAsiaTheme="minorHAnsi" w:cstheme="minorBidi"/>
          <w:b w:val="0"/>
          <w:color w:val="auto"/>
          <w:szCs w:val="24"/>
        </w:rPr>
      </w:pPr>
      <w:bookmarkStart w:name="_Toc228129481" w:id="44"/>
      <w:r w:rsidRPr="00CC1544">
        <w:lastRenderedPageBreak/>
        <w:t>Strengths of the Proposed Approach</w:t>
      </w:r>
      <w:bookmarkEnd w:id="44"/>
      <w:r w:rsidRPr="00CC1544">
        <w:rPr>
          <w:rFonts w:eastAsiaTheme="minorHAnsi" w:cstheme="minorBidi"/>
          <w:b w:val="0"/>
          <w:color w:val="auto"/>
          <w:szCs w:val="24"/>
        </w:rPr>
        <w:t xml:space="preserve"> </w:t>
      </w:r>
    </w:p>
    <w:p w:rsidR="0089750D" w:rsidP="0089750D" w:rsidRDefault="0089750D" w14:paraId="6A38937F" w14:textId="77777777">
      <w:r>
        <w:t>The proposed DNS tunneling detection approach demonstrates several key strengths that enhance its effectiveness in real-world environments.</w:t>
      </w:r>
    </w:p>
    <w:p w:rsidR="0089750D" w:rsidP="0089750D" w:rsidRDefault="0089750D" w14:paraId="0E4F74BF" w14:textId="55A2ADC7">
      <w:r>
        <w:t>One of the primary strengths is the use of a multi-layered detection strategy, combining lexical, behavioral, and flow-based analysis. This allows the system to capture different dimensions of tunneling activity, improving overall detection capability compared to single-method approaches.</w:t>
      </w:r>
    </w:p>
    <w:p w:rsidR="0089750D" w:rsidP="0089750D" w:rsidRDefault="0089750D" w14:paraId="0E73B62A" w14:textId="77777777">
      <w:r>
        <w:t>The integration of a DST-based fusion mechanism further strengthens the system by effectively handling uncertainty and conflicting model predictions. This results in a more balanced performance, improving both precision and recall while reducing the impact of individual model limitations.</w:t>
      </w:r>
    </w:p>
    <w:p w:rsidR="0089750D" w:rsidP="0089750D" w:rsidRDefault="0089750D" w14:paraId="5442DB3A" w14:textId="77777777">
      <w:r>
        <w:t>Another significant strength is the system’s ability to detect tunneling in both plaintext DNS and encrypted DNS (</w:t>
      </w:r>
      <w:proofErr w:type="spellStart"/>
      <w:r>
        <w:t>DoH</w:t>
      </w:r>
      <w:proofErr w:type="spellEnd"/>
      <w:r>
        <w:t>) environments without relying on payload inspection. This ensures compatibility with modern privacy-preserving protocols and enables detection even when direct visibility is limited.</w:t>
      </w:r>
    </w:p>
    <w:p w:rsidR="0089750D" w:rsidP="0089750D" w:rsidRDefault="0089750D" w14:paraId="0C306264" w14:textId="77777777">
      <w:r>
        <w:t>Additionally, the system supports near-real-time detection through an efficient processing pipeline, allowing continuous monitoring of DNS traffic with minimal latency. The inclusion of event aggregation and risk scoring further improves usability by reducing noise from individual detections and generating meaningful, prioritized alerts.</w:t>
      </w:r>
    </w:p>
    <w:p w:rsidR="0089750D" w:rsidP="0089750D" w:rsidRDefault="0089750D" w14:paraId="79826A62" w14:textId="77777777">
      <w:r>
        <w:t>The system also provides structured and SIEM-ready outputs, enabling seamless integration with external security platforms. This allows DNS tunneling events to be correlated with other security data sources, supporting centralized monitoring and incident response.</w:t>
      </w:r>
    </w:p>
    <w:p w:rsidRPr="0089750D" w:rsidR="0089750D" w:rsidP="0089750D" w:rsidRDefault="0089750D" w14:paraId="1A6141BB" w14:textId="42D37480">
      <w:r>
        <w:t>Furthermore, the inclusion of explainability and enrichment support enhances analyst understanding by providing insights into detection decisions, such as key feature indicators and domain-level context. This improves trust in the system and facilitates efficient investigation.</w:t>
      </w:r>
    </w:p>
    <w:p w:rsidR="00CC1544" w:rsidP="00D22DDC" w:rsidRDefault="00CC1544" w14:paraId="6B9E42FE" w14:textId="77777777">
      <w:pPr>
        <w:pStyle w:val="Heading2"/>
        <w:numPr>
          <w:ilvl w:val="1"/>
          <w:numId w:val="1"/>
        </w:numPr>
        <w:ind w:left="810" w:hanging="450"/>
        <w:rPr>
          <w:rFonts w:eastAsiaTheme="minorHAnsi" w:cstheme="minorBidi"/>
          <w:b w:val="0"/>
          <w:color w:val="auto"/>
          <w:szCs w:val="24"/>
        </w:rPr>
      </w:pPr>
      <w:bookmarkStart w:name="_Toc228129482" w:id="45"/>
      <w:r w:rsidRPr="00CC1544">
        <w:t>Limitations</w:t>
      </w:r>
      <w:bookmarkEnd w:id="45"/>
      <w:r w:rsidRPr="00CC1544">
        <w:rPr>
          <w:rFonts w:eastAsiaTheme="minorHAnsi" w:cstheme="minorBidi"/>
          <w:b w:val="0"/>
          <w:color w:val="auto"/>
          <w:szCs w:val="24"/>
        </w:rPr>
        <w:t xml:space="preserve"> </w:t>
      </w:r>
    </w:p>
    <w:p w:rsidR="00242F5E" w:rsidP="00242F5E" w:rsidRDefault="00242F5E" w14:paraId="4A60BE2B" w14:textId="77777777">
      <w:r>
        <w:t>Despite its strong performance, the proposed system has several limitations.</w:t>
      </w:r>
    </w:p>
    <w:p w:rsidR="00242F5E" w:rsidP="00242F5E" w:rsidRDefault="00242F5E" w14:paraId="61CE956D" w14:textId="02A054B0">
      <w:r>
        <w:t>Although individual models exhibit certain weaknesses, such as false positives from the lexical model and lower recall from the behavioral model, these limitations are largely mitigated through the fusion-based decision mechanism. By combining complementary model outputs, the system reduces the impact of individual model errors and improves overall detection robustness.</w:t>
      </w:r>
    </w:p>
    <w:p w:rsidR="00242F5E" w:rsidP="00242F5E" w:rsidRDefault="00242F5E" w14:paraId="4704C668" w14:textId="77777777">
      <w:r>
        <w:t>For encrypted DNS detection, the system relies solely on flow-based features, which may not capture all forms of highly sophisticated tunneling behavior. As a result, certain advanced or low-volume attacks may still be challenging to detect due to the lack of payload visibility.</w:t>
      </w:r>
    </w:p>
    <w:p w:rsidRPr="00242F5E" w:rsidR="00242F5E" w:rsidP="00242F5E" w:rsidRDefault="00242F5E" w14:paraId="610F29EB" w14:textId="30986628">
      <w:r>
        <w:t>Furthermore, the system’s performance is influenced by the quality and diversity of the training dataset. Limited representation of certain attack patterns may affect the model’s ability to generalize to previously unseen scenarios.</w:t>
      </w:r>
    </w:p>
    <w:p w:rsidR="00CC1544" w:rsidP="00D22DDC" w:rsidRDefault="00CC1544" w14:paraId="387533C5" w14:textId="77777777">
      <w:pPr>
        <w:pStyle w:val="Heading2"/>
        <w:numPr>
          <w:ilvl w:val="1"/>
          <w:numId w:val="1"/>
        </w:numPr>
        <w:ind w:left="810" w:hanging="450"/>
        <w:rPr>
          <w:rFonts w:eastAsiaTheme="minorHAnsi" w:cstheme="minorBidi"/>
          <w:b w:val="0"/>
          <w:color w:val="auto"/>
          <w:szCs w:val="24"/>
        </w:rPr>
      </w:pPr>
      <w:bookmarkStart w:name="_Toc228129483" w:id="46"/>
      <w:r w:rsidRPr="00CC1544">
        <w:lastRenderedPageBreak/>
        <w:t>Challenges Faced</w:t>
      </w:r>
      <w:bookmarkEnd w:id="46"/>
      <w:r w:rsidRPr="00CC1544">
        <w:rPr>
          <w:rFonts w:eastAsiaTheme="minorHAnsi" w:cstheme="minorBidi"/>
          <w:b w:val="0"/>
          <w:color w:val="auto"/>
          <w:szCs w:val="24"/>
        </w:rPr>
        <w:t xml:space="preserve"> </w:t>
      </w:r>
    </w:p>
    <w:p w:rsidR="00242F5E" w:rsidP="00242F5E" w:rsidRDefault="00242F5E" w14:paraId="211A539B" w14:textId="77777777">
      <w:r>
        <w:t>Several challenges were encountered during the design and implementation of the DNS tunneling detection system.</w:t>
      </w:r>
    </w:p>
    <w:p w:rsidR="00242F5E" w:rsidP="00242F5E" w:rsidRDefault="00242F5E" w14:paraId="2A51C6E9" w14:textId="77777777">
      <w:r>
        <w:t>One major challenge was handling the imbalance between benign and malicious DNS traffic, which required careful application of class balancing techniques to ensure effective model training.</w:t>
      </w:r>
    </w:p>
    <w:p w:rsidR="00242F5E" w:rsidP="00242F5E" w:rsidRDefault="00242F5E" w14:paraId="65BA934E" w14:textId="77777777">
      <w:r>
        <w:t>Another challenge was ensuring consistency between training and live environments, particularly in maintaining feature alignment and preprocessing logic. Any mismatch could significantly impact model performance during real-time detection.</w:t>
      </w:r>
    </w:p>
    <w:p w:rsidR="00242F5E" w:rsidP="00242F5E" w:rsidRDefault="00242F5E" w14:paraId="634753F7" w14:textId="77777777">
      <w:r>
        <w:t>Detecting tunneling in encrypted DNS traffic presented additional difficulties due to the lack of payload visibility, requiring reliance on indirect statistical features.</w:t>
      </w:r>
    </w:p>
    <w:p w:rsidR="00242F5E" w:rsidP="00242F5E" w:rsidRDefault="00242F5E" w14:paraId="6E0707AC" w14:textId="77777777">
      <w:r>
        <w:t>Managing high volumes of DNS traffic in real time while maintaining low latency also posed challenges in optimizing the processing pipeline.</w:t>
      </w:r>
    </w:p>
    <w:p w:rsidRPr="00242F5E" w:rsidR="00242F5E" w:rsidP="00242F5E" w:rsidRDefault="00242F5E" w14:paraId="5DA21F38" w14:textId="01C19332">
      <w:r>
        <w:t>In addition, the need for log retention and storage management introduced further complexity. Continuous capture and storage of high-volume DNS traffic, along with features and prediction logs, require efficient storage strategies to balance system performance with long-term data retention for analysis and auditing.</w:t>
      </w:r>
    </w:p>
    <w:p w:rsidR="00CC1544" w:rsidP="00D22DDC" w:rsidRDefault="00CC1544" w14:paraId="487410AB" w14:textId="3093FD9D">
      <w:pPr>
        <w:pStyle w:val="Heading2"/>
        <w:numPr>
          <w:ilvl w:val="1"/>
          <w:numId w:val="1"/>
        </w:numPr>
        <w:ind w:left="810" w:hanging="450"/>
      </w:pPr>
      <w:bookmarkStart w:name="_Toc228129484" w:id="47"/>
      <w:r w:rsidRPr="00CC1544">
        <w:t>Future Improvements</w:t>
      </w:r>
      <w:bookmarkEnd w:id="47"/>
    </w:p>
    <w:p w:rsidR="00242F5E" w:rsidP="00242F5E" w:rsidRDefault="00242F5E" w14:paraId="3AB87E37" w14:textId="77777777">
      <w:r>
        <w:t>Several enhancements can be made to further improve the system.</w:t>
      </w:r>
    </w:p>
    <w:p w:rsidR="00242F5E" w:rsidP="00242F5E" w:rsidRDefault="00242F5E" w14:paraId="65A1ED24" w14:textId="77777777">
      <w:r>
        <w:t>Future work can explore the use of advanced machine learning models, such as deep learning or ensemble methods, to capture more complex patterns in DNS traffic.</w:t>
      </w:r>
    </w:p>
    <w:p w:rsidR="00242F5E" w:rsidP="00242F5E" w:rsidRDefault="00242F5E" w14:paraId="5203B9D3" w14:textId="77777777">
      <w:r>
        <w:t>The integration of adaptive learning and model retraining mechanisms would improve the system’s ability to respond to evolving attack techniques. In particular, incorporating data drift detection can help identify changes in traffic behavior over time, triggering periodic retraining to maintain model accuracy.</w:t>
      </w:r>
    </w:p>
    <w:p w:rsidR="00242F5E" w:rsidP="00242F5E" w:rsidRDefault="00242F5E" w14:paraId="427B4B35" w14:textId="77777777">
      <w:r>
        <w:t>Additionally, introducing an environment-specific training phase would allow models to be fine-tuned based on organization-specific DNS traffic patterns. This can significantly improve detection performance by adapting to unique network behaviors within different deployment environments.</w:t>
      </w:r>
    </w:p>
    <w:p w:rsidR="00242F5E" w:rsidP="00242F5E" w:rsidRDefault="00242F5E" w14:paraId="3820730B" w14:textId="77777777">
      <w:r>
        <w:t>For encrypted DNS detection, incorporating additional contextual features or advanced flow analysis techniques may further enhance detection accuracy.</w:t>
      </w:r>
    </w:p>
    <w:p w:rsidRPr="00242F5E" w:rsidR="00242F5E" w:rsidP="00242F5E" w:rsidRDefault="00242F5E" w14:paraId="05100899" w14:textId="694A95CF">
      <w:r>
        <w:t>Scalability can be improved by adopting distributed processing architectures to handle large-scale network environments more efficiently. Furthermore, expanding the dataset with more diverse and real-world attack scenarios would improve model generalization and robustness.</w:t>
      </w:r>
    </w:p>
    <w:p w:rsidR="00DB5211" w:rsidP="00FE3F29" w:rsidRDefault="00DB5211" w14:paraId="6761B939" w14:textId="759152E5">
      <w:pPr>
        <w:pStyle w:val="ListParagraph"/>
        <w:numPr>
          <w:ilvl w:val="0"/>
          <w:numId w:val="33"/>
        </w:numPr>
      </w:pPr>
      <w:r>
        <w:br w:type="page"/>
      </w:r>
    </w:p>
    <w:p w:rsidR="00CC1544" w:rsidP="00D22DDC" w:rsidRDefault="00CC1544" w14:paraId="16AB37CB" w14:textId="77777777">
      <w:pPr>
        <w:pStyle w:val="Heading1"/>
        <w:numPr>
          <w:ilvl w:val="0"/>
          <w:numId w:val="1"/>
        </w:numPr>
        <w:ind w:left="360"/>
      </w:pPr>
      <w:bookmarkStart w:name="_Toc228129485" w:id="48"/>
      <w:r>
        <w:lastRenderedPageBreak/>
        <w:t>Conclusion</w:t>
      </w:r>
      <w:bookmarkEnd w:id="48"/>
    </w:p>
    <w:p w:rsidR="00242F5E" w:rsidP="00D22DDC" w:rsidRDefault="00CC1544" w14:paraId="4F9A5E7C" w14:textId="77777777">
      <w:pPr>
        <w:pStyle w:val="Heading2"/>
        <w:numPr>
          <w:ilvl w:val="1"/>
          <w:numId w:val="1"/>
        </w:numPr>
        <w:ind w:left="810" w:hanging="450"/>
      </w:pPr>
      <w:bookmarkStart w:name="_Toc228129486" w:id="49"/>
      <w:r w:rsidRPr="00CC1544">
        <w:t>Summary of Work</w:t>
      </w:r>
      <w:bookmarkEnd w:id="49"/>
    </w:p>
    <w:p w:rsidR="00242F5E" w:rsidP="00242F5E" w:rsidRDefault="00242F5E" w14:paraId="78AA3C09" w14:textId="5FA54A23">
      <w:r>
        <w:t>This research focused on the design and development of a DNS tunneling and data exfiltration detection system capable of operating in both plaintext DNS and encrypted DNS (</w:t>
      </w:r>
      <w:proofErr w:type="spellStart"/>
      <w:r>
        <w:t>DoH</w:t>
      </w:r>
      <w:proofErr w:type="spellEnd"/>
      <w:r>
        <w:t>) environments. The proposed approach combines multiple analytical techniques, including lexical, behavioral, and flow-based feature analysis, to effectively identify covert communication patterns within DNS traffic.</w:t>
      </w:r>
    </w:p>
    <w:p w:rsidR="00242F5E" w:rsidP="00242F5E" w:rsidRDefault="00242F5E" w14:paraId="3DD7236E" w14:textId="77777777">
      <w:r>
        <w:t>A multi-model detection framework was implemented, consisting of Logistic Regression models for plaintext DNS and a Random Forest model for encrypted DNS. To enhance detection performance, a fusion-based decision mechanism using Dempster–Shafer Theory was introduced to combine model outputs and handle uncertainty.</w:t>
      </w:r>
    </w:p>
    <w:p w:rsidR="00242F5E" w:rsidP="00242F5E" w:rsidRDefault="00242F5E" w14:paraId="4E1C12B0" w14:textId="77777777">
      <w:r>
        <w:t>The system was further extended with a real-time detection pipeline, incorporating traffic capture, preprocessing, feature extraction, classification, event aggregation, and risk scoring. This end-to-end architecture ensures consistent processing from raw traffic to actionable alerts, making the system suitable for practical deployment.</w:t>
      </w:r>
    </w:p>
    <w:p w:rsidR="00CC1544" w:rsidP="00242F5E" w:rsidRDefault="00242F5E" w14:paraId="11185A9C" w14:textId="72A5D855">
      <w:r>
        <w:t>The implementation and evaluation demonstrated that the system can effectively detect DNS tunneling activity in near real-time while maintaining compatibility with modern network environments.</w:t>
      </w:r>
      <w:r w:rsidRPr="00CC1544" w:rsidR="00CC1544">
        <w:t xml:space="preserve"> </w:t>
      </w:r>
    </w:p>
    <w:p w:rsidR="00242F5E" w:rsidP="00D22DDC" w:rsidRDefault="00CC1544" w14:paraId="62AA726D" w14:textId="77777777">
      <w:pPr>
        <w:pStyle w:val="Heading2"/>
        <w:numPr>
          <w:ilvl w:val="1"/>
          <w:numId w:val="1"/>
        </w:numPr>
        <w:ind w:left="810" w:hanging="450"/>
      </w:pPr>
      <w:bookmarkStart w:name="_Toc228129487" w:id="50"/>
      <w:r w:rsidRPr="00CC1544">
        <w:t>Key Outcomes</w:t>
      </w:r>
      <w:bookmarkEnd w:id="50"/>
    </w:p>
    <w:p w:rsidR="00242F5E" w:rsidP="00242F5E" w:rsidRDefault="00242F5E" w14:paraId="791D9491" w14:textId="77777777">
      <w:r>
        <w:t>The key outcomes of this research can be summarized as follows:</w:t>
      </w:r>
    </w:p>
    <w:p w:rsidR="00242F5E" w:rsidP="00242F5E" w:rsidRDefault="00242F5E" w14:paraId="762ACED5" w14:textId="6EEE21B3">
      <w:pPr>
        <w:pStyle w:val="ListParagraph"/>
        <w:numPr>
          <w:ilvl w:val="0"/>
          <w:numId w:val="27"/>
        </w:numPr>
        <w:contextualSpacing w:val="0"/>
      </w:pPr>
      <w:r>
        <w:t>A multi-layered DNS tunneling detection approach was developed, combining lexical, behavioral, and flow-based analysis to improve detection accuracy.</w:t>
      </w:r>
    </w:p>
    <w:p w:rsidR="00242F5E" w:rsidP="00242F5E" w:rsidRDefault="00242F5E" w14:paraId="634DC52D" w14:textId="77777777">
      <w:pPr>
        <w:pStyle w:val="ListParagraph"/>
        <w:numPr>
          <w:ilvl w:val="0"/>
          <w:numId w:val="27"/>
        </w:numPr>
        <w:contextualSpacing w:val="0"/>
      </w:pPr>
      <w:r>
        <w:t>A DST-based fusion mechanism was successfully implemented to integrate multiple model outputs, enhancing robustness and reducing the limitations of individual models.</w:t>
      </w:r>
    </w:p>
    <w:p w:rsidR="00242F5E" w:rsidP="00242F5E" w:rsidRDefault="00242F5E" w14:paraId="39923CAB" w14:textId="77777777">
      <w:pPr>
        <w:pStyle w:val="ListParagraph"/>
        <w:numPr>
          <w:ilvl w:val="0"/>
          <w:numId w:val="27"/>
        </w:numPr>
        <w:contextualSpacing w:val="0"/>
      </w:pPr>
      <w:r>
        <w:t>The system demonstrated effective detection capabilities in both plaintext DNS and encrypted DNS (</w:t>
      </w:r>
      <w:proofErr w:type="spellStart"/>
      <w:r>
        <w:t>DoH</w:t>
      </w:r>
      <w:proofErr w:type="spellEnd"/>
      <w:r>
        <w:t>) environments without relying on payload inspection.</w:t>
      </w:r>
    </w:p>
    <w:p w:rsidR="00242F5E" w:rsidP="00242F5E" w:rsidRDefault="00242F5E" w14:paraId="3A2E467C" w14:textId="77777777">
      <w:pPr>
        <w:pStyle w:val="ListParagraph"/>
        <w:numPr>
          <w:ilvl w:val="0"/>
          <w:numId w:val="27"/>
        </w:numPr>
        <w:contextualSpacing w:val="0"/>
      </w:pPr>
      <w:r>
        <w:t>A near-real-time detection pipeline was designed and implemented, enabling continuous monitoring and analysis of DNS traffic.</w:t>
      </w:r>
    </w:p>
    <w:p w:rsidR="00242F5E" w:rsidP="00242F5E" w:rsidRDefault="00242F5E" w14:paraId="1C52DF23" w14:textId="77777777">
      <w:pPr>
        <w:pStyle w:val="ListParagraph"/>
        <w:numPr>
          <w:ilvl w:val="0"/>
          <w:numId w:val="27"/>
        </w:numPr>
        <w:contextualSpacing w:val="0"/>
      </w:pPr>
      <w:r>
        <w:t>The use of event aggregation and risk scoring improved the interpretability of results and reduced noise from individual detections.</w:t>
      </w:r>
    </w:p>
    <w:p w:rsidR="00CC1544" w:rsidP="00242F5E" w:rsidRDefault="00242F5E" w14:paraId="2C71E801" w14:textId="6894FAD2">
      <w:pPr>
        <w:pStyle w:val="ListParagraph"/>
        <w:numPr>
          <w:ilvl w:val="0"/>
          <w:numId w:val="27"/>
        </w:numPr>
        <w:contextualSpacing w:val="0"/>
      </w:pPr>
      <w:r>
        <w:t xml:space="preserve">The system supports practical deployment, with structured outputs suitable for integration with external security platforms such as SIEM systems. </w:t>
      </w:r>
      <w:r w:rsidR="00CC1544">
        <w:br w:type="page"/>
      </w:r>
    </w:p>
    <w:p w:rsidR="007F29CE" w:rsidP="007F29CE" w:rsidRDefault="007F29CE" w14:paraId="12721F0F" w14:textId="034FEE34">
      <w:pPr>
        <w:pStyle w:val="Heading1"/>
      </w:pPr>
      <w:bookmarkStart w:name="_Toc228129488" w:id="51"/>
      <w:r w:rsidRPr="007F29CE">
        <w:lastRenderedPageBreak/>
        <w:t>References</w:t>
      </w:r>
      <w:bookmarkEnd w:id="51"/>
    </w:p>
    <w:p w:rsidR="007F29CE" w:rsidRDefault="007F29CE" w14:paraId="3D62002A" w14:textId="77777777">
      <w:pPr>
        <w:rPr>
          <w:rFonts w:eastAsiaTheme="majorEastAsia" w:cstheme="majorBidi"/>
          <w:b/>
          <w:caps/>
          <w:color w:val="000000" w:themeColor="text1"/>
          <w:sz w:val="28"/>
          <w:szCs w:val="40"/>
        </w:rPr>
      </w:pPr>
      <w:r>
        <w:br w:type="page"/>
      </w:r>
    </w:p>
    <w:p w:rsidR="004B16C3" w:rsidP="007F29CE" w:rsidRDefault="007F29CE" w14:paraId="59433228" w14:textId="2B6C7535">
      <w:pPr>
        <w:pStyle w:val="Heading1"/>
      </w:pPr>
      <w:bookmarkStart w:name="_Toc228129489" w:id="52"/>
      <w:r w:rsidRPr="007F29CE">
        <w:lastRenderedPageBreak/>
        <w:t>Appendices</w:t>
      </w:r>
      <w:bookmarkEnd w:id="52"/>
    </w:p>
    <w:sectPr w:rsidR="004B16C3" w:rsidSect="006B1428">
      <w:pgSz w:w="11906" w:h="16838" w:orient="portrait" w:code="9"/>
      <w:pgMar w:top="1440" w:right="1440" w:bottom="1440" w:left="1440" w:header="720" w:footer="720" w:gutter="0"/>
      <w:pgNumType w:fmt="lowerRoman"/>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385F7F" w:rsidP="003829C9" w:rsidRDefault="00385F7F" w14:paraId="077E1F9C" w14:textId="77777777">
      <w:pPr>
        <w:spacing w:after="0" w:line="240" w:lineRule="auto"/>
      </w:pPr>
      <w:r>
        <w:separator/>
      </w:r>
    </w:p>
  </w:endnote>
  <w:endnote w:type="continuationSeparator" w:id="0">
    <w:p w:rsidR="00385F7F" w:rsidP="003829C9" w:rsidRDefault="00385F7F" w14:paraId="70A7CEA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61703D" w:rsidRDefault="0061703D" w14:paraId="52EECB41" w14:textId="3E4FA460">
    <w:pPr>
      <w:pStyle w:val="Footer"/>
      <w:jc w:val="right"/>
    </w:pPr>
  </w:p>
  <w:p w:rsidR="0061703D" w:rsidRDefault="0061703D" w14:paraId="2DF85F72"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85265633"/>
      <w:docPartObj>
        <w:docPartGallery w:val="Page Numbers (Bottom of Page)"/>
        <w:docPartUnique/>
      </w:docPartObj>
    </w:sdtPr>
    <w:sdtEndPr>
      <w:rPr>
        <w:noProof/>
      </w:rPr>
    </w:sdtEndPr>
    <w:sdtContent>
      <w:p w:rsidR="003829C9" w:rsidRDefault="003829C9" w14:paraId="3211E6C7" w14:textId="7777777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3829C9" w:rsidRDefault="003829C9" w14:paraId="73CF260C"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385F7F" w:rsidP="003829C9" w:rsidRDefault="00385F7F" w14:paraId="42F0C7EC" w14:textId="77777777">
      <w:pPr>
        <w:spacing w:after="0" w:line="240" w:lineRule="auto"/>
      </w:pPr>
      <w:r>
        <w:separator/>
      </w:r>
    </w:p>
  </w:footnote>
  <w:footnote w:type="continuationSeparator" w:id="0">
    <w:p w:rsidR="00385F7F" w:rsidP="003829C9" w:rsidRDefault="00385F7F" w14:paraId="6C13523D"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27C4C"/>
    <w:multiLevelType w:val="hybridMultilevel"/>
    <w:tmpl w:val="8D1E63C4"/>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1461AE0"/>
    <w:multiLevelType w:val="hybridMultilevel"/>
    <w:tmpl w:val="A33CE7F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EF55EB"/>
    <w:multiLevelType w:val="hybridMultilevel"/>
    <w:tmpl w:val="B5B8054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97871CB"/>
    <w:multiLevelType w:val="hybridMultilevel"/>
    <w:tmpl w:val="3B4C5BE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098A3462"/>
    <w:multiLevelType w:val="hybridMultilevel"/>
    <w:tmpl w:val="C87A9EC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1454587"/>
    <w:multiLevelType w:val="hybridMultilevel"/>
    <w:tmpl w:val="439E87E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13167926"/>
    <w:multiLevelType w:val="hybridMultilevel"/>
    <w:tmpl w:val="062C1EA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48863CC"/>
    <w:multiLevelType w:val="hybridMultilevel"/>
    <w:tmpl w:val="92F2D5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5F0288"/>
    <w:multiLevelType w:val="multilevel"/>
    <w:tmpl w:val="D40C848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99D5794"/>
    <w:multiLevelType w:val="hybridMultilevel"/>
    <w:tmpl w:val="FE82516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19EB7CE5"/>
    <w:multiLevelType w:val="hybridMultilevel"/>
    <w:tmpl w:val="38F45144"/>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1" w15:restartNumberingAfterBreak="0">
    <w:nsid w:val="1A71115F"/>
    <w:multiLevelType w:val="hybridMultilevel"/>
    <w:tmpl w:val="B8E845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A442E6"/>
    <w:multiLevelType w:val="hybridMultilevel"/>
    <w:tmpl w:val="4AFE7D3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275220C0"/>
    <w:multiLevelType w:val="hybridMultilevel"/>
    <w:tmpl w:val="70841BAC"/>
    <w:lvl w:ilvl="0" w:tplc="007CCDB8">
      <w:start w:val="1"/>
      <w:numFmt w:val="bullet"/>
      <w:lvlText w:val=""/>
      <w:lvlJc w:val="left"/>
      <w:pPr>
        <w:ind w:left="720" w:hanging="360"/>
      </w:pPr>
      <w:rPr>
        <w:rFonts w:hint="default" w:ascii="Symbol" w:hAnsi="Symbol"/>
        <w:sz w:val="24"/>
        <w:szCs w:val="36"/>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27B57C34"/>
    <w:multiLevelType w:val="hybridMultilevel"/>
    <w:tmpl w:val="38FCA4CE"/>
    <w:lvl w:ilvl="0" w:tplc="1E483AE2">
      <w:start w:val="2"/>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2C4D36A6"/>
    <w:multiLevelType w:val="hybridMultilevel"/>
    <w:tmpl w:val="9FC858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B67D98"/>
    <w:multiLevelType w:val="hybridMultilevel"/>
    <w:tmpl w:val="1F9C0C6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32B221E5"/>
    <w:multiLevelType w:val="hybridMultilevel"/>
    <w:tmpl w:val="3F7A8D38"/>
    <w:lvl w:ilvl="0" w:tplc="04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8" w15:restartNumberingAfterBreak="0">
    <w:nsid w:val="367E4B9A"/>
    <w:multiLevelType w:val="hybridMultilevel"/>
    <w:tmpl w:val="6A06FB20"/>
    <w:lvl w:ilvl="0" w:tplc="007CCDB8">
      <w:start w:val="1"/>
      <w:numFmt w:val="bullet"/>
      <w:lvlText w:val=""/>
      <w:lvlJc w:val="left"/>
      <w:pPr>
        <w:ind w:left="720" w:hanging="360"/>
      </w:pPr>
      <w:rPr>
        <w:rFonts w:hint="default" w:ascii="Symbol" w:hAnsi="Symbol"/>
        <w:sz w:val="24"/>
        <w:szCs w:val="36"/>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36C60D5F"/>
    <w:multiLevelType w:val="hybridMultilevel"/>
    <w:tmpl w:val="32D0BC3A"/>
    <w:lvl w:ilvl="0" w:tplc="007CCDB8">
      <w:start w:val="1"/>
      <w:numFmt w:val="bullet"/>
      <w:lvlText w:val=""/>
      <w:lvlJc w:val="left"/>
      <w:pPr>
        <w:ind w:left="720" w:hanging="360"/>
      </w:pPr>
      <w:rPr>
        <w:rFonts w:hint="default" w:ascii="Symbol" w:hAnsi="Symbol"/>
        <w:sz w:val="24"/>
        <w:szCs w:val="36"/>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3C472E18"/>
    <w:multiLevelType w:val="hybridMultilevel"/>
    <w:tmpl w:val="CDE2CF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40DC790A"/>
    <w:multiLevelType w:val="hybridMultilevel"/>
    <w:tmpl w:val="6D2E0D28"/>
    <w:lvl w:ilvl="0" w:tplc="007CCDB8">
      <w:start w:val="1"/>
      <w:numFmt w:val="bullet"/>
      <w:lvlText w:val=""/>
      <w:lvlJc w:val="left"/>
      <w:pPr>
        <w:ind w:left="720" w:hanging="360"/>
      </w:pPr>
      <w:rPr>
        <w:rFonts w:hint="default" w:ascii="Symbol" w:hAnsi="Symbol"/>
        <w:sz w:val="24"/>
        <w:szCs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8B3866"/>
    <w:multiLevelType w:val="hybridMultilevel"/>
    <w:tmpl w:val="CCDED79A"/>
    <w:lvl w:ilvl="0" w:tplc="007CCDB8">
      <w:start w:val="1"/>
      <w:numFmt w:val="bullet"/>
      <w:lvlText w:val=""/>
      <w:lvlJc w:val="left"/>
      <w:pPr>
        <w:ind w:left="720" w:hanging="360"/>
      </w:pPr>
      <w:rPr>
        <w:rFonts w:hint="default" w:ascii="Symbol" w:hAnsi="Symbol"/>
        <w:sz w:val="24"/>
        <w:szCs w:val="36"/>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45AB6BAE"/>
    <w:multiLevelType w:val="hybridMultilevel"/>
    <w:tmpl w:val="6A9A26D0"/>
    <w:lvl w:ilvl="0" w:tplc="007CCDB8">
      <w:start w:val="1"/>
      <w:numFmt w:val="bullet"/>
      <w:lvlText w:val=""/>
      <w:lvlJc w:val="left"/>
      <w:pPr>
        <w:ind w:left="720" w:hanging="360"/>
      </w:pPr>
      <w:rPr>
        <w:rFonts w:hint="default" w:ascii="Symbol" w:hAnsi="Symbol"/>
        <w:sz w:val="24"/>
        <w:szCs w:val="36"/>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46BF4E9C"/>
    <w:multiLevelType w:val="hybridMultilevel"/>
    <w:tmpl w:val="E0F2479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48DD0D5C"/>
    <w:multiLevelType w:val="hybridMultilevel"/>
    <w:tmpl w:val="2DCA0F4A"/>
    <w:lvl w:ilvl="0" w:tplc="5FC0B264">
      <w:start w:val="2"/>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4BFE274C"/>
    <w:multiLevelType w:val="multilevel"/>
    <w:tmpl w:val="7B026A0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b/>
        <w:bCs/>
        <w:sz w:val="24"/>
        <w:szCs w:val="36"/>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50A52120"/>
    <w:multiLevelType w:val="hybridMultilevel"/>
    <w:tmpl w:val="38F4514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51E627DD"/>
    <w:multiLevelType w:val="hybridMultilevel"/>
    <w:tmpl w:val="D91A34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AB7558E"/>
    <w:multiLevelType w:val="hybridMultilevel"/>
    <w:tmpl w:val="F1C0E32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5EE254E5"/>
    <w:multiLevelType w:val="multilevel"/>
    <w:tmpl w:val="C6ECCE9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b/>
        <w:bCs/>
        <w:sz w:val="24"/>
        <w:szCs w:val="36"/>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621A3EB5"/>
    <w:multiLevelType w:val="hybridMultilevel"/>
    <w:tmpl w:val="38F45144"/>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2" w15:restartNumberingAfterBreak="0">
    <w:nsid w:val="671E284D"/>
    <w:multiLevelType w:val="hybridMultilevel"/>
    <w:tmpl w:val="9B384A6C"/>
    <w:lvl w:ilvl="0" w:tplc="007CCDB8">
      <w:start w:val="1"/>
      <w:numFmt w:val="bullet"/>
      <w:lvlText w:val=""/>
      <w:lvlJc w:val="left"/>
      <w:pPr>
        <w:ind w:left="720" w:hanging="360"/>
      </w:pPr>
      <w:rPr>
        <w:rFonts w:hint="default" w:ascii="Symbol" w:hAnsi="Symbol"/>
        <w:sz w:val="24"/>
        <w:szCs w:val="36"/>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69AE03EC"/>
    <w:multiLevelType w:val="hybridMultilevel"/>
    <w:tmpl w:val="459CE3D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15:restartNumberingAfterBreak="0">
    <w:nsid w:val="6A5C28C9"/>
    <w:multiLevelType w:val="hybridMultilevel"/>
    <w:tmpl w:val="329A98C4"/>
    <w:lvl w:ilvl="0" w:tplc="007CCDB8">
      <w:start w:val="1"/>
      <w:numFmt w:val="bullet"/>
      <w:lvlText w:val=""/>
      <w:lvlJc w:val="left"/>
      <w:pPr>
        <w:ind w:left="720" w:hanging="360"/>
      </w:pPr>
      <w:rPr>
        <w:rFonts w:hint="default" w:ascii="Symbol" w:hAnsi="Symbol"/>
        <w:sz w:val="24"/>
        <w:szCs w:val="36"/>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6AB02A05"/>
    <w:multiLevelType w:val="hybridMultilevel"/>
    <w:tmpl w:val="D580120C"/>
    <w:lvl w:ilvl="0" w:tplc="04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6" w15:restartNumberingAfterBreak="0">
    <w:nsid w:val="6AE17C38"/>
    <w:multiLevelType w:val="hybridMultilevel"/>
    <w:tmpl w:val="A128F8E6"/>
    <w:lvl w:ilvl="0" w:tplc="007CCDB8">
      <w:start w:val="1"/>
      <w:numFmt w:val="bullet"/>
      <w:lvlText w:val=""/>
      <w:lvlJc w:val="left"/>
      <w:pPr>
        <w:ind w:left="3600" w:hanging="360"/>
      </w:pPr>
      <w:rPr>
        <w:rFonts w:hint="default" w:ascii="Symbol" w:hAnsi="Symbol"/>
        <w:sz w:val="24"/>
        <w:szCs w:val="36"/>
      </w:rPr>
    </w:lvl>
    <w:lvl w:ilvl="1" w:tplc="04090003" w:tentative="1">
      <w:start w:val="1"/>
      <w:numFmt w:val="bullet"/>
      <w:lvlText w:val="o"/>
      <w:lvlJc w:val="left"/>
      <w:pPr>
        <w:ind w:left="4320" w:hanging="360"/>
      </w:pPr>
      <w:rPr>
        <w:rFonts w:hint="default" w:ascii="Courier New" w:hAnsi="Courier New" w:cs="Courier New"/>
      </w:rPr>
    </w:lvl>
    <w:lvl w:ilvl="2" w:tplc="04090005" w:tentative="1">
      <w:start w:val="1"/>
      <w:numFmt w:val="bullet"/>
      <w:lvlText w:val=""/>
      <w:lvlJc w:val="left"/>
      <w:pPr>
        <w:ind w:left="5040" w:hanging="360"/>
      </w:pPr>
      <w:rPr>
        <w:rFonts w:hint="default" w:ascii="Wingdings" w:hAnsi="Wingdings"/>
      </w:rPr>
    </w:lvl>
    <w:lvl w:ilvl="3" w:tplc="04090001" w:tentative="1">
      <w:start w:val="1"/>
      <w:numFmt w:val="bullet"/>
      <w:lvlText w:val=""/>
      <w:lvlJc w:val="left"/>
      <w:pPr>
        <w:ind w:left="5760" w:hanging="360"/>
      </w:pPr>
      <w:rPr>
        <w:rFonts w:hint="default" w:ascii="Symbol" w:hAnsi="Symbol"/>
      </w:rPr>
    </w:lvl>
    <w:lvl w:ilvl="4" w:tplc="04090003" w:tentative="1">
      <w:start w:val="1"/>
      <w:numFmt w:val="bullet"/>
      <w:lvlText w:val="o"/>
      <w:lvlJc w:val="left"/>
      <w:pPr>
        <w:ind w:left="6480" w:hanging="360"/>
      </w:pPr>
      <w:rPr>
        <w:rFonts w:hint="default" w:ascii="Courier New" w:hAnsi="Courier New" w:cs="Courier New"/>
      </w:rPr>
    </w:lvl>
    <w:lvl w:ilvl="5" w:tplc="04090005" w:tentative="1">
      <w:start w:val="1"/>
      <w:numFmt w:val="bullet"/>
      <w:lvlText w:val=""/>
      <w:lvlJc w:val="left"/>
      <w:pPr>
        <w:ind w:left="7200" w:hanging="360"/>
      </w:pPr>
      <w:rPr>
        <w:rFonts w:hint="default" w:ascii="Wingdings" w:hAnsi="Wingdings"/>
      </w:rPr>
    </w:lvl>
    <w:lvl w:ilvl="6" w:tplc="04090001" w:tentative="1">
      <w:start w:val="1"/>
      <w:numFmt w:val="bullet"/>
      <w:lvlText w:val=""/>
      <w:lvlJc w:val="left"/>
      <w:pPr>
        <w:ind w:left="7920" w:hanging="360"/>
      </w:pPr>
      <w:rPr>
        <w:rFonts w:hint="default" w:ascii="Symbol" w:hAnsi="Symbol"/>
      </w:rPr>
    </w:lvl>
    <w:lvl w:ilvl="7" w:tplc="04090003" w:tentative="1">
      <w:start w:val="1"/>
      <w:numFmt w:val="bullet"/>
      <w:lvlText w:val="o"/>
      <w:lvlJc w:val="left"/>
      <w:pPr>
        <w:ind w:left="8640" w:hanging="360"/>
      </w:pPr>
      <w:rPr>
        <w:rFonts w:hint="default" w:ascii="Courier New" w:hAnsi="Courier New" w:cs="Courier New"/>
      </w:rPr>
    </w:lvl>
    <w:lvl w:ilvl="8" w:tplc="04090005" w:tentative="1">
      <w:start w:val="1"/>
      <w:numFmt w:val="bullet"/>
      <w:lvlText w:val=""/>
      <w:lvlJc w:val="left"/>
      <w:pPr>
        <w:ind w:left="9360" w:hanging="360"/>
      </w:pPr>
      <w:rPr>
        <w:rFonts w:hint="default" w:ascii="Wingdings" w:hAnsi="Wingdings"/>
      </w:rPr>
    </w:lvl>
  </w:abstractNum>
  <w:abstractNum w:abstractNumId="37" w15:restartNumberingAfterBreak="0">
    <w:nsid w:val="6D1A54FC"/>
    <w:multiLevelType w:val="hybridMultilevel"/>
    <w:tmpl w:val="83C6B3A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15:restartNumberingAfterBreak="0">
    <w:nsid w:val="6F7F2515"/>
    <w:multiLevelType w:val="hybridMultilevel"/>
    <w:tmpl w:val="E2EE5C06"/>
    <w:lvl w:ilvl="0" w:tplc="007CCDB8">
      <w:start w:val="1"/>
      <w:numFmt w:val="bullet"/>
      <w:lvlText w:val=""/>
      <w:lvlJc w:val="left"/>
      <w:pPr>
        <w:ind w:left="720" w:hanging="360"/>
      </w:pPr>
      <w:rPr>
        <w:rFonts w:hint="default" w:ascii="Symbol" w:hAnsi="Symbol"/>
        <w:sz w:val="24"/>
        <w:szCs w:val="36"/>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9" w15:restartNumberingAfterBreak="0">
    <w:nsid w:val="70B1125C"/>
    <w:multiLevelType w:val="hybridMultilevel"/>
    <w:tmpl w:val="343EBBB6"/>
    <w:lvl w:ilvl="0" w:tplc="007CCDB8">
      <w:start w:val="1"/>
      <w:numFmt w:val="bullet"/>
      <w:lvlText w:val=""/>
      <w:lvlJc w:val="left"/>
      <w:pPr>
        <w:ind w:left="720" w:hanging="360"/>
      </w:pPr>
      <w:rPr>
        <w:rFonts w:hint="default" w:ascii="Symbol" w:hAnsi="Symbol"/>
        <w:sz w:val="24"/>
        <w:szCs w:val="36"/>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0" w15:restartNumberingAfterBreak="0">
    <w:nsid w:val="716A52A0"/>
    <w:multiLevelType w:val="multilevel"/>
    <w:tmpl w:val="4E9AB8A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b/>
        <w:bCs/>
        <w:sz w:val="24"/>
        <w:szCs w:val="36"/>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1" w15:restartNumberingAfterBreak="0">
    <w:nsid w:val="72B60119"/>
    <w:multiLevelType w:val="hybridMultilevel"/>
    <w:tmpl w:val="909C596A"/>
    <w:lvl w:ilvl="0" w:tplc="04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42" w15:restartNumberingAfterBreak="0">
    <w:nsid w:val="748F5CED"/>
    <w:multiLevelType w:val="hybridMultilevel"/>
    <w:tmpl w:val="6B16B50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3" w15:restartNumberingAfterBreak="0">
    <w:nsid w:val="75C552CE"/>
    <w:multiLevelType w:val="hybridMultilevel"/>
    <w:tmpl w:val="E836E97E"/>
    <w:lvl w:ilvl="0" w:tplc="007CCDB8">
      <w:start w:val="1"/>
      <w:numFmt w:val="bullet"/>
      <w:lvlText w:val=""/>
      <w:lvlJc w:val="left"/>
      <w:pPr>
        <w:ind w:left="720" w:hanging="360"/>
      </w:pPr>
      <w:rPr>
        <w:rFonts w:hint="default" w:ascii="Symbol" w:hAnsi="Symbol"/>
        <w:sz w:val="24"/>
        <w:szCs w:val="36"/>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4" w15:restartNumberingAfterBreak="0">
    <w:nsid w:val="76BC64C0"/>
    <w:multiLevelType w:val="multilevel"/>
    <w:tmpl w:val="91A61AE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5" w15:restartNumberingAfterBreak="0">
    <w:nsid w:val="79BF6E2B"/>
    <w:multiLevelType w:val="hybridMultilevel"/>
    <w:tmpl w:val="8D5455CE"/>
    <w:lvl w:ilvl="0" w:tplc="007CCDB8">
      <w:start w:val="1"/>
      <w:numFmt w:val="bullet"/>
      <w:lvlText w:val=""/>
      <w:lvlJc w:val="left"/>
      <w:pPr>
        <w:ind w:left="720" w:hanging="360"/>
      </w:pPr>
      <w:rPr>
        <w:rFonts w:hint="default" w:ascii="Symbol" w:hAnsi="Symbol"/>
        <w:sz w:val="24"/>
        <w:szCs w:val="36"/>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6" w15:restartNumberingAfterBreak="0">
    <w:nsid w:val="7C34349F"/>
    <w:multiLevelType w:val="hybridMultilevel"/>
    <w:tmpl w:val="0E264C4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7" w15:restartNumberingAfterBreak="0">
    <w:nsid w:val="7E363EA9"/>
    <w:multiLevelType w:val="multilevel"/>
    <w:tmpl w:val="D40C848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8" w15:restartNumberingAfterBreak="0">
    <w:nsid w:val="7E8101AF"/>
    <w:multiLevelType w:val="hybridMultilevel"/>
    <w:tmpl w:val="6A9E8A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F786335"/>
    <w:multiLevelType w:val="hybridMultilevel"/>
    <w:tmpl w:val="BDD6513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0" w15:restartNumberingAfterBreak="0">
    <w:nsid w:val="7FCD3CA4"/>
    <w:multiLevelType w:val="hybridMultilevel"/>
    <w:tmpl w:val="2176F55C"/>
    <w:lvl w:ilvl="0" w:tplc="007CCDB8">
      <w:start w:val="1"/>
      <w:numFmt w:val="bullet"/>
      <w:lvlText w:val=""/>
      <w:lvlJc w:val="left"/>
      <w:pPr>
        <w:ind w:left="720" w:hanging="360"/>
      </w:pPr>
      <w:rPr>
        <w:rFonts w:hint="default" w:ascii="Symbol" w:hAnsi="Symbol"/>
        <w:sz w:val="24"/>
        <w:szCs w:val="36"/>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760183441">
    <w:abstractNumId w:val="26"/>
  </w:num>
  <w:num w:numId="2" w16cid:durableId="1683700538">
    <w:abstractNumId w:val="27"/>
  </w:num>
  <w:num w:numId="3" w16cid:durableId="978077344">
    <w:abstractNumId w:val="8"/>
  </w:num>
  <w:num w:numId="4" w16cid:durableId="639041943">
    <w:abstractNumId w:val="47"/>
  </w:num>
  <w:num w:numId="5" w16cid:durableId="1975479738">
    <w:abstractNumId w:val="44"/>
  </w:num>
  <w:num w:numId="6" w16cid:durableId="1968899076">
    <w:abstractNumId w:val="48"/>
  </w:num>
  <w:num w:numId="7" w16cid:durableId="1407337007">
    <w:abstractNumId w:val="15"/>
  </w:num>
  <w:num w:numId="8" w16cid:durableId="1515456886">
    <w:abstractNumId w:val="31"/>
  </w:num>
  <w:num w:numId="9" w16cid:durableId="909585180">
    <w:abstractNumId w:val="3"/>
  </w:num>
  <w:num w:numId="10" w16cid:durableId="1662543383">
    <w:abstractNumId w:val="20"/>
  </w:num>
  <w:num w:numId="11" w16cid:durableId="442968722">
    <w:abstractNumId w:val="37"/>
  </w:num>
  <w:num w:numId="12" w16cid:durableId="1612273832">
    <w:abstractNumId w:val="49"/>
  </w:num>
  <w:num w:numId="13" w16cid:durableId="1544904626">
    <w:abstractNumId w:val="0"/>
  </w:num>
  <w:num w:numId="14" w16cid:durableId="477259138">
    <w:abstractNumId w:val="28"/>
  </w:num>
  <w:num w:numId="15" w16cid:durableId="1531800605">
    <w:abstractNumId w:val="29"/>
  </w:num>
  <w:num w:numId="16" w16cid:durableId="1547135600">
    <w:abstractNumId w:val="4"/>
  </w:num>
  <w:num w:numId="17" w16cid:durableId="1325936630">
    <w:abstractNumId w:val="16"/>
  </w:num>
  <w:num w:numId="18" w16cid:durableId="768626323">
    <w:abstractNumId w:val="6"/>
  </w:num>
  <w:num w:numId="19" w16cid:durableId="866068412">
    <w:abstractNumId w:val="5"/>
  </w:num>
  <w:num w:numId="20" w16cid:durableId="429862745">
    <w:abstractNumId w:val="17"/>
  </w:num>
  <w:num w:numId="21" w16cid:durableId="1027171664">
    <w:abstractNumId w:val="10"/>
  </w:num>
  <w:num w:numId="22" w16cid:durableId="1135951888">
    <w:abstractNumId w:val="41"/>
  </w:num>
  <w:num w:numId="23" w16cid:durableId="904753624">
    <w:abstractNumId w:val="35"/>
  </w:num>
  <w:num w:numId="24" w16cid:durableId="1793477044">
    <w:abstractNumId w:val="24"/>
  </w:num>
  <w:num w:numId="25" w16cid:durableId="2112629729">
    <w:abstractNumId w:val="2"/>
  </w:num>
  <w:num w:numId="26" w16cid:durableId="1329093817">
    <w:abstractNumId w:val="42"/>
  </w:num>
  <w:num w:numId="27" w16cid:durableId="25254590">
    <w:abstractNumId w:val="21"/>
  </w:num>
  <w:num w:numId="28" w16cid:durableId="893853546">
    <w:abstractNumId w:val="33"/>
  </w:num>
  <w:num w:numId="29" w16cid:durableId="1581673445">
    <w:abstractNumId w:val="46"/>
  </w:num>
  <w:num w:numId="30" w16cid:durableId="1810780085">
    <w:abstractNumId w:val="12"/>
  </w:num>
  <w:num w:numId="31" w16cid:durableId="2005425766">
    <w:abstractNumId w:val="7"/>
  </w:num>
  <w:num w:numId="32" w16cid:durableId="2065178864">
    <w:abstractNumId w:val="11"/>
  </w:num>
  <w:num w:numId="33" w16cid:durableId="1816218945">
    <w:abstractNumId w:val="14"/>
  </w:num>
  <w:num w:numId="34" w16cid:durableId="1906330162">
    <w:abstractNumId w:val="25"/>
  </w:num>
  <w:num w:numId="35" w16cid:durableId="1495606516">
    <w:abstractNumId w:val="34"/>
  </w:num>
  <w:num w:numId="36" w16cid:durableId="171726257">
    <w:abstractNumId w:val="30"/>
  </w:num>
  <w:num w:numId="37" w16cid:durableId="2121140944">
    <w:abstractNumId w:val="40"/>
  </w:num>
  <w:num w:numId="38" w16cid:durableId="1877230432">
    <w:abstractNumId w:val="43"/>
  </w:num>
  <w:num w:numId="39" w16cid:durableId="1055473585">
    <w:abstractNumId w:val="13"/>
  </w:num>
  <w:num w:numId="40" w16cid:durableId="343627944">
    <w:abstractNumId w:val="45"/>
  </w:num>
  <w:num w:numId="41" w16cid:durableId="723605501">
    <w:abstractNumId w:val="22"/>
  </w:num>
  <w:num w:numId="42" w16cid:durableId="931162281">
    <w:abstractNumId w:val="36"/>
  </w:num>
  <w:num w:numId="43" w16cid:durableId="1116560384">
    <w:abstractNumId w:val="19"/>
  </w:num>
  <w:num w:numId="44" w16cid:durableId="1788892335">
    <w:abstractNumId w:val="50"/>
  </w:num>
  <w:num w:numId="45" w16cid:durableId="1918204535">
    <w:abstractNumId w:val="39"/>
  </w:num>
  <w:num w:numId="46" w16cid:durableId="1189640255">
    <w:abstractNumId w:val="1"/>
  </w:num>
  <w:num w:numId="47" w16cid:durableId="557518766">
    <w:abstractNumId w:val="23"/>
  </w:num>
  <w:num w:numId="48" w16cid:durableId="243809412">
    <w:abstractNumId w:val="32"/>
  </w:num>
  <w:num w:numId="49" w16cid:durableId="2143845031">
    <w:abstractNumId w:val="18"/>
  </w:num>
  <w:num w:numId="50" w16cid:durableId="788818827">
    <w:abstractNumId w:val="38"/>
  </w:num>
  <w:num w:numId="51" w16cid:durableId="18502260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F4A"/>
    <w:rsid w:val="00000000"/>
    <w:rsid w:val="00012BD9"/>
    <w:rsid w:val="0003316B"/>
    <w:rsid w:val="00093A66"/>
    <w:rsid w:val="000D53AF"/>
    <w:rsid w:val="000F208E"/>
    <w:rsid w:val="0019604A"/>
    <w:rsid w:val="001C4A83"/>
    <w:rsid w:val="00217E75"/>
    <w:rsid w:val="00242F5E"/>
    <w:rsid w:val="00311CB5"/>
    <w:rsid w:val="003306C7"/>
    <w:rsid w:val="00360AC1"/>
    <w:rsid w:val="003829C9"/>
    <w:rsid w:val="00385F7F"/>
    <w:rsid w:val="00392B0C"/>
    <w:rsid w:val="003E3389"/>
    <w:rsid w:val="003F00CF"/>
    <w:rsid w:val="00467C56"/>
    <w:rsid w:val="00481397"/>
    <w:rsid w:val="004B16C3"/>
    <w:rsid w:val="004C6AE9"/>
    <w:rsid w:val="00520597"/>
    <w:rsid w:val="005B31A6"/>
    <w:rsid w:val="005B3FD8"/>
    <w:rsid w:val="005C4565"/>
    <w:rsid w:val="005D0FC3"/>
    <w:rsid w:val="005E785B"/>
    <w:rsid w:val="0061703D"/>
    <w:rsid w:val="00621FCB"/>
    <w:rsid w:val="006334C2"/>
    <w:rsid w:val="0066050E"/>
    <w:rsid w:val="006718EE"/>
    <w:rsid w:val="006B1428"/>
    <w:rsid w:val="006C3EB2"/>
    <w:rsid w:val="006D12F8"/>
    <w:rsid w:val="00770879"/>
    <w:rsid w:val="007A7F70"/>
    <w:rsid w:val="007B1DF9"/>
    <w:rsid w:val="007F29CE"/>
    <w:rsid w:val="007F67CB"/>
    <w:rsid w:val="008040B5"/>
    <w:rsid w:val="00845BDC"/>
    <w:rsid w:val="00851430"/>
    <w:rsid w:val="00851C4E"/>
    <w:rsid w:val="008659A8"/>
    <w:rsid w:val="00887E1D"/>
    <w:rsid w:val="0089750D"/>
    <w:rsid w:val="008A39AB"/>
    <w:rsid w:val="008E6371"/>
    <w:rsid w:val="009122B4"/>
    <w:rsid w:val="00954993"/>
    <w:rsid w:val="0096126D"/>
    <w:rsid w:val="00971677"/>
    <w:rsid w:val="009F6533"/>
    <w:rsid w:val="00A10292"/>
    <w:rsid w:val="00A16F64"/>
    <w:rsid w:val="00A547B4"/>
    <w:rsid w:val="00A576C3"/>
    <w:rsid w:val="00AD7C43"/>
    <w:rsid w:val="00B20C55"/>
    <w:rsid w:val="00B23D6F"/>
    <w:rsid w:val="00B47605"/>
    <w:rsid w:val="00B50F4A"/>
    <w:rsid w:val="00BD0179"/>
    <w:rsid w:val="00BD78D4"/>
    <w:rsid w:val="00BE18D0"/>
    <w:rsid w:val="00BF4B64"/>
    <w:rsid w:val="00C5131A"/>
    <w:rsid w:val="00C7610C"/>
    <w:rsid w:val="00CB049E"/>
    <w:rsid w:val="00CC1544"/>
    <w:rsid w:val="00CD26E9"/>
    <w:rsid w:val="00CE7B7B"/>
    <w:rsid w:val="00CF0E66"/>
    <w:rsid w:val="00D22DDC"/>
    <w:rsid w:val="00D31942"/>
    <w:rsid w:val="00D60117"/>
    <w:rsid w:val="00DB5211"/>
    <w:rsid w:val="00DC7DA5"/>
    <w:rsid w:val="00DD0CC8"/>
    <w:rsid w:val="00EA484D"/>
    <w:rsid w:val="00F42E65"/>
    <w:rsid w:val="00FA5E99"/>
    <w:rsid w:val="00FE3F29"/>
    <w:rsid w:val="00FE706E"/>
    <w:rsid w:val="052EFC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4CEA5"/>
  <w15:chartTrackingRefBased/>
  <w15:docId w15:val="{908D6DB8-0631-4CC9-8128-713FCE50D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51430"/>
    <w:pPr>
      <w:jc w:val="both"/>
    </w:pPr>
    <w:rPr>
      <w:rFonts w:ascii="Times New Roman" w:hAnsi="Times New Roman"/>
    </w:rPr>
  </w:style>
  <w:style w:type="paragraph" w:styleId="Heading1">
    <w:name w:val="heading 1"/>
    <w:basedOn w:val="Normal"/>
    <w:next w:val="Normal"/>
    <w:link w:val="Heading1Char"/>
    <w:uiPriority w:val="9"/>
    <w:qFormat/>
    <w:rsid w:val="007F29CE"/>
    <w:pPr>
      <w:keepNext/>
      <w:keepLines/>
      <w:spacing w:before="360" w:after="80"/>
      <w:outlineLvl w:val="0"/>
    </w:pPr>
    <w:rPr>
      <w:rFonts w:eastAsiaTheme="majorEastAsia" w:cstheme="majorBidi"/>
      <w:b/>
      <w:caps/>
      <w:color w:val="000000" w:themeColor="text1"/>
      <w:sz w:val="28"/>
      <w:szCs w:val="40"/>
    </w:rPr>
  </w:style>
  <w:style w:type="paragraph" w:styleId="Heading2">
    <w:name w:val="heading 2"/>
    <w:basedOn w:val="Normal"/>
    <w:next w:val="Normal"/>
    <w:link w:val="Heading2Char"/>
    <w:uiPriority w:val="9"/>
    <w:unhideWhenUsed/>
    <w:qFormat/>
    <w:rsid w:val="007F29CE"/>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7F29CE"/>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B50F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0F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0F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0F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0F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0F4A"/>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7F29CE"/>
    <w:rPr>
      <w:rFonts w:ascii="Times New Roman" w:hAnsi="Times New Roman" w:eastAsiaTheme="majorEastAsia" w:cstheme="majorBidi"/>
      <w:b/>
      <w:caps/>
      <w:color w:val="000000" w:themeColor="text1"/>
      <w:sz w:val="28"/>
      <w:szCs w:val="40"/>
    </w:rPr>
  </w:style>
  <w:style w:type="character" w:styleId="Heading2Char" w:customStyle="1">
    <w:name w:val="Heading 2 Char"/>
    <w:basedOn w:val="DefaultParagraphFont"/>
    <w:link w:val="Heading2"/>
    <w:uiPriority w:val="9"/>
    <w:rsid w:val="007F29CE"/>
    <w:rPr>
      <w:rFonts w:ascii="Times New Roman" w:hAnsi="Times New Roman" w:eastAsiaTheme="majorEastAsia" w:cstheme="majorBidi"/>
      <w:b/>
      <w:color w:val="000000" w:themeColor="text1"/>
      <w:szCs w:val="32"/>
    </w:rPr>
  </w:style>
  <w:style w:type="character" w:styleId="Heading3Char" w:customStyle="1">
    <w:name w:val="Heading 3 Char"/>
    <w:basedOn w:val="DefaultParagraphFont"/>
    <w:link w:val="Heading3"/>
    <w:uiPriority w:val="9"/>
    <w:rsid w:val="007F29CE"/>
    <w:rPr>
      <w:rFonts w:ascii="Times New Roman" w:hAnsi="Times New Roman" w:eastAsiaTheme="majorEastAsia" w:cstheme="majorBidi"/>
      <w:b/>
      <w:color w:val="000000" w:themeColor="text1"/>
      <w:szCs w:val="28"/>
    </w:rPr>
  </w:style>
  <w:style w:type="character" w:styleId="Heading4Char" w:customStyle="1">
    <w:name w:val="Heading 4 Char"/>
    <w:basedOn w:val="DefaultParagraphFont"/>
    <w:link w:val="Heading4"/>
    <w:uiPriority w:val="9"/>
    <w:semiHidden/>
    <w:rsid w:val="00B50F4A"/>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B50F4A"/>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B50F4A"/>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B50F4A"/>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B50F4A"/>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B50F4A"/>
    <w:rPr>
      <w:rFonts w:eastAsiaTheme="majorEastAsia" w:cstheme="majorBidi"/>
      <w:color w:val="272727" w:themeColor="text1" w:themeTint="D8"/>
    </w:rPr>
  </w:style>
  <w:style w:type="paragraph" w:styleId="Title">
    <w:name w:val="Title"/>
    <w:basedOn w:val="Normal"/>
    <w:next w:val="Normal"/>
    <w:link w:val="TitleChar"/>
    <w:uiPriority w:val="10"/>
    <w:qFormat/>
    <w:rsid w:val="00B50F4A"/>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B50F4A"/>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B50F4A"/>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B50F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0F4A"/>
    <w:pPr>
      <w:spacing w:before="160"/>
      <w:jc w:val="center"/>
    </w:pPr>
    <w:rPr>
      <w:i/>
      <w:iCs/>
      <w:color w:val="404040" w:themeColor="text1" w:themeTint="BF"/>
    </w:rPr>
  </w:style>
  <w:style w:type="character" w:styleId="QuoteChar" w:customStyle="1">
    <w:name w:val="Quote Char"/>
    <w:basedOn w:val="DefaultParagraphFont"/>
    <w:link w:val="Quote"/>
    <w:uiPriority w:val="29"/>
    <w:rsid w:val="00B50F4A"/>
    <w:rPr>
      <w:i/>
      <w:iCs/>
      <w:color w:val="404040" w:themeColor="text1" w:themeTint="BF"/>
    </w:rPr>
  </w:style>
  <w:style w:type="paragraph" w:styleId="ListParagraph">
    <w:name w:val="List Paragraph"/>
    <w:basedOn w:val="Normal"/>
    <w:uiPriority w:val="34"/>
    <w:qFormat/>
    <w:rsid w:val="00B50F4A"/>
    <w:pPr>
      <w:ind w:left="720"/>
      <w:contextualSpacing/>
    </w:pPr>
  </w:style>
  <w:style w:type="character" w:styleId="IntenseEmphasis">
    <w:name w:val="Intense Emphasis"/>
    <w:basedOn w:val="DefaultParagraphFont"/>
    <w:uiPriority w:val="21"/>
    <w:qFormat/>
    <w:rsid w:val="00B50F4A"/>
    <w:rPr>
      <w:i/>
      <w:iCs/>
      <w:color w:val="0F4761" w:themeColor="accent1" w:themeShade="BF"/>
    </w:rPr>
  </w:style>
  <w:style w:type="paragraph" w:styleId="IntenseQuote">
    <w:name w:val="Intense Quote"/>
    <w:basedOn w:val="Normal"/>
    <w:next w:val="Normal"/>
    <w:link w:val="IntenseQuoteChar"/>
    <w:uiPriority w:val="30"/>
    <w:qFormat/>
    <w:rsid w:val="00B50F4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B50F4A"/>
    <w:rPr>
      <w:i/>
      <w:iCs/>
      <w:color w:val="0F4761" w:themeColor="accent1" w:themeShade="BF"/>
    </w:rPr>
  </w:style>
  <w:style w:type="character" w:styleId="IntenseReference">
    <w:name w:val="Intense Reference"/>
    <w:basedOn w:val="DefaultParagraphFont"/>
    <w:uiPriority w:val="32"/>
    <w:qFormat/>
    <w:rsid w:val="00B50F4A"/>
    <w:rPr>
      <w:b/>
      <w:bCs/>
      <w:smallCaps/>
      <w:color w:val="0F4761" w:themeColor="accent1" w:themeShade="BF"/>
      <w:spacing w:val="5"/>
    </w:rPr>
  </w:style>
  <w:style w:type="character" w:styleId="PlaceholderText">
    <w:name w:val="Placeholder Text"/>
    <w:basedOn w:val="DefaultParagraphFont"/>
    <w:uiPriority w:val="99"/>
    <w:semiHidden/>
    <w:rsid w:val="00012BD9"/>
    <w:rPr>
      <w:color w:val="666666"/>
    </w:rPr>
  </w:style>
  <w:style w:type="character" w:styleId="Strong">
    <w:name w:val="Strong"/>
    <w:basedOn w:val="DefaultParagraphFont"/>
    <w:uiPriority w:val="22"/>
    <w:qFormat/>
    <w:rsid w:val="007A7F70"/>
    <w:rPr>
      <w:b/>
      <w:bCs/>
    </w:rPr>
  </w:style>
  <w:style w:type="paragraph" w:styleId="tablecopy" w:customStyle="1">
    <w:name w:val="table copy"/>
    <w:rsid w:val="00FE706E"/>
    <w:pPr>
      <w:spacing w:after="0" w:line="240" w:lineRule="auto"/>
      <w:jc w:val="both"/>
    </w:pPr>
    <w:rPr>
      <w:rFonts w:ascii="Times New Roman" w:hAnsi="Times New Roman" w:eastAsia="SimSun" w:cs="Times New Roman"/>
      <w:noProof/>
      <w:kern w:val="0"/>
      <w:sz w:val="16"/>
      <w:szCs w:val="16"/>
      <w14:ligatures w14:val="none"/>
    </w:rPr>
  </w:style>
  <w:style w:type="table" w:styleId="TableGrid">
    <w:name w:val="Table Grid"/>
    <w:basedOn w:val="TableNormal"/>
    <w:uiPriority w:val="39"/>
    <w:rsid w:val="003829C9"/>
    <w:pPr>
      <w:spacing w:after="0" w:line="240" w:lineRule="auto"/>
    </w:pPr>
    <w:rPr>
      <w:lang w:bidi="si-LK"/>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Footer">
    <w:name w:val="footer"/>
    <w:basedOn w:val="Normal"/>
    <w:link w:val="FooterChar"/>
    <w:uiPriority w:val="99"/>
    <w:unhideWhenUsed/>
    <w:rsid w:val="003829C9"/>
    <w:pPr>
      <w:tabs>
        <w:tab w:val="center" w:pos="4680"/>
        <w:tab w:val="right" w:pos="9360"/>
      </w:tabs>
      <w:spacing w:after="0" w:line="240" w:lineRule="auto"/>
    </w:pPr>
    <w:rPr>
      <w:rFonts w:eastAsia="Times New Roman" w:cs="Times New Roman"/>
      <w:kern w:val="0"/>
      <w:sz w:val="22"/>
      <w:szCs w:val="22"/>
      <w:lang w:val="en-GB"/>
      <w14:ligatures w14:val="none"/>
    </w:rPr>
  </w:style>
  <w:style w:type="character" w:styleId="FooterChar" w:customStyle="1">
    <w:name w:val="Footer Char"/>
    <w:basedOn w:val="DefaultParagraphFont"/>
    <w:link w:val="Footer"/>
    <w:uiPriority w:val="99"/>
    <w:rsid w:val="003829C9"/>
    <w:rPr>
      <w:rFonts w:ascii="Times New Roman" w:hAnsi="Times New Roman" w:eastAsia="Times New Roman" w:cs="Times New Roman"/>
      <w:kern w:val="0"/>
      <w:sz w:val="22"/>
      <w:szCs w:val="22"/>
      <w:lang w:val="en-GB"/>
      <w14:ligatures w14:val="none"/>
    </w:rPr>
  </w:style>
  <w:style w:type="paragraph" w:styleId="Header">
    <w:name w:val="header"/>
    <w:basedOn w:val="Normal"/>
    <w:link w:val="HeaderChar"/>
    <w:uiPriority w:val="99"/>
    <w:unhideWhenUsed/>
    <w:rsid w:val="003829C9"/>
    <w:pPr>
      <w:tabs>
        <w:tab w:val="center" w:pos="4680"/>
        <w:tab w:val="right" w:pos="9360"/>
      </w:tabs>
      <w:spacing w:after="0" w:line="240" w:lineRule="auto"/>
    </w:pPr>
  </w:style>
  <w:style w:type="character" w:styleId="HeaderChar" w:customStyle="1">
    <w:name w:val="Header Char"/>
    <w:basedOn w:val="DefaultParagraphFont"/>
    <w:link w:val="Header"/>
    <w:uiPriority w:val="99"/>
    <w:rsid w:val="003829C9"/>
    <w:rPr>
      <w:rFonts w:ascii="Times New Roman" w:hAnsi="Times New Roman"/>
    </w:rPr>
  </w:style>
  <w:style w:type="paragraph" w:styleId="BodyText">
    <w:name w:val="Body Text"/>
    <w:basedOn w:val="Normal"/>
    <w:link w:val="BodyTextChar"/>
    <w:uiPriority w:val="1"/>
    <w:qFormat/>
    <w:rsid w:val="00D31942"/>
    <w:pPr>
      <w:widowControl w:val="0"/>
      <w:autoSpaceDE w:val="0"/>
      <w:autoSpaceDN w:val="0"/>
      <w:spacing w:after="0" w:line="240" w:lineRule="auto"/>
      <w:jc w:val="left"/>
    </w:pPr>
    <w:rPr>
      <w:rFonts w:eastAsia="Times New Roman" w:cs="Times New Roman"/>
      <w:kern w:val="0"/>
      <w14:ligatures w14:val="none"/>
    </w:rPr>
  </w:style>
  <w:style w:type="character" w:styleId="BodyTextChar" w:customStyle="1">
    <w:name w:val="Body Text Char"/>
    <w:basedOn w:val="DefaultParagraphFont"/>
    <w:link w:val="BodyText"/>
    <w:uiPriority w:val="1"/>
    <w:rsid w:val="00D31942"/>
    <w:rPr>
      <w:rFonts w:ascii="Times New Roman" w:hAnsi="Times New Roman" w:eastAsia="Times New Roman" w:cs="Times New Roman"/>
      <w:kern w:val="0"/>
      <w14:ligatures w14:val="none"/>
    </w:rPr>
  </w:style>
  <w:style w:type="paragraph" w:styleId="TOC1">
    <w:name w:val="toc 1"/>
    <w:basedOn w:val="Normal"/>
    <w:next w:val="Normal"/>
    <w:autoRedefine/>
    <w:uiPriority w:val="39"/>
    <w:unhideWhenUsed/>
    <w:rsid w:val="00093A66"/>
    <w:pPr>
      <w:spacing w:after="100"/>
    </w:pPr>
  </w:style>
  <w:style w:type="paragraph" w:styleId="TOC2">
    <w:name w:val="toc 2"/>
    <w:basedOn w:val="Normal"/>
    <w:next w:val="Normal"/>
    <w:autoRedefine/>
    <w:uiPriority w:val="39"/>
    <w:unhideWhenUsed/>
    <w:rsid w:val="00093A66"/>
    <w:pPr>
      <w:spacing w:after="100"/>
      <w:ind w:left="240"/>
    </w:pPr>
  </w:style>
  <w:style w:type="paragraph" w:styleId="TOC3">
    <w:name w:val="toc 3"/>
    <w:basedOn w:val="Normal"/>
    <w:next w:val="Normal"/>
    <w:autoRedefine/>
    <w:uiPriority w:val="39"/>
    <w:unhideWhenUsed/>
    <w:rsid w:val="00093A66"/>
    <w:pPr>
      <w:spacing w:after="100"/>
      <w:ind w:left="480"/>
    </w:pPr>
  </w:style>
  <w:style w:type="character" w:styleId="Hyperlink">
    <w:name w:val="Hyperlink"/>
    <w:basedOn w:val="DefaultParagraphFont"/>
    <w:uiPriority w:val="99"/>
    <w:unhideWhenUsed/>
    <w:rsid w:val="00093A6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285559">
      <w:bodyDiv w:val="1"/>
      <w:marLeft w:val="0"/>
      <w:marRight w:val="0"/>
      <w:marTop w:val="0"/>
      <w:marBottom w:val="0"/>
      <w:divBdr>
        <w:top w:val="none" w:sz="0" w:space="0" w:color="auto"/>
        <w:left w:val="none" w:sz="0" w:space="0" w:color="auto"/>
        <w:bottom w:val="none" w:sz="0" w:space="0" w:color="auto"/>
        <w:right w:val="none" w:sz="0" w:space="0" w:color="auto"/>
      </w:divBdr>
    </w:div>
    <w:div w:id="75323976">
      <w:bodyDiv w:val="1"/>
      <w:marLeft w:val="0"/>
      <w:marRight w:val="0"/>
      <w:marTop w:val="0"/>
      <w:marBottom w:val="0"/>
      <w:divBdr>
        <w:top w:val="none" w:sz="0" w:space="0" w:color="auto"/>
        <w:left w:val="none" w:sz="0" w:space="0" w:color="auto"/>
        <w:bottom w:val="none" w:sz="0" w:space="0" w:color="auto"/>
        <w:right w:val="none" w:sz="0" w:space="0" w:color="auto"/>
      </w:divBdr>
    </w:div>
    <w:div w:id="291982775">
      <w:bodyDiv w:val="1"/>
      <w:marLeft w:val="0"/>
      <w:marRight w:val="0"/>
      <w:marTop w:val="0"/>
      <w:marBottom w:val="0"/>
      <w:divBdr>
        <w:top w:val="none" w:sz="0" w:space="0" w:color="auto"/>
        <w:left w:val="none" w:sz="0" w:space="0" w:color="auto"/>
        <w:bottom w:val="none" w:sz="0" w:space="0" w:color="auto"/>
        <w:right w:val="none" w:sz="0" w:space="0" w:color="auto"/>
      </w:divBdr>
    </w:div>
    <w:div w:id="328559541">
      <w:bodyDiv w:val="1"/>
      <w:marLeft w:val="0"/>
      <w:marRight w:val="0"/>
      <w:marTop w:val="0"/>
      <w:marBottom w:val="0"/>
      <w:divBdr>
        <w:top w:val="none" w:sz="0" w:space="0" w:color="auto"/>
        <w:left w:val="none" w:sz="0" w:space="0" w:color="auto"/>
        <w:bottom w:val="none" w:sz="0" w:space="0" w:color="auto"/>
        <w:right w:val="none" w:sz="0" w:space="0" w:color="auto"/>
      </w:divBdr>
    </w:div>
    <w:div w:id="334306217">
      <w:bodyDiv w:val="1"/>
      <w:marLeft w:val="0"/>
      <w:marRight w:val="0"/>
      <w:marTop w:val="0"/>
      <w:marBottom w:val="0"/>
      <w:divBdr>
        <w:top w:val="none" w:sz="0" w:space="0" w:color="auto"/>
        <w:left w:val="none" w:sz="0" w:space="0" w:color="auto"/>
        <w:bottom w:val="none" w:sz="0" w:space="0" w:color="auto"/>
        <w:right w:val="none" w:sz="0" w:space="0" w:color="auto"/>
      </w:divBdr>
    </w:div>
    <w:div w:id="487285688">
      <w:bodyDiv w:val="1"/>
      <w:marLeft w:val="0"/>
      <w:marRight w:val="0"/>
      <w:marTop w:val="0"/>
      <w:marBottom w:val="0"/>
      <w:divBdr>
        <w:top w:val="none" w:sz="0" w:space="0" w:color="auto"/>
        <w:left w:val="none" w:sz="0" w:space="0" w:color="auto"/>
        <w:bottom w:val="none" w:sz="0" w:space="0" w:color="auto"/>
        <w:right w:val="none" w:sz="0" w:space="0" w:color="auto"/>
      </w:divBdr>
    </w:div>
    <w:div w:id="519852214">
      <w:bodyDiv w:val="1"/>
      <w:marLeft w:val="0"/>
      <w:marRight w:val="0"/>
      <w:marTop w:val="0"/>
      <w:marBottom w:val="0"/>
      <w:divBdr>
        <w:top w:val="none" w:sz="0" w:space="0" w:color="auto"/>
        <w:left w:val="none" w:sz="0" w:space="0" w:color="auto"/>
        <w:bottom w:val="none" w:sz="0" w:space="0" w:color="auto"/>
        <w:right w:val="none" w:sz="0" w:space="0" w:color="auto"/>
      </w:divBdr>
    </w:div>
    <w:div w:id="534388800">
      <w:bodyDiv w:val="1"/>
      <w:marLeft w:val="0"/>
      <w:marRight w:val="0"/>
      <w:marTop w:val="0"/>
      <w:marBottom w:val="0"/>
      <w:divBdr>
        <w:top w:val="none" w:sz="0" w:space="0" w:color="auto"/>
        <w:left w:val="none" w:sz="0" w:space="0" w:color="auto"/>
        <w:bottom w:val="none" w:sz="0" w:space="0" w:color="auto"/>
        <w:right w:val="none" w:sz="0" w:space="0" w:color="auto"/>
      </w:divBdr>
    </w:div>
    <w:div w:id="537549689">
      <w:bodyDiv w:val="1"/>
      <w:marLeft w:val="0"/>
      <w:marRight w:val="0"/>
      <w:marTop w:val="0"/>
      <w:marBottom w:val="0"/>
      <w:divBdr>
        <w:top w:val="none" w:sz="0" w:space="0" w:color="auto"/>
        <w:left w:val="none" w:sz="0" w:space="0" w:color="auto"/>
        <w:bottom w:val="none" w:sz="0" w:space="0" w:color="auto"/>
        <w:right w:val="none" w:sz="0" w:space="0" w:color="auto"/>
      </w:divBdr>
    </w:div>
    <w:div w:id="731971972">
      <w:bodyDiv w:val="1"/>
      <w:marLeft w:val="0"/>
      <w:marRight w:val="0"/>
      <w:marTop w:val="0"/>
      <w:marBottom w:val="0"/>
      <w:divBdr>
        <w:top w:val="none" w:sz="0" w:space="0" w:color="auto"/>
        <w:left w:val="none" w:sz="0" w:space="0" w:color="auto"/>
        <w:bottom w:val="none" w:sz="0" w:space="0" w:color="auto"/>
        <w:right w:val="none" w:sz="0" w:space="0" w:color="auto"/>
      </w:divBdr>
    </w:div>
    <w:div w:id="793253046">
      <w:bodyDiv w:val="1"/>
      <w:marLeft w:val="0"/>
      <w:marRight w:val="0"/>
      <w:marTop w:val="0"/>
      <w:marBottom w:val="0"/>
      <w:divBdr>
        <w:top w:val="none" w:sz="0" w:space="0" w:color="auto"/>
        <w:left w:val="none" w:sz="0" w:space="0" w:color="auto"/>
        <w:bottom w:val="none" w:sz="0" w:space="0" w:color="auto"/>
        <w:right w:val="none" w:sz="0" w:space="0" w:color="auto"/>
      </w:divBdr>
    </w:div>
    <w:div w:id="1042899264">
      <w:bodyDiv w:val="1"/>
      <w:marLeft w:val="0"/>
      <w:marRight w:val="0"/>
      <w:marTop w:val="0"/>
      <w:marBottom w:val="0"/>
      <w:divBdr>
        <w:top w:val="none" w:sz="0" w:space="0" w:color="auto"/>
        <w:left w:val="none" w:sz="0" w:space="0" w:color="auto"/>
        <w:bottom w:val="none" w:sz="0" w:space="0" w:color="auto"/>
        <w:right w:val="none" w:sz="0" w:space="0" w:color="auto"/>
      </w:divBdr>
    </w:div>
    <w:div w:id="1072897318">
      <w:bodyDiv w:val="1"/>
      <w:marLeft w:val="0"/>
      <w:marRight w:val="0"/>
      <w:marTop w:val="0"/>
      <w:marBottom w:val="0"/>
      <w:divBdr>
        <w:top w:val="none" w:sz="0" w:space="0" w:color="auto"/>
        <w:left w:val="none" w:sz="0" w:space="0" w:color="auto"/>
        <w:bottom w:val="none" w:sz="0" w:space="0" w:color="auto"/>
        <w:right w:val="none" w:sz="0" w:space="0" w:color="auto"/>
      </w:divBdr>
    </w:div>
    <w:div w:id="1249077872">
      <w:bodyDiv w:val="1"/>
      <w:marLeft w:val="0"/>
      <w:marRight w:val="0"/>
      <w:marTop w:val="0"/>
      <w:marBottom w:val="0"/>
      <w:divBdr>
        <w:top w:val="none" w:sz="0" w:space="0" w:color="auto"/>
        <w:left w:val="none" w:sz="0" w:space="0" w:color="auto"/>
        <w:bottom w:val="none" w:sz="0" w:space="0" w:color="auto"/>
        <w:right w:val="none" w:sz="0" w:space="0" w:color="auto"/>
      </w:divBdr>
    </w:div>
    <w:div w:id="1285652253">
      <w:bodyDiv w:val="1"/>
      <w:marLeft w:val="0"/>
      <w:marRight w:val="0"/>
      <w:marTop w:val="0"/>
      <w:marBottom w:val="0"/>
      <w:divBdr>
        <w:top w:val="none" w:sz="0" w:space="0" w:color="auto"/>
        <w:left w:val="none" w:sz="0" w:space="0" w:color="auto"/>
        <w:bottom w:val="none" w:sz="0" w:space="0" w:color="auto"/>
        <w:right w:val="none" w:sz="0" w:space="0" w:color="auto"/>
      </w:divBdr>
    </w:div>
    <w:div w:id="1291472481">
      <w:bodyDiv w:val="1"/>
      <w:marLeft w:val="0"/>
      <w:marRight w:val="0"/>
      <w:marTop w:val="0"/>
      <w:marBottom w:val="0"/>
      <w:divBdr>
        <w:top w:val="none" w:sz="0" w:space="0" w:color="auto"/>
        <w:left w:val="none" w:sz="0" w:space="0" w:color="auto"/>
        <w:bottom w:val="none" w:sz="0" w:space="0" w:color="auto"/>
        <w:right w:val="none" w:sz="0" w:space="0" w:color="auto"/>
      </w:divBdr>
    </w:div>
    <w:div w:id="1307511301">
      <w:bodyDiv w:val="1"/>
      <w:marLeft w:val="0"/>
      <w:marRight w:val="0"/>
      <w:marTop w:val="0"/>
      <w:marBottom w:val="0"/>
      <w:divBdr>
        <w:top w:val="none" w:sz="0" w:space="0" w:color="auto"/>
        <w:left w:val="none" w:sz="0" w:space="0" w:color="auto"/>
        <w:bottom w:val="none" w:sz="0" w:space="0" w:color="auto"/>
        <w:right w:val="none" w:sz="0" w:space="0" w:color="auto"/>
      </w:divBdr>
    </w:div>
    <w:div w:id="1324622807">
      <w:bodyDiv w:val="1"/>
      <w:marLeft w:val="0"/>
      <w:marRight w:val="0"/>
      <w:marTop w:val="0"/>
      <w:marBottom w:val="0"/>
      <w:divBdr>
        <w:top w:val="none" w:sz="0" w:space="0" w:color="auto"/>
        <w:left w:val="none" w:sz="0" w:space="0" w:color="auto"/>
        <w:bottom w:val="none" w:sz="0" w:space="0" w:color="auto"/>
        <w:right w:val="none" w:sz="0" w:space="0" w:color="auto"/>
      </w:divBdr>
    </w:div>
    <w:div w:id="1334645761">
      <w:bodyDiv w:val="1"/>
      <w:marLeft w:val="0"/>
      <w:marRight w:val="0"/>
      <w:marTop w:val="0"/>
      <w:marBottom w:val="0"/>
      <w:divBdr>
        <w:top w:val="none" w:sz="0" w:space="0" w:color="auto"/>
        <w:left w:val="none" w:sz="0" w:space="0" w:color="auto"/>
        <w:bottom w:val="none" w:sz="0" w:space="0" w:color="auto"/>
        <w:right w:val="none" w:sz="0" w:space="0" w:color="auto"/>
      </w:divBdr>
    </w:div>
    <w:div w:id="1349480802">
      <w:bodyDiv w:val="1"/>
      <w:marLeft w:val="0"/>
      <w:marRight w:val="0"/>
      <w:marTop w:val="0"/>
      <w:marBottom w:val="0"/>
      <w:divBdr>
        <w:top w:val="none" w:sz="0" w:space="0" w:color="auto"/>
        <w:left w:val="none" w:sz="0" w:space="0" w:color="auto"/>
        <w:bottom w:val="none" w:sz="0" w:space="0" w:color="auto"/>
        <w:right w:val="none" w:sz="0" w:space="0" w:color="auto"/>
      </w:divBdr>
    </w:div>
    <w:div w:id="1536965664">
      <w:bodyDiv w:val="1"/>
      <w:marLeft w:val="0"/>
      <w:marRight w:val="0"/>
      <w:marTop w:val="0"/>
      <w:marBottom w:val="0"/>
      <w:divBdr>
        <w:top w:val="none" w:sz="0" w:space="0" w:color="auto"/>
        <w:left w:val="none" w:sz="0" w:space="0" w:color="auto"/>
        <w:bottom w:val="none" w:sz="0" w:space="0" w:color="auto"/>
        <w:right w:val="none" w:sz="0" w:space="0" w:color="auto"/>
      </w:divBdr>
    </w:div>
    <w:div w:id="1538851599">
      <w:bodyDiv w:val="1"/>
      <w:marLeft w:val="0"/>
      <w:marRight w:val="0"/>
      <w:marTop w:val="0"/>
      <w:marBottom w:val="0"/>
      <w:divBdr>
        <w:top w:val="none" w:sz="0" w:space="0" w:color="auto"/>
        <w:left w:val="none" w:sz="0" w:space="0" w:color="auto"/>
        <w:bottom w:val="none" w:sz="0" w:space="0" w:color="auto"/>
        <w:right w:val="none" w:sz="0" w:space="0" w:color="auto"/>
      </w:divBdr>
    </w:div>
    <w:div w:id="1574924290">
      <w:bodyDiv w:val="1"/>
      <w:marLeft w:val="0"/>
      <w:marRight w:val="0"/>
      <w:marTop w:val="0"/>
      <w:marBottom w:val="0"/>
      <w:divBdr>
        <w:top w:val="none" w:sz="0" w:space="0" w:color="auto"/>
        <w:left w:val="none" w:sz="0" w:space="0" w:color="auto"/>
        <w:bottom w:val="none" w:sz="0" w:space="0" w:color="auto"/>
        <w:right w:val="none" w:sz="0" w:space="0" w:color="auto"/>
      </w:divBdr>
    </w:div>
    <w:div w:id="1604143488">
      <w:bodyDiv w:val="1"/>
      <w:marLeft w:val="0"/>
      <w:marRight w:val="0"/>
      <w:marTop w:val="0"/>
      <w:marBottom w:val="0"/>
      <w:divBdr>
        <w:top w:val="none" w:sz="0" w:space="0" w:color="auto"/>
        <w:left w:val="none" w:sz="0" w:space="0" w:color="auto"/>
        <w:bottom w:val="none" w:sz="0" w:space="0" w:color="auto"/>
        <w:right w:val="none" w:sz="0" w:space="0" w:color="auto"/>
      </w:divBdr>
    </w:div>
    <w:div w:id="1714036592">
      <w:bodyDiv w:val="1"/>
      <w:marLeft w:val="0"/>
      <w:marRight w:val="0"/>
      <w:marTop w:val="0"/>
      <w:marBottom w:val="0"/>
      <w:divBdr>
        <w:top w:val="none" w:sz="0" w:space="0" w:color="auto"/>
        <w:left w:val="none" w:sz="0" w:space="0" w:color="auto"/>
        <w:bottom w:val="none" w:sz="0" w:space="0" w:color="auto"/>
        <w:right w:val="none" w:sz="0" w:space="0" w:color="auto"/>
      </w:divBdr>
    </w:div>
    <w:div w:id="1722552905">
      <w:bodyDiv w:val="1"/>
      <w:marLeft w:val="0"/>
      <w:marRight w:val="0"/>
      <w:marTop w:val="0"/>
      <w:marBottom w:val="0"/>
      <w:divBdr>
        <w:top w:val="none" w:sz="0" w:space="0" w:color="auto"/>
        <w:left w:val="none" w:sz="0" w:space="0" w:color="auto"/>
        <w:bottom w:val="none" w:sz="0" w:space="0" w:color="auto"/>
        <w:right w:val="none" w:sz="0" w:space="0" w:color="auto"/>
      </w:divBdr>
    </w:div>
    <w:div w:id="1762021820">
      <w:bodyDiv w:val="1"/>
      <w:marLeft w:val="0"/>
      <w:marRight w:val="0"/>
      <w:marTop w:val="0"/>
      <w:marBottom w:val="0"/>
      <w:divBdr>
        <w:top w:val="none" w:sz="0" w:space="0" w:color="auto"/>
        <w:left w:val="none" w:sz="0" w:space="0" w:color="auto"/>
        <w:bottom w:val="none" w:sz="0" w:space="0" w:color="auto"/>
        <w:right w:val="none" w:sz="0" w:space="0" w:color="auto"/>
      </w:divBdr>
    </w:div>
    <w:div w:id="1926841744">
      <w:bodyDiv w:val="1"/>
      <w:marLeft w:val="0"/>
      <w:marRight w:val="0"/>
      <w:marTop w:val="0"/>
      <w:marBottom w:val="0"/>
      <w:divBdr>
        <w:top w:val="none" w:sz="0" w:space="0" w:color="auto"/>
        <w:left w:val="none" w:sz="0" w:space="0" w:color="auto"/>
        <w:bottom w:val="none" w:sz="0" w:space="0" w:color="auto"/>
        <w:right w:val="none" w:sz="0" w:space="0" w:color="auto"/>
      </w:divBdr>
    </w:div>
    <w:div w:id="2033069158">
      <w:bodyDiv w:val="1"/>
      <w:marLeft w:val="0"/>
      <w:marRight w:val="0"/>
      <w:marTop w:val="0"/>
      <w:marBottom w:val="0"/>
      <w:divBdr>
        <w:top w:val="none" w:sz="0" w:space="0" w:color="auto"/>
        <w:left w:val="none" w:sz="0" w:space="0" w:color="auto"/>
        <w:bottom w:val="none" w:sz="0" w:space="0" w:color="auto"/>
        <w:right w:val="none" w:sz="0" w:space="0" w:color="auto"/>
      </w:divBdr>
    </w:div>
    <w:div w:id="2034771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numbering" Target="numbering.xml" Id="rId2" /><Relationship Type="http://schemas.openxmlformats.org/officeDocument/2006/relationships/customXml" Target="../customXml/item4.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customXml" Target="../customXml/item3.xml" Id="rId15" /><Relationship Type="http://schemas.openxmlformats.org/officeDocument/2006/relationships/image" Target="media/image2.png" Id="rId10" /><Relationship Type="http://schemas.openxmlformats.org/officeDocument/2006/relationships/settings" Target="settings.xml" Id="rId4" /><Relationship Type="http://schemas.openxmlformats.org/officeDocument/2006/relationships/image" Target="media/image1.png" Id="rId9" /><Relationship Type="http://schemas.openxmlformats.org/officeDocument/2006/relationships/customXml" Target="../customXml/item2.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ct:contentTypeSchema xmlns:ct="http://schemas.microsoft.com/office/2006/metadata/contentType" xmlns:ma="http://schemas.microsoft.com/office/2006/metadata/properties/metaAttributes" ct:_="" ma:_="" ma:contentTypeName="Document" ma:contentTypeID="0x0101008DC20DB7DB36DD49BC8150064CF95DD9" ma:contentTypeVersion="13" ma:contentTypeDescription="Create a new document." ma:contentTypeScope="" ma:versionID="cbef7e19daa0d389b559f873c5a3e553">
  <xsd:schema xmlns:xsd="http://www.w3.org/2001/XMLSchema" xmlns:xs="http://www.w3.org/2001/XMLSchema" xmlns:p="http://schemas.microsoft.com/office/2006/metadata/properties" xmlns:ns2="b315195e-671e-423b-bef2-4f1205612242" xmlns:ns3="db72c12f-87a4-44ab-bbc5-4cc8306b158a" targetNamespace="http://schemas.microsoft.com/office/2006/metadata/properties" ma:root="true" ma:fieldsID="060a19f19fc398f1deb5a7ac3ca80118" ns2:_="" ns3:_="">
    <xsd:import namespace="b315195e-671e-423b-bef2-4f1205612242"/>
    <xsd:import namespace="db72c12f-87a4-44ab-bbc5-4cc8306b158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15195e-671e-423b-bef2-4f12056122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c8a686f-bba2-44f2-819b-edf0b3003fb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b72c12f-87a4-44ab-bbc5-4cc8306b158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a90b710-f748-4220-b362-4102ae550bf9}" ma:internalName="TaxCatchAll" ma:showField="CatchAllData" ma:web="db72c12f-87a4-44ab-bbc5-4cc8306b15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315195e-671e-423b-bef2-4f1205612242">
      <Terms xmlns="http://schemas.microsoft.com/office/infopath/2007/PartnerControls"/>
    </lcf76f155ced4ddcb4097134ff3c332f>
    <TaxCatchAll xmlns="db72c12f-87a4-44ab-bbc5-4cc8306b158a" xsi:nil="true"/>
  </documentManagement>
</p:properties>
</file>

<file path=customXml/itemProps1.xml><?xml version="1.0" encoding="utf-8"?>
<ds:datastoreItem xmlns:ds="http://schemas.openxmlformats.org/officeDocument/2006/customXml" ds:itemID="{D50E3A60-5BCD-419A-851D-77C258A1B249}">
  <ds:schemaRefs>
    <ds:schemaRef ds:uri="http://schemas.openxmlformats.org/officeDocument/2006/bibliography"/>
  </ds:schemaRefs>
</ds:datastoreItem>
</file>

<file path=customXml/itemProps2.xml><?xml version="1.0" encoding="utf-8"?>
<ds:datastoreItem xmlns:ds="http://schemas.openxmlformats.org/officeDocument/2006/customXml" ds:itemID="{21EF2C50-4A41-4D57-9BAB-CD196634B8BE}"/>
</file>

<file path=customXml/itemProps3.xml><?xml version="1.0" encoding="utf-8"?>
<ds:datastoreItem xmlns:ds="http://schemas.openxmlformats.org/officeDocument/2006/customXml" ds:itemID="{A028267E-C7AB-41AA-BCBD-E86A4E85AC48}"/>
</file>

<file path=customXml/itemProps4.xml><?xml version="1.0" encoding="utf-8"?>
<ds:datastoreItem xmlns:ds="http://schemas.openxmlformats.org/officeDocument/2006/customXml" ds:itemID="{CCD381C8-B1CA-4501-A3A4-5C3B792B593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Sayuni Dewapriya</dc:creator>
  <cp:keywords/>
  <dc:description/>
  <cp:lastModifiedBy>GUNASEKARA S.G P I R it22169662</cp:lastModifiedBy>
  <cp:revision>20</cp:revision>
  <dcterms:created xsi:type="dcterms:W3CDTF">2026-04-23T13:04:00Z</dcterms:created>
  <dcterms:modified xsi:type="dcterms:W3CDTF">2026-04-26T18:08:39Z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0x0101008DC20DB7DB36DD49BC8150064CF95DD9</vt:lpwstr>
  </property>
  <property fmtid="{D5CDD505-2E9C-101B-9397-08002B2CF9AE}" pid="3" name="MediaServiceImageTags">
    <vt:lpwstr/>
  </property>
</Properties>
</file>